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76C" w:rsidRDefault="004520EC" w:rsidP="009308D4">
      <w:pPr>
        <w:jc w:val="center"/>
        <w:rPr>
          <w:b/>
          <w:bCs/>
          <w:sz w:val="28"/>
          <w:szCs w:val="28"/>
        </w:rPr>
      </w:pPr>
      <w:r w:rsidRPr="004520EC">
        <w:rPr>
          <w:b/>
          <w:bCs/>
          <w:sz w:val="28"/>
          <w:szCs w:val="28"/>
        </w:rPr>
        <w:t>ТВЕРСКАЯ ОБЛАСТЬ</w:t>
      </w:r>
    </w:p>
    <w:p w:rsidR="004520EC" w:rsidRPr="004520EC" w:rsidRDefault="004520EC" w:rsidP="009308D4">
      <w:pPr>
        <w:jc w:val="center"/>
        <w:rPr>
          <w:b/>
          <w:bCs/>
          <w:sz w:val="28"/>
          <w:szCs w:val="28"/>
        </w:rPr>
      </w:pPr>
    </w:p>
    <w:p w:rsidR="004520EC" w:rsidRPr="004520EC" w:rsidRDefault="004520EC" w:rsidP="009308D4">
      <w:pPr>
        <w:jc w:val="center"/>
        <w:rPr>
          <w:b/>
          <w:bCs/>
          <w:sz w:val="28"/>
          <w:szCs w:val="28"/>
        </w:rPr>
      </w:pPr>
      <w:r w:rsidRPr="004520EC">
        <w:rPr>
          <w:b/>
          <w:bCs/>
          <w:sz w:val="28"/>
          <w:szCs w:val="28"/>
        </w:rPr>
        <w:t>Г. КРАСНЫЙ ХОЛМ</w:t>
      </w:r>
    </w:p>
    <w:p w:rsidR="00062EE7" w:rsidRDefault="00062EE7" w:rsidP="009308D4">
      <w:pPr>
        <w:jc w:val="center"/>
        <w:rPr>
          <w:b/>
          <w:bCs/>
        </w:rPr>
      </w:pPr>
    </w:p>
    <w:p w:rsidR="00062EE7" w:rsidRDefault="004520EC" w:rsidP="009308D4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287780" cy="12954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E7" w:rsidRDefault="00062EE7" w:rsidP="009308D4">
      <w:pPr>
        <w:jc w:val="center"/>
        <w:rPr>
          <w:b/>
          <w:bCs/>
        </w:rPr>
      </w:pPr>
    </w:p>
    <w:p w:rsidR="00062EE7" w:rsidRDefault="00062EE7" w:rsidP="009308D4">
      <w:pPr>
        <w:jc w:val="center"/>
        <w:rPr>
          <w:b/>
          <w:bCs/>
        </w:rPr>
      </w:pPr>
    </w:p>
    <w:p w:rsidR="0090276C" w:rsidRDefault="00062EE7" w:rsidP="00062EE7">
      <w:pPr>
        <w:tabs>
          <w:tab w:val="left" w:pos="3840"/>
        </w:tabs>
        <w:rPr>
          <w:b/>
          <w:bCs/>
        </w:rPr>
      </w:pPr>
      <w:r>
        <w:rPr>
          <w:b/>
          <w:bCs/>
        </w:rPr>
        <w:tab/>
      </w:r>
    </w:p>
    <w:p w:rsidR="0090276C" w:rsidRDefault="0090276C" w:rsidP="00BE46BA">
      <w:pPr>
        <w:rPr>
          <w:b/>
          <w:bCs/>
        </w:rPr>
      </w:pPr>
    </w:p>
    <w:p w:rsidR="009308D4" w:rsidRDefault="009308D4" w:rsidP="002A7309">
      <w:pPr>
        <w:rPr>
          <w:u w:val="single"/>
        </w:rPr>
      </w:pPr>
    </w:p>
    <w:p w:rsidR="009308D4" w:rsidRDefault="009308D4" w:rsidP="002A7309">
      <w:pPr>
        <w:rPr>
          <w:u w:val="single"/>
        </w:rPr>
      </w:pPr>
    </w:p>
    <w:p w:rsidR="00C47512" w:rsidRPr="009308D4" w:rsidRDefault="004520EC" w:rsidP="00C47512">
      <w:pPr>
        <w:ind w:hanging="113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="00C47512">
        <w:rPr>
          <w:b/>
          <w:sz w:val="36"/>
          <w:szCs w:val="36"/>
        </w:rPr>
        <w:t>ООО «ВСП»</w:t>
      </w:r>
    </w:p>
    <w:p w:rsidR="009308D4" w:rsidRDefault="009308D4" w:rsidP="00C47512">
      <w:pPr>
        <w:jc w:val="center"/>
        <w:rPr>
          <w:u w:val="single"/>
        </w:rPr>
      </w:pPr>
    </w:p>
    <w:p w:rsidR="00C47512" w:rsidRPr="009411B7" w:rsidRDefault="00C47512" w:rsidP="00C47512">
      <w:pPr>
        <w:jc w:val="center"/>
        <w:rPr>
          <w:sz w:val="36"/>
          <w:szCs w:val="36"/>
          <w:u w:val="single"/>
        </w:rPr>
      </w:pPr>
    </w:p>
    <w:p w:rsidR="00BE46BA" w:rsidRPr="00FA7F39" w:rsidRDefault="00FA7F39" w:rsidP="00FA7F39">
      <w:pPr>
        <w:jc w:val="center"/>
        <w:rPr>
          <w:b/>
          <w:sz w:val="32"/>
          <w:szCs w:val="32"/>
        </w:rPr>
      </w:pPr>
      <w:r w:rsidRPr="00FA7F39">
        <w:rPr>
          <w:b/>
          <w:sz w:val="32"/>
          <w:szCs w:val="32"/>
        </w:rPr>
        <w:t>«Разработка проектной документации и проведению инженерных изысканий на рекультивацию земель свалки твердых коммунальных отходов в Краснохолмском муниципальном округе Тверской области»</w:t>
      </w:r>
    </w:p>
    <w:p w:rsidR="00BE46BA" w:rsidRPr="00C47512" w:rsidRDefault="00BE46BA" w:rsidP="00BE46BA">
      <w:pPr>
        <w:rPr>
          <w:sz w:val="32"/>
          <w:szCs w:val="32"/>
        </w:rPr>
      </w:pPr>
    </w:p>
    <w:p w:rsidR="00017A89" w:rsidRPr="00C47512" w:rsidRDefault="00017A89" w:rsidP="00BE46BA">
      <w:pPr>
        <w:rPr>
          <w:sz w:val="32"/>
          <w:szCs w:val="32"/>
        </w:rPr>
      </w:pPr>
    </w:p>
    <w:p w:rsidR="009308D4" w:rsidRDefault="009308D4" w:rsidP="00C47512">
      <w:pPr>
        <w:tabs>
          <w:tab w:val="left" w:pos="7159"/>
        </w:tabs>
        <w:rPr>
          <w:b/>
          <w:position w:val="-6"/>
          <w:sz w:val="32"/>
          <w:szCs w:val="32"/>
        </w:rPr>
      </w:pPr>
      <w:r w:rsidRPr="00C47512">
        <w:rPr>
          <w:b/>
          <w:sz w:val="32"/>
          <w:szCs w:val="32"/>
        </w:rPr>
        <w:t>Генеральный</w:t>
      </w:r>
      <w:r w:rsidR="009411B7" w:rsidRPr="00C47512">
        <w:rPr>
          <w:b/>
          <w:sz w:val="32"/>
          <w:szCs w:val="32"/>
        </w:rPr>
        <w:t xml:space="preserve"> </w:t>
      </w:r>
      <w:proofErr w:type="gramStart"/>
      <w:r w:rsidRPr="00C47512">
        <w:rPr>
          <w:b/>
          <w:sz w:val="32"/>
          <w:szCs w:val="32"/>
        </w:rPr>
        <w:t xml:space="preserve">директор:   </w:t>
      </w:r>
      <w:proofErr w:type="gramEnd"/>
      <w:r w:rsidRPr="00C47512">
        <w:rPr>
          <w:b/>
          <w:sz w:val="32"/>
          <w:szCs w:val="32"/>
        </w:rPr>
        <w:t xml:space="preserve">                                 </w:t>
      </w:r>
      <w:r w:rsidR="004520EC">
        <w:rPr>
          <w:b/>
          <w:sz w:val="32"/>
          <w:szCs w:val="32"/>
        </w:rPr>
        <w:t xml:space="preserve">    </w:t>
      </w:r>
      <w:r w:rsidRPr="00C47512">
        <w:rPr>
          <w:b/>
          <w:position w:val="-6"/>
          <w:sz w:val="32"/>
          <w:szCs w:val="32"/>
        </w:rPr>
        <w:t>А.А.</w:t>
      </w:r>
      <w:r w:rsidR="009411B7" w:rsidRPr="00C47512">
        <w:rPr>
          <w:b/>
          <w:position w:val="-6"/>
          <w:sz w:val="32"/>
          <w:szCs w:val="32"/>
        </w:rPr>
        <w:t xml:space="preserve"> </w:t>
      </w:r>
      <w:proofErr w:type="spellStart"/>
      <w:r w:rsidRPr="00C47512">
        <w:rPr>
          <w:b/>
          <w:position w:val="-6"/>
          <w:sz w:val="32"/>
          <w:szCs w:val="32"/>
        </w:rPr>
        <w:t>Шафигалов</w:t>
      </w:r>
      <w:proofErr w:type="spellEnd"/>
    </w:p>
    <w:p w:rsidR="009308D4" w:rsidRPr="00C47512" w:rsidRDefault="009308D4" w:rsidP="00C47512">
      <w:pPr>
        <w:tabs>
          <w:tab w:val="left" w:pos="7244"/>
        </w:tabs>
        <w:spacing w:before="260"/>
        <w:rPr>
          <w:b/>
          <w:sz w:val="32"/>
          <w:szCs w:val="32"/>
        </w:rPr>
      </w:pPr>
      <w:proofErr w:type="gramStart"/>
      <w:r w:rsidRPr="00C47512">
        <w:rPr>
          <w:b/>
          <w:position w:val="5"/>
          <w:sz w:val="32"/>
          <w:szCs w:val="32"/>
        </w:rPr>
        <w:t>ГИП:</w:t>
      </w:r>
      <w:r w:rsidR="004520EC">
        <w:rPr>
          <w:b/>
          <w:position w:val="5"/>
          <w:sz w:val="32"/>
          <w:szCs w:val="32"/>
        </w:rPr>
        <w:t xml:space="preserve">   </w:t>
      </w:r>
      <w:proofErr w:type="gramEnd"/>
      <w:r w:rsidR="004520EC">
        <w:rPr>
          <w:b/>
          <w:position w:val="5"/>
          <w:sz w:val="32"/>
          <w:szCs w:val="32"/>
        </w:rPr>
        <w:t xml:space="preserve">                                                                       </w:t>
      </w:r>
      <w:r w:rsidRPr="00C47512">
        <w:rPr>
          <w:b/>
          <w:sz w:val="32"/>
          <w:szCs w:val="32"/>
        </w:rPr>
        <w:t>Г.И.</w:t>
      </w:r>
      <w:r w:rsidR="001A75B9" w:rsidRPr="00C47512">
        <w:rPr>
          <w:b/>
          <w:sz w:val="32"/>
          <w:szCs w:val="32"/>
        </w:rPr>
        <w:t xml:space="preserve"> </w:t>
      </w:r>
      <w:proofErr w:type="spellStart"/>
      <w:r w:rsidRPr="00C47512">
        <w:rPr>
          <w:b/>
          <w:sz w:val="32"/>
          <w:szCs w:val="32"/>
        </w:rPr>
        <w:t>Ваха</w:t>
      </w:r>
      <w:proofErr w:type="spellEnd"/>
    </w:p>
    <w:p w:rsidR="00017A89" w:rsidRDefault="00017A89" w:rsidP="00BE46BA"/>
    <w:p w:rsidR="00017A89" w:rsidRDefault="00017A89" w:rsidP="00BE46BA"/>
    <w:p w:rsidR="00C47512" w:rsidRDefault="00C47512" w:rsidP="00BE46BA"/>
    <w:p w:rsidR="00C47512" w:rsidRPr="002D4000" w:rsidRDefault="00C47512" w:rsidP="00BE46BA"/>
    <w:p w:rsidR="00FA7F39" w:rsidRDefault="00FA7F39" w:rsidP="002A7309">
      <w:pPr>
        <w:jc w:val="center"/>
      </w:pPr>
    </w:p>
    <w:p w:rsidR="00FA7F39" w:rsidRDefault="00FA7F39" w:rsidP="002A7309">
      <w:pPr>
        <w:jc w:val="center"/>
      </w:pPr>
    </w:p>
    <w:p w:rsidR="00FA7F39" w:rsidRDefault="00FA7F39" w:rsidP="002A7309">
      <w:pPr>
        <w:jc w:val="center"/>
      </w:pPr>
    </w:p>
    <w:p w:rsidR="00FA7F39" w:rsidRDefault="00FA7F39" w:rsidP="002A7309">
      <w:pPr>
        <w:jc w:val="center"/>
      </w:pPr>
    </w:p>
    <w:p w:rsidR="00FA7F39" w:rsidRDefault="00FA7F39" w:rsidP="002A7309">
      <w:pPr>
        <w:jc w:val="center"/>
      </w:pPr>
    </w:p>
    <w:p w:rsidR="00BE46BA" w:rsidRPr="004520EC" w:rsidRDefault="00BE46BA" w:rsidP="002A7309">
      <w:pPr>
        <w:jc w:val="center"/>
      </w:pPr>
      <w:r w:rsidRPr="004520EC">
        <w:t xml:space="preserve">САНКТ – ПЕТЕРБУРГ </w:t>
      </w:r>
    </w:p>
    <w:p w:rsidR="005C3C6F" w:rsidRPr="004520EC" w:rsidRDefault="00BE46BA" w:rsidP="00017A89">
      <w:pPr>
        <w:jc w:val="center"/>
      </w:pPr>
      <w:r w:rsidRPr="004520EC">
        <w:t>20</w:t>
      </w:r>
      <w:r w:rsidR="00582150" w:rsidRPr="004520EC">
        <w:t>21</w:t>
      </w:r>
      <w:r w:rsidRPr="004520EC">
        <w:t xml:space="preserve"> год</w:t>
      </w:r>
    </w:p>
    <w:p w:rsidR="009308D4" w:rsidRDefault="009308D4" w:rsidP="001C2EFF">
      <w:pPr>
        <w:rPr>
          <w:b/>
        </w:rPr>
      </w:pPr>
    </w:p>
    <w:p w:rsidR="00C47512" w:rsidRDefault="00C47512" w:rsidP="001C2EFF">
      <w:pPr>
        <w:rPr>
          <w:b/>
        </w:rPr>
      </w:pPr>
    </w:p>
    <w:p w:rsidR="003912F5" w:rsidRDefault="003912F5" w:rsidP="001C2EFF">
      <w:pPr>
        <w:rPr>
          <w:b/>
        </w:rPr>
      </w:pPr>
    </w:p>
    <w:p w:rsidR="003912F5" w:rsidRDefault="003912F5" w:rsidP="001C2EFF">
      <w:pPr>
        <w:rPr>
          <w:b/>
        </w:rPr>
      </w:pPr>
    </w:p>
    <w:p w:rsidR="003912F5" w:rsidRDefault="003912F5" w:rsidP="001C2EFF">
      <w:pPr>
        <w:rPr>
          <w:b/>
        </w:rPr>
      </w:pPr>
    </w:p>
    <w:p w:rsidR="003912F5" w:rsidRDefault="003912F5" w:rsidP="001C2EFF">
      <w:pPr>
        <w:rPr>
          <w:b/>
        </w:rPr>
      </w:pPr>
    </w:p>
    <w:p w:rsidR="003912F5" w:rsidRDefault="003912F5" w:rsidP="001C2EFF">
      <w:pPr>
        <w:rPr>
          <w:b/>
        </w:rPr>
      </w:pPr>
    </w:p>
    <w:p w:rsidR="003912F5" w:rsidRDefault="003912F5" w:rsidP="001C2EFF">
      <w:pPr>
        <w:rPr>
          <w:b/>
        </w:rPr>
      </w:pPr>
    </w:p>
    <w:p w:rsidR="003912F5" w:rsidRDefault="003912F5" w:rsidP="001C2EFF">
      <w:pPr>
        <w:rPr>
          <w:b/>
        </w:rPr>
      </w:pPr>
    </w:p>
    <w:p w:rsidR="003912F5" w:rsidRDefault="003912F5" w:rsidP="001C2EFF">
      <w:pPr>
        <w:rPr>
          <w:b/>
        </w:rPr>
      </w:pPr>
    </w:p>
    <w:p w:rsidR="003A76E9" w:rsidRDefault="003A76E9" w:rsidP="001C2EFF">
      <w:pPr>
        <w:rPr>
          <w:b/>
        </w:rPr>
      </w:pPr>
    </w:p>
    <w:p w:rsidR="00BE46BA" w:rsidRPr="002D4000" w:rsidRDefault="00BE46BA" w:rsidP="0001778E">
      <w:pPr>
        <w:ind w:left="-142"/>
        <w:jc w:val="center"/>
        <w:rPr>
          <w:b/>
        </w:rPr>
      </w:pPr>
      <w:r w:rsidRPr="002D4000">
        <w:rPr>
          <w:b/>
        </w:rPr>
        <w:lastRenderedPageBreak/>
        <w:t>СОДЕРЖАНИЕ</w:t>
      </w:r>
    </w:p>
    <w:p w:rsidR="00BE46BA" w:rsidRPr="002D4000" w:rsidRDefault="00BE46BA" w:rsidP="00BE46BA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891"/>
        <w:gridCol w:w="709"/>
      </w:tblGrid>
      <w:tr w:rsidR="00BE46BA" w:rsidRPr="009931A1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9931A1" w:rsidRDefault="00BE46BA" w:rsidP="00D94D57">
            <w:pPr>
              <w:jc w:val="center"/>
              <w:rPr>
                <w:b/>
              </w:rPr>
            </w:pPr>
            <w:r w:rsidRPr="009931A1">
              <w:rPr>
                <w:b/>
              </w:rPr>
              <w:t>№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9931A1" w:rsidRDefault="00BE46BA" w:rsidP="00D94D57">
            <w:pPr>
              <w:jc w:val="center"/>
              <w:rPr>
                <w:b/>
              </w:rPr>
            </w:pPr>
            <w:r w:rsidRPr="009931A1">
              <w:rPr>
                <w:b/>
              </w:rPr>
              <w:t>Разделы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9931A1" w:rsidRDefault="00BE46BA" w:rsidP="00D94D57">
            <w:pPr>
              <w:jc w:val="center"/>
              <w:rPr>
                <w:b/>
                <w:sz w:val="20"/>
                <w:szCs w:val="20"/>
              </w:rPr>
            </w:pPr>
            <w:r w:rsidRPr="009931A1">
              <w:rPr>
                <w:b/>
                <w:sz w:val="20"/>
                <w:szCs w:val="20"/>
              </w:rPr>
              <w:t>стр.</w:t>
            </w:r>
          </w:p>
        </w:tc>
      </w:tr>
      <w:tr w:rsidR="00BE46BA" w:rsidRPr="009931A1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9931A1" w:rsidRDefault="00BE46BA" w:rsidP="00D94D57">
            <w:pPr>
              <w:jc w:val="center"/>
            </w:pPr>
            <w:r w:rsidRPr="009931A1">
              <w:t>1.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9931A1" w:rsidRDefault="00BE46BA" w:rsidP="00D94D57">
            <w:r w:rsidRPr="009931A1">
              <w:t>Введение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9931A1" w:rsidRDefault="00A51D4A" w:rsidP="00D94D57">
            <w:pPr>
              <w:jc w:val="center"/>
            </w:pPr>
            <w:r>
              <w:t>3</w:t>
            </w:r>
          </w:p>
        </w:tc>
      </w:tr>
      <w:tr w:rsidR="00BE46BA" w:rsidRPr="009931A1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9931A1" w:rsidRDefault="00BE46BA" w:rsidP="00D94D57">
            <w:pPr>
              <w:jc w:val="center"/>
            </w:pPr>
            <w:r w:rsidRPr="009931A1">
              <w:t>2.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9931A1" w:rsidRDefault="00BE46BA" w:rsidP="00D94D57">
            <w:r w:rsidRPr="009931A1">
              <w:t>Пояснительная записка</w:t>
            </w:r>
            <w:r w:rsidR="002D4000" w:rsidRPr="009931A1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9931A1" w:rsidRDefault="001C2EFF" w:rsidP="00D94D57">
            <w:pPr>
              <w:jc w:val="center"/>
            </w:pPr>
            <w:r>
              <w:t>7</w:t>
            </w:r>
          </w:p>
        </w:tc>
      </w:tr>
      <w:tr w:rsidR="00BE46BA" w:rsidRPr="00A03C5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A03C5F" w:rsidRDefault="00BE46BA" w:rsidP="00D94D57">
            <w:pPr>
              <w:jc w:val="center"/>
            </w:pPr>
            <w:r w:rsidRPr="00A03C5F">
              <w:t>3.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A03C5F" w:rsidRDefault="00BE46BA" w:rsidP="00D94D57">
            <w:proofErr w:type="spellStart"/>
            <w:r w:rsidRPr="00A03C5F">
              <w:t>Эколого</w:t>
            </w:r>
            <w:proofErr w:type="spellEnd"/>
            <w:r w:rsidRPr="00A03C5F">
              <w:t xml:space="preserve"> – экономическое обоснование направления рекультивации нарушенных земель. Общие требования к рекультивации земель</w:t>
            </w:r>
            <w:r w:rsidR="002D4000" w:rsidRPr="00A03C5F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A03C5F" w:rsidRDefault="001C2EFF" w:rsidP="00945ADD">
            <w:pPr>
              <w:jc w:val="center"/>
            </w:pPr>
            <w:r>
              <w:t>1</w:t>
            </w:r>
            <w:r w:rsidR="00945ADD">
              <w:t>1</w:t>
            </w:r>
          </w:p>
        </w:tc>
      </w:tr>
      <w:tr w:rsidR="00BE46BA" w:rsidRPr="00113860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A03C5F" w:rsidRDefault="00BE46BA" w:rsidP="00D94D57">
            <w:pPr>
              <w:jc w:val="center"/>
            </w:pPr>
            <w:r w:rsidRPr="00A03C5F">
              <w:t>4.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A03C5F" w:rsidRDefault="00BE46BA" w:rsidP="00D94D57">
            <w:r w:rsidRPr="00A03C5F">
              <w:t>Содержание, объемы и график работ по рекультивации нарушенных земель</w:t>
            </w:r>
            <w:r w:rsidR="002D4000" w:rsidRPr="00A03C5F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6BA" w:rsidRPr="00A03C5F" w:rsidRDefault="00945ADD" w:rsidP="001C2EFF">
            <w:pPr>
              <w:jc w:val="center"/>
            </w:pPr>
            <w:r>
              <w:t>20</w:t>
            </w:r>
          </w:p>
        </w:tc>
      </w:tr>
      <w:tr w:rsidR="001C2EFF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FF" w:rsidRPr="00213E6F" w:rsidRDefault="001C2EFF" w:rsidP="00D94D57">
            <w:pPr>
              <w:jc w:val="center"/>
            </w:pPr>
            <w:r w:rsidRPr="00213E6F">
              <w:t>5.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FF" w:rsidRPr="00213E6F" w:rsidRDefault="001C2EFF" w:rsidP="00D94D57">
            <w:r w:rsidRPr="00213E6F">
              <w:rPr>
                <w:rFonts w:eastAsia="Times New Roman"/>
                <w:color w:val="000000"/>
                <w:lang w:eastAsia="ru-RU"/>
              </w:rPr>
              <w:t xml:space="preserve">Картографические материалы, отражающие состояние нарушенных земель </w:t>
            </w:r>
            <w:proofErr w:type="gramStart"/>
            <w:r w:rsidRPr="00213E6F">
              <w:rPr>
                <w:rFonts w:eastAsia="Times New Roman"/>
                <w:color w:val="000000"/>
                <w:lang w:eastAsia="ru-RU"/>
              </w:rPr>
              <w:t>после  проведения</w:t>
            </w:r>
            <w:proofErr w:type="gramEnd"/>
            <w:r w:rsidRPr="00213E6F">
              <w:rPr>
                <w:rFonts w:eastAsia="Times New Roman"/>
                <w:color w:val="000000"/>
                <w:lang w:eastAsia="ru-RU"/>
              </w:rPr>
              <w:t xml:space="preserve">  рекультивации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FF" w:rsidRPr="00213E6F" w:rsidRDefault="00945ADD" w:rsidP="006B0305">
            <w:pPr>
              <w:jc w:val="center"/>
            </w:pPr>
            <w:r w:rsidRPr="00213E6F">
              <w:t>39</w:t>
            </w:r>
          </w:p>
        </w:tc>
      </w:tr>
      <w:tr w:rsidR="00017508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508" w:rsidRPr="00213E6F" w:rsidRDefault="001C2EFF" w:rsidP="00D94D57">
            <w:pPr>
              <w:jc w:val="center"/>
            </w:pPr>
            <w:r w:rsidRPr="00213E6F">
              <w:t>6</w:t>
            </w:r>
            <w:r w:rsidR="00017508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508" w:rsidRPr="00213E6F" w:rsidRDefault="00017508" w:rsidP="00D94D57">
            <w:r w:rsidRPr="00213E6F">
              <w:t xml:space="preserve">Сметные расчеты затрат на проведение работ по рекультивации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508" w:rsidRPr="00213E6F" w:rsidRDefault="00945ADD" w:rsidP="001C2EFF">
            <w:pPr>
              <w:jc w:val="center"/>
            </w:pPr>
            <w:r w:rsidRPr="00213E6F">
              <w:t>39</w:t>
            </w:r>
          </w:p>
        </w:tc>
      </w:tr>
      <w:tr w:rsidR="00CF453A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017508" w:rsidP="00D94D57">
            <w:pPr>
              <w:jc w:val="center"/>
            </w:pPr>
            <w:r w:rsidRPr="00213E6F">
              <w:t>7</w:t>
            </w:r>
            <w:r w:rsidR="00CF453A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D94D57">
            <w:r w:rsidRPr="00213E6F">
              <w:t>Промышленная безопасность при проведении рекультивации нарушенных земель.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945ADD" w:rsidP="006B0305">
            <w:pPr>
              <w:jc w:val="center"/>
            </w:pPr>
            <w:r w:rsidRPr="00213E6F">
              <w:t>39</w:t>
            </w:r>
          </w:p>
        </w:tc>
      </w:tr>
      <w:tr w:rsidR="00CF453A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017508" w:rsidP="00D94D57">
            <w:pPr>
              <w:jc w:val="center"/>
            </w:pPr>
            <w:r w:rsidRPr="00213E6F">
              <w:t>8</w:t>
            </w:r>
            <w:r w:rsidR="00CF453A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D94D57">
            <w:r w:rsidRPr="00213E6F">
              <w:t>Охрана труда и техника безопасности.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945ADD" w:rsidP="00D94D57">
            <w:pPr>
              <w:jc w:val="center"/>
            </w:pPr>
            <w:r w:rsidRPr="00213E6F">
              <w:t>40</w:t>
            </w:r>
          </w:p>
        </w:tc>
      </w:tr>
      <w:tr w:rsidR="00CF453A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017508" w:rsidP="00D94D57">
            <w:pPr>
              <w:jc w:val="center"/>
            </w:pPr>
            <w:r w:rsidRPr="00213E6F">
              <w:t>9</w:t>
            </w:r>
            <w:r w:rsidR="00CF453A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D94D57">
            <w:r w:rsidRPr="00213E6F">
              <w:t>Охрана окружающей среды.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1C2EFF" w:rsidP="00945ADD">
            <w:pPr>
              <w:jc w:val="center"/>
            </w:pPr>
            <w:r w:rsidRPr="00213E6F">
              <w:t>4</w:t>
            </w:r>
            <w:r w:rsidR="00945ADD" w:rsidRPr="00213E6F">
              <w:t>3</w:t>
            </w:r>
          </w:p>
        </w:tc>
      </w:tr>
      <w:tr w:rsidR="00CF453A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017508" w:rsidP="00D94D57">
            <w:pPr>
              <w:jc w:val="center"/>
            </w:pPr>
            <w:r w:rsidRPr="00213E6F">
              <w:t>10</w:t>
            </w:r>
            <w:r w:rsidR="00CF453A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D94D57">
            <w:r w:rsidRPr="00213E6F">
              <w:t>Оценка воздействия намечаемой деятельности на окружающую среду.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1C2EFF" w:rsidP="00945ADD">
            <w:pPr>
              <w:jc w:val="center"/>
            </w:pPr>
            <w:r w:rsidRPr="00213E6F">
              <w:t>4</w:t>
            </w:r>
            <w:r w:rsidR="00945ADD" w:rsidRPr="00213E6F">
              <w:t>3</w:t>
            </w:r>
          </w:p>
        </w:tc>
      </w:tr>
      <w:tr w:rsidR="00CF453A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017508" w:rsidP="00D94D57">
            <w:pPr>
              <w:jc w:val="center"/>
            </w:pPr>
            <w:r w:rsidRPr="00213E6F">
              <w:t>11</w:t>
            </w:r>
            <w:r w:rsidR="00CF453A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D94D57">
            <w:r w:rsidRPr="00213E6F">
              <w:t xml:space="preserve">Порядок приемки и передачи </w:t>
            </w:r>
            <w:proofErr w:type="spellStart"/>
            <w:r w:rsidRPr="00213E6F">
              <w:t>рекультивированных</w:t>
            </w:r>
            <w:proofErr w:type="spellEnd"/>
            <w:r w:rsidRPr="00213E6F">
              <w:t xml:space="preserve"> земель.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1C2EFF" w:rsidP="00945ADD">
            <w:pPr>
              <w:jc w:val="center"/>
            </w:pPr>
            <w:r w:rsidRPr="00213E6F">
              <w:t>4</w:t>
            </w:r>
            <w:r w:rsidR="00945ADD" w:rsidRPr="00213E6F">
              <w:t>5</w:t>
            </w:r>
          </w:p>
        </w:tc>
      </w:tr>
      <w:tr w:rsidR="00CF453A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017508">
            <w:pPr>
              <w:jc w:val="center"/>
            </w:pPr>
            <w:r w:rsidRPr="00213E6F">
              <w:t>1</w:t>
            </w:r>
            <w:r w:rsidR="00017508" w:rsidRPr="00213E6F">
              <w:t>2</w:t>
            </w:r>
            <w:r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D94D57">
            <w:r w:rsidRPr="00213E6F">
              <w:t>Заключение.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1C2EFF" w:rsidP="00945ADD">
            <w:pPr>
              <w:jc w:val="center"/>
            </w:pPr>
            <w:r w:rsidRPr="00213E6F">
              <w:t>4</w:t>
            </w:r>
            <w:r w:rsidR="00945ADD" w:rsidRPr="00213E6F">
              <w:t>6</w:t>
            </w:r>
          </w:p>
        </w:tc>
      </w:tr>
      <w:tr w:rsidR="00CF453A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017508">
            <w:pPr>
              <w:jc w:val="center"/>
            </w:pPr>
            <w:r w:rsidRPr="00213E6F">
              <w:t>1</w:t>
            </w:r>
            <w:r w:rsidR="00017508" w:rsidRPr="00213E6F">
              <w:t>3</w:t>
            </w:r>
            <w:r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D94D57">
            <w:r w:rsidRPr="00213E6F">
              <w:t>Список литературы.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1C2EFF" w:rsidP="00C27E6D">
            <w:pPr>
              <w:jc w:val="center"/>
            </w:pPr>
            <w:r w:rsidRPr="00213E6F">
              <w:t>4</w:t>
            </w:r>
            <w:r w:rsidR="00C27E6D" w:rsidRPr="00213E6F">
              <w:t>7</w:t>
            </w:r>
          </w:p>
        </w:tc>
      </w:tr>
      <w:tr w:rsidR="00CF453A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1254FA">
            <w:pPr>
              <w:jc w:val="center"/>
            </w:pPr>
            <w:r w:rsidRPr="00213E6F">
              <w:t>1</w:t>
            </w:r>
            <w:r w:rsidR="001254FA" w:rsidRPr="00213E6F">
              <w:t>4</w:t>
            </w:r>
            <w:r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53A" w:rsidRPr="00213E6F" w:rsidRDefault="00CF453A" w:rsidP="00D94D57">
            <w:r w:rsidRPr="00213E6F">
              <w:t>Приложения.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1C2EFF" w:rsidP="00C27E6D">
            <w:pPr>
              <w:jc w:val="center"/>
            </w:pPr>
            <w:r w:rsidRPr="00213E6F">
              <w:t>4</w:t>
            </w:r>
            <w:r w:rsidR="00C27E6D" w:rsidRPr="00213E6F">
              <w:t>8</w:t>
            </w:r>
          </w:p>
        </w:tc>
      </w:tr>
      <w:tr w:rsidR="00CF453A" w:rsidRPr="00213E6F" w:rsidTr="00330E2B">
        <w:trPr>
          <w:trHeight w:val="4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AE3D67" w:rsidP="001254FA">
            <w:pPr>
              <w:jc w:val="center"/>
            </w:pPr>
            <w:r w:rsidRPr="00213E6F">
              <w:t>1</w:t>
            </w:r>
            <w:r w:rsidR="009308D4" w:rsidRPr="00213E6F">
              <w:rPr>
                <w:lang w:val="en-US"/>
              </w:rPr>
              <w:t>5</w:t>
            </w:r>
            <w:r w:rsidR="00CF453A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330E2B" w:rsidP="00330E2B">
            <w:pPr>
              <w:tabs>
                <w:tab w:val="left" w:pos="709"/>
              </w:tabs>
              <w:jc w:val="both"/>
              <w:rPr>
                <w:rFonts w:eastAsia="Times New Roman"/>
                <w:color w:val="000000"/>
                <w:lang w:eastAsia="ru-RU"/>
              </w:rPr>
            </w:pPr>
            <w:r w:rsidRPr="00213E6F">
              <w:rPr>
                <w:rFonts w:eastAsia="Times New Roman"/>
                <w:color w:val="000000"/>
                <w:lang w:eastAsia="ru-RU"/>
              </w:rPr>
              <w:t xml:space="preserve">Картографические материалы, отражающие состояние нарушенных земель </w:t>
            </w:r>
            <w:proofErr w:type="gramStart"/>
            <w:r w:rsidRPr="00213E6F">
              <w:rPr>
                <w:rFonts w:eastAsia="Times New Roman"/>
                <w:color w:val="000000"/>
                <w:lang w:eastAsia="ru-RU"/>
              </w:rPr>
              <w:t>после  проведения</w:t>
            </w:r>
            <w:proofErr w:type="gramEnd"/>
            <w:r w:rsidRPr="00213E6F">
              <w:rPr>
                <w:rFonts w:eastAsia="Times New Roman"/>
                <w:color w:val="000000"/>
                <w:lang w:eastAsia="ru-RU"/>
              </w:rPr>
              <w:t xml:space="preserve">  рекультивации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53A" w:rsidRPr="00213E6F" w:rsidRDefault="00CF453A" w:rsidP="00D94D57">
            <w:pPr>
              <w:jc w:val="center"/>
            </w:pPr>
          </w:p>
        </w:tc>
      </w:tr>
      <w:tr w:rsidR="009308D4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4" w:rsidRPr="00213E6F" w:rsidRDefault="009308D4" w:rsidP="009308D4">
            <w:pPr>
              <w:jc w:val="center"/>
            </w:pPr>
            <w:r w:rsidRPr="00213E6F">
              <w:t>1</w:t>
            </w:r>
            <w:r w:rsidRPr="00213E6F">
              <w:rPr>
                <w:lang w:val="en-US"/>
              </w:rPr>
              <w:t>6</w:t>
            </w:r>
            <w:r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4" w:rsidRPr="00213E6F" w:rsidRDefault="009308D4" w:rsidP="009308D4">
            <w:r w:rsidRPr="00213E6F">
              <w:t>Сметные расчеты затрат на проведение работ по рекультивации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4" w:rsidRPr="00213E6F" w:rsidRDefault="009308D4" w:rsidP="007370CE">
            <w:pPr>
              <w:jc w:val="center"/>
            </w:pPr>
          </w:p>
        </w:tc>
      </w:tr>
      <w:tr w:rsidR="00EF086B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86B" w:rsidRPr="00213E6F" w:rsidRDefault="007D567E" w:rsidP="001254FA">
            <w:pPr>
              <w:jc w:val="center"/>
            </w:pPr>
            <w:r>
              <w:t>17</w:t>
            </w:r>
            <w:r w:rsidR="00EF086B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86B" w:rsidRPr="00213E6F" w:rsidRDefault="00FD166B" w:rsidP="00FD166B">
            <w:r>
              <w:t>Выписка из ЕГРП от 18.08.2021№ КУВИ-002/2021-107741757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86B" w:rsidRPr="00213E6F" w:rsidRDefault="00EF086B" w:rsidP="007370CE">
            <w:pPr>
              <w:jc w:val="center"/>
            </w:pPr>
          </w:p>
        </w:tc>
      </w:tr>
      <w:tr w:rsidR="007D567E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67E" w:rsidRPr="00213E6F" w:rsidRDefault="007D567E" w:rsidP="00062EE7">
            <w:pPr>
              <w:jc w:val="center"/>
            </w:pPr>
            <w:r>
              <w:t>18</w:t>
            </w:r>
            <w:r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67E" w:rsidRPr="00213E6F" w:rsidRDefault="007D567E" w:rsidP="00062EE7">
            <w:r w:rsidRPr="00213E6F">
              <w:t xml:space="preserve">Выписка из реестра членов саморегулируемой организации от </w:t>
            </w:r>
            <w:r>
              <w:t>01</w:t>
            </w:r>
            <w:r w:rsidRPr="00213E6F">
              <w:t>.0</w:t>
            </w:r>
            <w:r>
              <w:t>3</w:t>
            </w:r>
            <w:r w:rsidRPr="00213E6F">
              <w:t xml:space="preserve">.2021 № </w:t>
            </w:r>
            <w: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67E" w:rsidRPr="00213E6F" w:rsidRDefault="007D567E" w:rsidP="00062EE7">
            <w:pPr>
              <w:jc w:val="center"/>
            </w:pPr>
          </w:p>
        </w:tc>
      </w:tr>
      <w:tr w:rsidR="00330E2B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2B" w:rsidRPr="00213E6F" w:rsidRDefault="00EF086B" w:rsidP="001254FA">
            <w:pPr>
              <w:jc w:val="center"/>
            </w:pPr>
            <w:r>
              <w:t>19</w:t>
            </w:r>
            <w:r w:rsidR="00330E2B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2B" w:rsidRPr="00213E6F" w:rsidRDefault="00330E2B" w:rsidP="009308D4">
            <w:r w:rsidRPr="00213E6F">
              <w:t xml:space="preserve">Аттестат аккредитации № РОСС </w:t>
            </w:r>
            <w:r w:rsidRPr="00213E6F">
              <w:rPr>
                <w:lang w:val="en-US"/>
              </w:rPr>
              <w:t>RU</w:t>
            </w:r>
            <w:r w:rsidRPr="00213E6F">
              <w:t>.0001.10СБ25 выдан 18</w:t>
            </w:r>
            <w:r w:rsidR="00B84173" w:rsidRPr="00213E6F">
              <w:t xml:space="preserve"> </w:t>
            </w:r>
            <w:r w:rsidRPr="00213E6F">
              <w:t>мая 2020г. (Приказ ПКЗ – 177) Испытательной лаборатории экологического контроля объектов окружающей среды Федерального государственного бюджетного образовательного учреждения высшего образования «Санкт –Петербургского государственного аграрного университета»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2B" w:rsidRPr="00213E6F" w:rsidRDefault="00330E2B" w:rsidP="007370CE">
            <w:pPr>
              <w:jc w:val="center"/>
            </w:pPr>
          </w:p>
        </w:tc>
      </w:tr>
      <w:tr w:rsidR="00330E2B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2B" w:rsidRPr="00213E6F" w:rsidRDefault="00EF086B" w:rsidP="007370CE">
            <w:pPr>
              <w:jc w:val="center"/>
            </w:pPr>
            <w:r>
              <w:t>20</w:t>
            </w:r>
            <w:r w:rsidR="00330E2B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2B" w:rsidRPr="00213E6F" w:rsidRDefault="009308D4" w:rsidP="009308D4">
            <w:r w:rsidRPr="00213E6F">
              <w:t xml:space="preserve">Аттестат </w:t>
            </w:r>
            <w:proofErr w:type="gramStart"/>
            <w:r w:rsidRPr="00213E6F">
              <w:t>аккредитации  №</w:t>
            </w:r>
            <w:proofErr w:type="gramEnd"/>
            <w:r w:rsidRPr="00213E6F">
              <w:t xml:space="preserve"> РОСС </w:t>
            </w:r>
            <w:r w:rsidRPr="00213E6F">
              <w:rPr>
                <w:lang w:val="en-US"/>
              </w:rPr>
              <w:t>RU</w:t>
            </w:r>
            <w:r w:rsidRPr="00213E6F">
              <w:t xml:space="preserve">.0001.510704 от 01.10.2015г. Испытательного Лабораторного Центра (ИЛЦ) филиала Федерального бюджетного учреждения здравоохранения «Центр гигиены и эпидемиологии в Ленинградской области в Кингисеппском, Волосовском, </w:t>
            </w:r>
            <w:r w:rsidR="0035134B">
              <w:t>С</w:t>
            </w:r>
            <w:r w:rsidRPr="00213E6F">
              <w:t>ланцевском и Ломоносовском районах»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2B" w:rsidRPr="00213E6F" w:rsidRDefault="00330E2B" w:rsidP="007370CE">
            <w:pPr>
              <w:jc w:val="center"/>
            </w:pPr>
          </w:p>
        </w:tc>
      </w:tr>
      <w:tr w:rsidR="00330E2B" w:rsidRPr="00213E6F" w:rsidTr="003F7E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2B" w:rsidRPr="00213E6F" w:rsidRDefault="00EF086B" w:rsidP="00663B5C">
            <w:pPr>
              <w:jc w:val="center"/>
            </w:pPr>
            <w:r>
              <w:t>21</w:t>
            </w:r>
            <w:r w:rsidR="00330E2B" w:rsidRPr="00213E6F">
              <w:t>.</w:t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2B" w:rsidRPr="00213E6F" w:rsidRDefault="00330E2B" w:rsidP="00CE2619">
            <w:pPr>
              <w:jc w:val="both"/>
            </w:pPr>
            <w:r w:rsidRPr="00213E6F">
              <w:t xml:space="preserve">Протоколы </w:t>
            </w:r>
            <w:proofErr w:type="gramStart"/>
            <w:r w:rsidRPr="00213E6F">
              <w:t>испытаний  от</w:t>
            </w:r>
            <w:proofErr w:type="gramEnd"/>
            <w:r w:rsidRPr="00213E6F">
              <w:t xml:space="preserve"> </w:t>
            </w:r>
            <w:r w:rsidR="00CE2619">
              <w:t>31</w:t>
            </w:r>
            <w:r w:rsidRPr="00213E6F">
              <w:t>.0</w:t>
            </w:r>
            <w:r w:rsidR="00CE2619">
              <w:t>8</w:t>
            </w:r>
            <w:r w:rsidRPr="00213E6F">
              <w:t>.2021 №</w:t>
            </w:r>
            <w:r w:rsidR="00CE2619">
              <w:t xml:space="preserve"> 977/21; от 16.09.2021 № 7814-Л; от 16.09.2021 № 7815-Л; </w:t>
            </w:r>
            <w:r w:rsidR="00CE2619" w:rsidRPr="00213E6F">
              <w:t xml:space="preserve">от </w:t>
            </w:r>
            <w:r w:rsidR="00CE2619">
              <w:t>31</w:t>
            </w:r>
            <w:r w:rsidR="00CE2619" w:rsidRPr="00213E6F">
              <w:t>.0</w:t>
            </w:r>
            <w:r w:rsidR="00CE2619">
              <w:t>8</w:t>
            </w:r>
            <w:r w:rsidR="00CE2619" w:rsidRPr="00213E6F">
              <w:t>.2021 №</w:t>
            </w:r>
            <w:r w:rsidR="00CE2619">
              <w:t xml:space="preserve"> 975/21; </w:t>
            </w:r>
            <w:r w:rsidR="00CE2619" w:rsidRPr="00213E6F">
              <w:t xml:space="preserve">от </w:t>
            </w:r>
            <w:r w:rsidR="00CE2619">
              <w:t>31</w:t>
            </w:r>
            <w:r w:rsidR="00CE2619" w:rsidRPr="00213E6F">
              <w:t>.0</w:t>
            </w:r>
            <w:r w:rsidR="00CE2619">
              <w:t>8</w:t>
            </w:r>
            <w:r w:rsidR="00CE2619" w:rsidRPr="00213E6F">
              <w:t>.2021 №</w:t>
            </w:r>
            <w:r w:rsidR="00CE2619">
              <w:t xml:space="preserve"> 979/21; </w:t>
            </w:r>
            <w:r w:rsidR="00CE2619" w:rsidRPr="00213E6F">
              <w:t xml:space="preserve">от </w:t>
            </w:r>
            <w:r w:rsidR="00CE2619">
              <w:t>31</w:t>
            </w:r>
            <w:r w:rsidR="00CE2619" w:rsidRPr="00213E6F">
              <w:t>.0</w:t>
            </w:r>
            <w:r w:rsidR="00CE2619">
              <w:t>8</w:t>
            </w:r>
            <w:r w:rsidR="00CE2619" w:rsidRPr="00213E6F">
              <w:t>.2021 №</w:t>
            </w:r>
            <w:r w:rsidR="00CE2619">
              <w:t xml:space="preserve"> 980/21; </w:t>
            </w:r>
            <w:r w:rsidR="00CE2619" w:rsidRPr="00213E6F">
              <w:t xml:space="preserve">от </w:t>
            </w:r>
            <w:r w:rsidR="00CE2619">
              <w:t>31</w:t>
            </w:r>
            <w:r w:rsidR="00CE2619" w:rsidRPr="00213E6F">
              <w:t>.0</w:t>
            </w:r>
            <w:r w:rsidR="00CE2619">
              <w:t>8</w:t>
            </w:r>
            <w:r w:rsidR="00CE2619" w:rsidRPr="00213E6F">
              <w:t>.2021 №</w:t>
            </w:r>
            <w:r w:rsidR="00CE2619">
              <w:t xml:space="preserve"> 978/21; </w:t>
            </w:r>
            <w:r w:rsidR="00CE2619" w:rsidRPr="00213E6F">
              <w:t xml:space="preserve">от </w:t>
            </w:r>
            <w:r w:rsidR="00CE2619">
              <w:t>31</w:t>
            </w:r>
            <w:r w:rsidR="00CE2619" w:rsidRPr="00213E6F">
              <w:t>.0</w:t>
            </w:r>
            <w:r w:rsidR="00CE2619">
              <w:t>8</w:t>
            </w:r>
            <w:r w:rsidR="00CE2619" w:rsidRPr="00213E6F">
              <w:t>.2021 №</w:t>
            </w:r>
            <w:r w:rsidR="00CE2619">
              <w:t xml:space="preserve"> 976/21; </w:t>
            </w:r>
            <w:r w:rsidR="00CE2619" w:rsidRPr="00213E6F">
              <w:t xml:space="preserve">от </w:t>
            </w:r>
            <w:r w:rsidR="00CE2619">
              <w:t>31</w:t>
            </w:r>
            <w:r w:rsidR="00CE2619" w:rsidRPr="00213E6F">
              <w:t>.0</w:t>
            </w:r>
            <w:r w:rsidR="00CE2619">
              <w:t>8</w:t>
            </w:r>
            <w:r w:rsidR="00CE2619" w:rsidRPr="00213E6F">
              <w:t>.2021 №</w:t>
            </w:r>
            <w:r w:rsidR="00CE2619">
              <w:t xml:space="preserve"> 982/21; </w:t>
            </w:r>
            <w:r w:rsidR="00CE2619" w:rsidRPr="00213E6F">
              <w:t xml:space="preserve">от </w:t>
            </w:r>
            <w:r w:rsidR="00CE2619">
              <w:t>31</w:t>
            </w:r>
            <w:r w:rsidR="00CE2619" w:rsidRPr="00213E6F">
              <w:t>.0</w:t>
            </w:r>
            <w:r w:rsidR="00CE2619">
              <w:t>8</w:t>
            </w:r>
            <w:r w:rsidR="00CE2619" w:rsidRPr="00213E6F">
              <w:t>.2021 №</w:t>
            </w:r>
            <w:r w:rsidR="00CE2619">
              <w:t xml:space="preserve"> 981/21; </w:t>
            </w:r>
            <w:r w:rsidR="00CE2619" w:rsidRPr="00213E6F">
              <w:t xml:space="preserve">от </w:t>
            </w:r>
            <w:r w:rsidR="00CE2619">
              <w:t>31</w:t>
            </w:r>
            <w:r w:rsidR="00CE2619" w:rsidRPr="00213E6F">
              <w:t>.0</w:t>
            </w:r>
            <w:r w:rsidR="00CE2619">
              <w:t>8</w:t>
            </w:r>
            <w:r w:rsidR="00CE2619" w:rsidRPr="00213E6F">
              <w:t>.2021 №</w:t>
            </w:r>
            <w:r w:rsidR="00CE2619">
              <w:t xml:space="preserve"> 974/21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2B" w:rsidRPr="00213E6F" w:rsidRDefault="00330E2B" w:rsidP="00D94D57">
            <w:pPr>
              <w:jc w:val="center"/>
            </w:pPr>
          </w:p>
        </w:tc>
      </w:tr>
    </w:tbl>
    <w:p w:rsidR="00BE46BA" w:rsidRPr="002D4000" w:rsidRDefault="00BE46BA" w:rsidP="00BE46BA"/>
    <w:p w:rsidR="001237FA" w:rsidRPr="002D4000" w:rsidRDefault="001237FA" w:rsidP="00BE46BA"/>
    <w:p w:rsidR="001237FA" w:rsidRPr="002D4000" w:rsidRDefault="001237FA" w:rsidP="00BE46BA"/>
    <w:p w:rsidR="001237FA" w:rsidRPr="002D4000" w:rsidRDefault="001237FA" w:rsidP="00BE46BA"/>
    <w:p w:rsidR="001237FA" w:rsidRPr="002D4000" w:rsidRDefault="001237FA" w:rsidP="00BE46BA"/>
    <w:p w:rsidR="001237FA" w:rsidRPr="002D4000" w:rsidRDefault="001237FA" w:rsidP="00BE46BA"/>
    <w:p w:rsidR="001C2EFF" w:rsidRDefault="001C2EFF" w:rsidP="00EE5C7F">
      <w:pPr>
        <w:jc w:val="both"/>
        <w:rPr>
          <w:b/>
          <w:i/>
          <w:iCs/>
        </w:rPr>
      </w:pPr>
    </w:p>
    <w:p w:rsidR="0035134B" w:rsidRDefault="0035134B" w:rsidP="00EE5C7F">
      <w:pPr>
        <w:jc w:val="both"/>
        <w:rPr>
          <w:b/>
          <w:i/>
          <w:iCs/>
        </w:rPr>
      </w:pPr>
    </w:p>
    <w:p w:rsidR="0035134B" w:rsidRDefault="0035134B" w:rsidP="00EE5C7F">
      <w:pPr>
        <w:jc w:val="both"/>
        <w:rPr>
          <w:b/>
          <w:i/>
          <w:iCs/>
        </w:rPr>
      </w:pPr>
    </w:p>
    <w:p w:rsidR="0035134B" w:rsidRDefault="0035134B" w:rsidP="00EE5C7F">
      <w:pPr>
        <w:jc w:val="both"/>
        <w:rPr>
          <w:b/>
          <w:i/>
          <w:iCs/>
        </w:rPr>
      </w:pPr>
    </w:p>
    <w:p w:rsidR="00CE2619" w:rsidRPr="00BF3C13" w:rsidRDefault="00CE2619" w:rsidP="00EE5C7F">
      <w:pPr>
        <w:jc w:val="both"/>
        <w:rPr>
          <w:b/>
          <w:i/>
          <w:iCs/>
        </w:rPr>
      </w:pPr>
    </w:p>
    <w:p w:rsidR="00BE46BA" w:rsidRPr="005A1A85" w:rsidRDefault="00BE46BA" w:rsidP="009411B7">
      <w:pPr>
        <w:jc w:val="center"/>
        <w:rPr>
          <w:b/>
          <w:i/>
          <w:iCs/>
        </w:rPr>
      </w:pPr>
      <w:r w:rsidRPr="005A1A85">
        <w:rPr>
          <w:b/>
          <w:i/>
          <w:iCs/>
        </w:rPr>
        <w:t>1.Введение</w:t>
      </w:r>
      <w:r w:rsidR="005A1A85">
        <w:rPr>
          <w:b/>
          <w:i/>
          <w:iCs/>
        </w:rPr>
        <w:t>.</w:t>
      </w:r>
    </w:p>
    <w:p w:rsidR="00BE46BA" w:rsidRPr="002D4000" w:rsidRDefault="00BE46BA" w:rsidP="002D4000">
      <w:pPr>
        <w:ind w:firstLine="709"/>
        <w:jc w:val="both"/>
        <w:rPr>
          <w:i/>
          <w:iCs/>
        </w:rPr>
      </w:pPr>
    </w:p>
    <w:p w:rsidR="00FC3464" w:rsidRPr="000D565B" w:rsidRDefault="00FC3464" w:rsidP="00FC3464">
      <w:pPr>
        <w:pStyle w:val="af2"/>
        <w:jc w:val="both"/>
      </w:pPr>
      <w:r w:rsidRPr="000D565B">
        <w:rPr>
          <w:rStyle w:val="oe-a0"/>
          <w:color w:val="373A3C"/>
        </w:rPr>
        <w:t xml:space="preserve">          Экологическая безопасность - состояние защищенности природной среды и жизненно важных интересов человека от возможного негативного воздействия хозяйственной и иной деятельности, чрезвычайных ситуаций природного и техногенного характера, их последствий.</w:t>
      </w:r>
    </w:p>
    <w:p w:rsidR="00BE46BA" w:rsidRPr="002D4000" w:rsidRDefault="00BE46BA" w:rsidP="002D4000">
      <w:pPr>
        <w:ind w:firstLine="709"/>
        <w:jc w:val="both"/>
      </w:pPr>
      <w:r w:rsidRPr="002D4000">
        <w:t xml:space="preserve">Разработка проектов рекультивации осуществляется на основе действующего законодательства Российской Федерации, нормативных правовых актов </w:t>
      </w:r>
      <w:r w:rsidR="003912F5">
        <w:t xml:space="preserve">Тверской </w:t>
      </w:r>
      <w:r w:rsidRPr="002D4000">
        <w:t xml:space="preserve">области, экологических, </w:t>
      </w:r>
      <w:proofErr w:type="spellStart"/>
      <w:r w:rsidRPr="002D4000">
        <w:t>санитарно</w:t>
      </w:r>
      <w:proofErr w:type="spellEnd"/>
      <w:r w:rsidRPr="002D4000">
        <w:t xml:space="preserve"> – эпидемиологических, строительных, водохоз</w:t>
      </w:r>
      <w:r w:rsidR="002D4000">
        <w:t xml:space="preserve">яйственных, лесохозяйственных, </w:t>
      </w:r>
      <w:r w:rsidRPr="002D4000">
        <w:t xml:space="preserve">сельскохозяйственных и других нормативов и стандартов с учетом региональных </w:t>
      </w:r>
      <w:proofErr w:type="spellStart"/>
      <w:r w:rsidRPr="002D4000">
        <w:t>природно</w:t>
      </w:r>
      <w:proofErr w:type="spellEnd"/>
      <w:r w:rsidRPr="002D4000">
        <w:t xml:space="preserve"> – климатических условий, месторасположения, состояния и перспектив дальнейшего использования нарушенного участка.</w:t>
      </w:r>
    </w:p>
    <w:p w:rsidR="00D82306" w:rsidRPr="00BF3C13" w:rsidRDefault="00BE46BA" w:rsidP="00286710">
      <w:pPr>
        <w:jc w:val="center"/>
        <w:rPr>
          <w:i/>
          <w:iCs/>
        </w:rPr>
      </w:pPr>
      <w:r w:rsidRPr="00D82306">
        <w:rPr>
          <w:i/>
          <w:iCs/>
          <w:u w:val="single"/>
        </w:rPr>
        <w:t>Термины и определения, применяемые в проекте</w:t>
      </w:r>
      <w:r w:rsidR="005A1A85">
        <w:rPr>
          <w:i/>
          <w:iCs/>
        </w:rPr>
        <w:t>.</w:t>
      </w:r>
    </w:p>
    <w:p w:rsidR="00BE46BA" w:rsidRPr="002D4000" w:rsidRDefault="00BE46BA" w:rsidP="00D55960">
      <w:pPr>
        <w:ind w:firstLine="709"/>
        <w:jc w:val="both"/>
        <w:rPr>
          <w:color w:val="000000"/>
        </w:rPr>
      </w:pPr>
      <w:r w:rsidRPr="002D4000">
        <w:rPr>
          <w:i/>
          <w:iCs/>
          <w:color w:val="000000"/>
          <w:u w:val="single"/>
        </w:rPr>
        <w:t>Нарушение земель</w:t>
      </w:r>
      <w:r w:rsidRPr="002D4000">
        <w:rPr>
          <w:color w:val="000000"/>
        </w:rPr>
        <w:t xml:space="preserve"> – процесс, происходящий при добыче полезных ископаемых, выполнении геологоразведочных, изыскательских, строительных и других работ, и приводящий к нарушению почвенного покрова, гидрологического режимов местности, образованию техногенного рельефа, и другим качественным изменениям состояния земель. </w:t>
      </w:r>
    </w:p>
    <w:p w:rsidR="00BE46BA" w:rsidRPr="002D4000" w:rsidRDefault="00BE46BA" w:rsidP="00D55960">
      <w:pPr>
        <w:ind w:firstLine="709"/>
        <w:jc w:val="both"/>
        <w:rPr>
          <w:color w:val="000000"/>
        </w:rPr>
      </w:pPr>
      <w:r w:rsidRPr="002D4000">
        <w:rPr>
          <w:i/>
          <w:iCs/>
          <w:color w:val="000000"/>
          <w:u w:val="single"/>
        </w:rPr>
        <w:t>Нарушенные земли</w:t>
      </w:r>
      <w:r w:rsidRPr="002D4000">
        <w:rPr>
          <w:color w:val="000000"/>
        </w:rPr>
        <w:t xml:space="preserve"> – земли, утратившие первоначальное качественное состояние в результате хозяйственной или иной деятельности, а также чрезвычайных ситуаций природного или техногенного характера, нуждающиеся в восстановлении (рекультивации) в соответствии с целевым назначением и разрешенным использованием. Земли, деградация которых привела к невозможности их использования в соответствии с целевым назначением и разрешенным использованием.</w:t>
      </w:r>
    </w:p>
    <w:p w:rsidR="00BE46BA" w:rsidRPr="002D4000" w:rsidRDefault="00BE46BA" w:rsidP="00D55960">
      <w:pPr>
        <w:ind w:firstLine="709"/>
        <w:jc w:val="both"/>
        <w:rPr>
          <w:color w:val="000000"/>
        </w:rPr>
      </w:pPr>
      <w:r w:rsidRPr="002D4000">
        <w:rPr>
          <w:i/>
          <w:color w:val="000000"/>
          <w:u w:val="single"/>
        </w:rPr>
        <w:t>Нарушение почвенного слоя</w:t>
      </w:r>
      <w:r w:rsidRPr="002D4000">
        <w:rPr>
          <w:color w:val="000000"/>
        </w:rPr>
        <w:t xml:space="preserve"> - снятие или уничтожение почвенного слоя.</w:t>
      </w:r>
    </w:p>
    <w:p w:rsidR="00BE46BA" w:rsidRPr="002D4000" w:rsidRDefault="00BE46BA" w:rsidP="00D55960">
      <w:pPr>
        <w:ind w:firstLine="709"/>
        <w:jc w:val="both"/>
        <w:rPr>
          <w:color w:val="000000"/>
        </w:rPr>
      </w:pPr>
      <w:proofErr w:type="spellStart"/>
      <w:r w:rsidRPr="002D4000">
        <w:rPr>
          <w:i/>
          <w:iCs/>
          <w:color w:val="000000"/>
          <w:u w:val="single"/>
        </w:rPr>
        <w:t>Рекультивированные</w:t>
      </w:r>
      <w:proofErr w:type="spellEnd"/>
      <w:r w:rsidRPr="002D4000">
        <w:rPr>
          <w:i/>
          <w:iCs/>
          <w:color w:val="000000"/>
          <w:u w:val="single"/>
        </w:rPr>
        <w:t xml:space="preserve"> земли</w:t>
      </w:r>
      <w:r w:rsidRPr="002D4000">
        <w:rPr>
          <w:color w:val="000000"/>
        </w:rPr>
        <w:t xml:space="preserve"> – нарушенные земли, на которых восстановлена продуктивность, </w:t>
      </w:r>
      <w:r w:rsidR="005A1A85">
        <w:rPr>
          <w:color w:val="000000"/>
        </w:rPr>
        <w:t xml:space="preserve">народнохозяйственная ценность, </w:t>
      </w:r>
      <w:r w:rsidRPr="002D4000">
        <w:rPr>
          <w:color w:val="000000"/>
        </w:rPr>
        <w:t xml:space="preserve">и улучшены условия окружающей среды. </w:t>
      </w:r>
    </w:p>
    <w:p w:rsidR="00BE46BA" w:rsidRPr="002D4000" w:rsidRDefault="00BE46BA" w:rsidP="00D55960">
      <w:pPr>
        <w:ind w:firstLine="709"/>
        <w:jc w:val="both"/>
        <w:rPr>
          <w:color w:val="000000"/>
        </w:rPr>
      </w:pPr>
      <w:r w:rsidRPr="002D4000">
        <w:rPr>
          <w:i/>
          <w:iCs/>
          <w:color w:val="000000"/>
          <w:u w:val="single"/>
        </w:rPr>
        <w:t>Рекультивация земель</w:t>
      </w:r>
      <w:r w:rsidRPr="002D4000">
        <w:rPr>
          <w:color w:val="000000"/>
        </w:rPr>
        <w:t xml:space="preserve"> - мероприятия по предотвращению деградации земель и (или) восстановлению их плодородия посредством приведения земель в состояние, пригодное для их использования в соответствии с целевым назначением и разрешенным использованием, в том числе путем устранения последствий загрязнения почвы, восстановления плодородного слоя почвы и создания защитных лесных насаждений.</w:t>
      </w:r>
    </w:p>
    <w:p w:rsidR="00BE46BA" w:rsidRPr="002D4000" w:rsidRDefault="00BE46BA" w:rsidP="00D55960">
      <w:pPr>
        <w:ind w:firstLine="709"/>
        <w:jc w:val="both"/>
        <w:rPr>
          <w:color w:val="000000"/>
        </w:rPr>
      </w:pPr>
      <w:r w:rsidRPr="002D4000">
        <w:rPr>
          <w:i/>
          <w:color w:val="000000"/>
          <w:u w:val="single"/>
        </w:rPr>
        <w:t>П</w:t>
      </w:r>
      <w:r w:rsidR="005A1A85">
        <w:rPr>
          <w:i/>
          <w:color w:val="000000"/>
          <w:u w:val="single"/>
        </w:rPr>
        <w:t>л</w:t>
      </w:r>
      <w:r w:rsidRPr="002D4000">
        <w:rPr>
          <w:i/>
          <w:color w:val="000000"/>
          <w:u w:val="single"/>
        </w:rPr>
        <w:t>одородный слой почвы</w:t>
      </w:r>
      <w:r w:rsidRPr="002D4000">
        <w:rPr>
          <w:color w:val="000000"/>
        </w:rPr>
        <w:t xml:space="preserve"> - верхняя </w:t>
      </w:r>
      <w:proofErr w:type="spellStart"/>
      <w:r w:rsidRPr="002D4000">
        <w:rPr>
          <w:color w:val="000000"/>
        </w:rPr>
        <w:t>гумусированная</w:t>
      </w:r>
      <w:proofErr w:type="spellEnd"/>
      <w:r w:rsidRPr="002D4000">
        <w:rPr>
          <w:color w:val="000000"/>
        </w:rPr>
        <w:t xml:space="preserve"> часть почвенного слоя, обладающая наибольшим плодородием по отношению к более глубоким горизонтам.</w:t>
      </w:r>
    </w:p>
    <w:p w:rsidR="00BE46BA" w:rsidRPr="002D4000" w:rsidRDefault="00BE46BA" w:rsidP="00D55960">
      <w:pPr>
        <w:ind w:firstLine="709"/>
        <w:jc w:val="both"/>
        <w:rPr>
          <w:color w:val="000000"/>
        </w:rPr>
      </w:pPr>
      <w:r w:rsidRPr="002D4000">
        <w:rPr>
          <w:i/>
          <w:color w:val="000000"/>
          <w:u w:val="single"/>
        </w:rPr>
        <w:t>Проект рекультивации земель</w:t>
      </w:r>
      <w:r w:rsidRPr="002D4000">
        <w:rPr>
          <w:color w:val="000000"/>
        </w:rPr>
        <w:t xml:space="preserve"> - документ, на основании которого проводится рекультивация земель;</w:t>
      </w:r>
    </w:p>
    <w:p w:rsidR="00BE46BA" w:rsidRPr="002D4000" w:rsidRDefault="00BE46BA" w:rsidP="00D55960">
      <w:pPr>
        <w:ind w:firstLine="709"/>
        <w:jc w:val="both"/>
        <w:rPr>
          <w:color w:val="000000"/>
        </w:rPr>
      </w:pPr>
      <w:r w:rsidRPr="002D4000">
        <w:rPr>
          <w:i/>
          <w:iCs/>
          <w:color w:val="000000"/>
          <w:u w:val="single"/>
        </w:rPr>
        <w:t>Этапы рекультивации земель</w:t>
      </w:r>
      <w:r w:rsidRPr="002D4000">
        <w:rPr>
          <w:color w:val="000000"/>
        </w:rPr>
        <w:t xml:space="preserve"> – последовательно выполняемые комплексы работ по рекультивации земель. </w:t>
      </w:r>
    </w:p>
    <w:p w:rsidR="00BE46BA" w:rsidRPr="005B514C" w:rsidRDefault="00BE46BA" w:rsidP="00D55960">
      <w:pPr>
        <w:ind w:firstLine="709"/>
        <w:jc w:val="both"/>
        <w:rPr>
          <w:color w:val="000000"/>
        </w:rPr>
      </w:pPr>
      <w:r w:rsidRPr="002D4000">
        <w:rPr>
          <w:color w:val="000000"/>
        </w:rPr>
        <w:t xml:space="preserve">Примечание: Рекультивацию земель выполняют в два этапа технический и биологический. </w:t>
      </w:r>
    </w:p>
    <w:p w:rsidR="00BE46BA" w:rsidRPr="002D4000" w:rsidRDefault="00BE46BA" w:rsidP="00D55960">
      <w:pPr>
        <w:ind w:firstLine="709"/>
        <w:jc w:val="both"/>
      </w:pPr>
      <w:r w:rsidRPr="002D4000">
        <w:rPr>
          <w:i/>
          <w:iCs/>
          <w:u w:val="single"/>
        </w:rPr>
        <w:t>Направление рекультивации земель</w:t>
      </w:r>
      <w:r w:rsidRPr="002D4000">
        <w:t xml:space="preserve"> - определенное целевое использование нарушенных земель в народном хозяйстве. </w:t>
      </w:r>
    </w:p>
    <w:p w:rsidR="00BE46BA" w:rsidRPr="002D4000" w:rsidRDefault="00BE46BA" w:rsidP="00D55960">
      <w:pPr>
        <w:ind w:firstLine="709"/>
        <w:jc w:val="both"/>
      </w:pPr>
      <w:r w:rsidRPr="005A1A85">
        <w:rPr>
          <w:i/>
        </w:rPr>
        <w:t>Примечание:</w:t>
      </w:r>
      <w:r w:rsidRPr="002D4000">
        <w:t xml:space="preserve"> к основным направлениям рекультивации относятся сельскохозяйственное, лесохозяйственное, водохозяйственное, рекреационное и др.</w:t>
      </w:r>
    </w:p>
    <w:p w:rsidR="00BE46BA" w:rsidRPr="002D4000" w:rsidRDefault="00BE46BA" w:rsidP="00D55960">
      <w:pPr>
        <w:ind w:firstLine="709"/>
        <w:jc w:val="both"/>
      </w:pPr>
      <w:proofErr w:type="spellStart"/>
      <w:r w:rsidRPr="002D4000">
        <w:rPr>
          <w:i/>
          <w:iCs/>
          <w:u w:val="single"/>
        </w:rPr>
        <w:t>Рекультивационный</w:t>
      </w:r>
      <w:proofErr w:type="spellEnd"/>
      <w:r w:rsidRPr="002D4000">
        <w:rPr>
          <w:i/>
          <w:iCs/>
          <w:u w:val="single"/>
        </w:rPr>
        <w:t xml:space="preserve"> слой</w:t>
      </w:r>
      <w:r w:rsidRPr="002D4000">
        <w:t xml:space="preserve"> - искусственно создаваемый при рекультивации земель и земельных участков слой с благоприятными для произрастания растений свойствами.</w:t>
      </w:r>
    </w:p>
    <w:p w:rsidR="00BE46BA" w:rsidRPr="002D4000" w:rsidRDefault="00BE46BA" w:rsidP="00D55960">
      <w:pPr>
        <w:ind w:firstLine="709"/>
        <w:jc w:val="both"/>
      </w:pPr>
      <w:proofErr w:type="gramStart"/>
      <w:r w:rsidRPr="002D4000">
        <w:rPr>
          <w:i/>
          <w:iCs/>
          <w:u w:val="single"/>
        </w:rPr>
        <w:t>Ремонт</w:t>
      </w:r>
      <w:r w:rsidR="008345D9">
        <w:rPr>
          <w:i/>
          <w:iCs/>
          <w:u w:val="single"/>
        </w:rPr>
        <w:t xml:space="preserve"> </w:t>
      </w:r>
      <w:r w:rsidRPr="002D4000">
        <w:rPr>
          <w:i/>
          <w:iCs/>
          <w:u w:val="single"/>
        </w:rPr>
        <w:t xml:space="preserve"> рекультивируемых</w:t>
      </w:r>
      <w:proofErr w:type="gramEnd"/>
      <w:r w:rsidRPr="002D4000">
        <w:rPr>
          <w:i/>
          <w:iCs/>
          <w:u w:val="single"/>
        </w:rPr>
        <w:t xml:space="preserve"> участков</w:t>
      </w:r>
      <w:r w:rsidRPr="002D4000">
        <w:t xml:space="preserve"> - работы по устранению неровностей рельефа, возникших в результате уплотнения отвальных пород или эрозионных процессов в период рекультивации, а также дефектов гидротехнических сооружений и дорог.</w:t>
      </w:r>
    </w:p>
    <w:p w:rsidR="00BE46BA" w:rsidRPr="002D4000" w:rsidRDefault="00BE46BA" w:rsidP="00D55960">
      <w:pPr>
        <w:ind w:firstLine="709"/>
        <w:jc w:val="both"/>
      </w:pPr>
      <w:r w:rsidRPr="002D4000">
        <w:rPr>
          <w:i/>
          <w:iCs/>
          <w:u w:val="single"/>
        </w:rPr>
        <w:t xml:space="preserve">Технический этап рекультивации земель </w:t>
      </w:r>
      <w:r w:rsidRPr="002D4000">
        <w:rPr>
          <w:i/>
          <w:u w:val="single"/>
        </w:rPr>
        <w:t>и земельных участков</w:t>
      </w:r>
      <w:r w:rsidRPr="002D4000">
        <w:t xml:space="preserve"> - этап рекультивации земель и земельных участков, включающий мероприятия по подготовке поверхности для </w:t>
      </w:r>
      <w:r w:rsidRPr="002D4000">
        <w:lastRenderedPageBreak/>
        <w:t xml:space="preserve">проведения биологического этапа с учетом выбранного направления рекультивации земель и для последующего целевого назначения и разрешенного использования. </w:t>
      </w:r>
    </w:p>
    <w:p w:rsidR="00BE46BA" w:rsidRPr="002D4000" w:rsidRDefault="00BE46BA" w:rsidP="00D55960">
      <w:pPr>
        <w:ind w:firstLine="709"/>
        <w:jc w:val="both"/>
      </w:pPr>
      <w:r w:rsidRPr="002D4000">
        <w:rPr>
          <w:i/>
          <w:u w:val="single"/>
        </w:rPr>
        <w:t>Биологический этап рекультивации нарушенных земель и земельных участков</w:t>
      </w:r>
      <w:r w:rsidRPr="002D4000">
        <w:t xml:space="preserve"> - этап рекультивации земель и земельных участков, включающий комплекс агротехнических, биологических и фитомелиоративных мероприятий по восстановлению утраченного качественного состояния земель (в том числе плодородия) с учетом выбранного направления рекультивации для определенного целевого назначения и разрешенного использования.</w:t>
      </w:r>
    </w:p>
    <w:p w:rsidR="00BE46BA" w:rsidRPr="002D4000" w:rsidRDefault="00BE46BA" w:rsidP="00D55960">
      <w:pPr>
        <w:ind w:firstLine="709"/>
        <w:jc w:val="both"/>
      </w:pPr>
      <w:r w:rsidRPr="002D4000">
        <w:rPr>
          <w:i/>
          <w:iCs/>
          <w:u w:val="single"/>
        </w:rPr>
        <w:t>Планировочные работы</w:t>
      </w:r>
      <w:r w:rsidRPr="002D4000">
        <w:t xml:space="preserve"> - работы по выравниванию поверхности нарушенных земель, </w:t>
      </w:r>
      <w:proofErr w:type="spellStart"/>
      <w:r w:rsidRPr="002D4000">
        <w:t>выполаживанию</w:t>
      </w:r>
      <w:proofErr w:type="spellEnd"/>
      <w:r w:rsidRPr="002D4000">
        <w:t xml:space="preserve"> откосов, отвалов и бортов карьера в соответствии с последующим использованием.</w:t>
      </w:r>
    </w:p>
    <w:p w:rsidR="00BE46BA" w:rsidRPr="002D4000" w:rsidRDefault="00BE46BA" w:rsidP="00D55960">
      <w:pPr>
        <w:ind w:firstLine="709"/>
        <w:jc w:val="both"/>
      </w:pPr>
      <w:r w:rsidRPr="002D4000">
        <w:rPr>
          <w:i/>
          <w:iCs/>
          <w:u w:val="single"/>
        </w:rPr>
        <w:t>Сплошная планировка земель</w:t>
      </w:r>
      <w:r w:rsidRPr="002D4000">
        <w:t xml:space="preserve"> - выравнивание поверхности с уклонами, допустимыми для сельскохозяйственного или механизированного лесохозяйственного освоения нарушенных земель.</w:t>
      </w:r>
    </w:p>
    <w:p w:rsidR="00BE46BA" w:rsidRPr="002D4000" w:rsidRDefault="00BE46BA" w:rsidP="00D55960">
      <w:pPr>
        <w:ind w:firstLine="709"/>
        <w:jc w:val="both"/>
      </w:pPr>
      <w:r w:rsidRPr="002D4000">
        <w:rPr>
          <w:i/>
          <w:iCs/>
          <w:u w:val="single"/>
        </w:rPr>
        <w:t>Грубая планировка земель</w:t>
      </w:r>
      <w:r w:rsidRPr="002D4000">
        <w:t xml:space="preserve"> - предварительное выравнивание поверхности с выполнением основного объема земляных работ.</w:t>
      </w:r>
    </w:p>
    <w:p w:rsidR="00BE46BA" w:rsidRPr="002D4000" w:rsidRDefault="00BE46BA" w:rsidP="00D55960">
      <w:pPr>
        <w:ind w:firstLine="709"/>
        <w:jc w:val="both"/>
      </w:pPr>
      <w:r w:rsidRPr="002D4000">
        <w:rPr>
          <w:i/>
          <w:iCs/>
          <w:u w:val="single"/>
        </w:rPr>
        <w:t>Чистовая планировка земель</w:t>
      </w:r>
      <w:r w:rsidRPr="002D4000">
        <w:t xml:space="preserve"> - окончательное выравнивание поверхности и исправление микрорельефа при незначительных объемах земляных работ.</w:t>
      </w:r>
    </w:p>
    <w:p w:rsidR="00BE46BA" w:rsidRPr="002D4000" w:rsidRDefault="00BE46BA" w:rsidP="00D55960">
      <w:pPr>
        <w:ind w:firstLine="709"/>
        <w:jc w:val="both"/>
      </w:pPr>
      <w:r w:rsidRPr="002D4000">
        <w:rPr>
          <w:i/>
          <w:iCs/>
          <w:u w:val="single"/>
        </w:rPr>
        <w:t>Частичная планировка земель</w:t>
      </w:r>
      <w:r w:rsidRPr="002D4000">
        <w:t xml:space="preserve"> - выборочное выравнивание поверхности, обеспечивающее создание благоприятных условий для целевого освоения нарушенных земель.</w:t>
      </w:r>
    </w:p>
    <w:p w:rsidR="00B47991" w:rsidRDefault="00BE46BA" w:rsidP="009308D4">
      <w:pPr>
        <w:ind w:firstLine="709"/>
        <w:jc w:val="both"/>
      </w:pPr>
      <w:r w:rsidRPr="002D4000">
        <w:rPr>
          <w:i/>
          <w:iCs/>
          <w:u w:val="single"/>
        </w:rPr>
        <w:t>Мелиоративный период</w:t>
      </w:r>
      <w:r w:rsidRPr="002D4000">
        <w:t xml:space="preserve"> - интервал времени, за который проводится улучшение качества рекультивируемых земель и восстановление их плодородия путем применения коренной и биологической мелиорации.</w:t>
      </w:r>
    </w:p>
    <w:p w:rsidR="00B47991" w:rsidRDefault="00B47991" w:rsidP="00D55960">
      <w:pPr>
        <w:ind w:firstLine="709"/>
        <w:jc w:val="both"/>
        <w:rPr>
          <w:b/>
          <w:i/>
        </w:rPr>
      </w:pPr>
    </w:p>
    <w:p w:rsidR="000B201F" w:rsidRDefault="000B201F" w:rsidP="000B201F">
      <w:pPr>
        <w:jc w:val="center"/>
        <w:rPr>
          <w:b/>
          <w:i/>
        </w:rPr>
      </w:pPr>
      <w:r w:rsidRPr="000B201F">
        <w:rPr>
          <w:b/>
          <w:i/>
        </w:rPr>
        <w:t>2. Пояснительная записка и эколого-экономическое обоснование</w:t>
      </w:r>
    </w:p>
    <w:p w:rsidR="000B201F" w:rsidRPr="000B201F" w:rsidRDefault="000B201F" w:rsidP="000B201F">
      <w:pPr>
        <w:jc w:val="center"/>
        <w:rPr>
          <w:b/>
          <w:i/>
        </w:rPr>
      </w:pPr>
      <w:r w:rsidRPr="000B201F">
        <w:rPr>
          <w:b/>
          <w:i/>
        </w:rPr>
        <w:t xml:space="preserve"> работ по ликвидации накопленного вреда </w:t>
      </w:r>
    </w:p>
    <w:p w:rsidR="000B201F" w:rsidRPr="00FB387B" w:rsidRDefault="000B201F" w:rsidP="000B201F">
      <w:pPr>
        <w:jc w:val="center"/>
        <w:rPr>
          <w:b/>
          <w:i/>
        </w:rPr>
      </w:pPr>
    </w:p>
    <w:p w:rsidR="000B201F" w:rsidRPr="00383842" w:rsidRDefault="000B201F" w:rsidP="000B201F">
      <w:pPr>
        <w:jc w:val="center"/>
        <w:rPr>
          <w:i/>
          <w:iCs/>
        </w:rPr>
      </w:pPr>
      <w:r w:rsidRPr="00383842">
        <w:rPr>
          <w:i/>
          <w:iCs/>
        </w:rPr>
        <w:t>Основания для проектирования</w:t>
      </w:r>
    </w:p>
    <w:p w:rsidR="000B201F" w:rsidRPr="00FB387B" w:rsidRDefault="000B201F" w:rsidP="000B201F">
      <w:pPr>
        <w:jc w:val="both"/>
      </w:pPr>
      <w:r w:rsidRPr="00FB387B">
        <w:t xml:space="preserve">           Проект по рекультивации нарушенных земель разработан ООО «ВСП» на основании:</w:t>
      </w:r>
    </w:p>
    <w:p w:rsidR="000B201F" w:rsidRPr="008E0F06" w:rsidRDefault="000B201F" w:rsidP="000B201F">
      <w:pPr>
        <w:numPr>
          <w:ilvl w:val="0"/>
          <w:numId w:val="1"/>
        </w:numPr>
        <w:ind w:left="0" w:firstLine="709"/>
        <w:jc w:val="both"/>
      </w:pPr>
      <w:r w:rsidRPr="008E0F06">
        <w:t xml:space="preserve">заключенного </w:t>
      </w:r>
      <w:proofErr w:type="gramStart"/>
      <w:r w:rsidRPr="008E0F06">
        <w:t>муниципального  контракта</w:t>
      </w:r>
      <w:proofErr w:type="gramEnd"/>
      <w:r w:rsidRPr="008E0F06">
        <w:t xml:space="preserve"> Министерства природных ресурсов и экологии Тверской  области  от 19.05.2021  № 84; </w:t>
      </w:r>
    </w:p>
    <w:p w:rsidR="000B201F" w:rsidRDefault="000B201F" w:rsidP="000B201F">
      <w:pPr>
        <w:numPr>
          <w:ilvl w:val="0"/>
          <w:numId w:val="1"/>
        </w:numPr>
        <w:ind w:left="0" w:firstLine="709"/>
        <w:jc w:val="both"/>
      </w:pPr>
      <w:r w:rsidRPr="00FB387B">
        <w:t>технического задания на разработку проекта рекультивации участка;</w:t>
      </w:r>
    </w:p>
    <w:p w:rsidR="000B201F" w:rsidRDefault="000B201F" w:rsidP="000B201F">
      <w:pPr>
        <w:numPr>
          <w:ilvl w:val="0"/>
          <w:numId w:val="1"/>
        </w:numPr>
        <w:ind w:left="0" w:firstLine="709"/>
        <w:jc w:val="both"/>
      </w:pPr>
      <w:r>
        <w:t>ст. 80.1, 80.2 Федерального закона «Об охране окружающей среды» от 10.01.2002 № 7 –ФЗ;</w:t>
      </w:r>
    </w:p>
    <w:p w:rsidR="000B201F" w:rsidRPr="00654395" w:rsidRDefault="000B201F" w:rsidP="000B201F">
      <w:pPr>
        <w:numPr>
          <w:ilvl w:val="0"/>
          <w:numId w:val="1"/>
        </w:numPr>
        <w:ind w:left="0" w:firstLine="709"/>
        <w:jc w:val="both"/>
      </w:pPr>
      <w:r w:rsidRPr="00FB387B">
        <w:t xml:space="preserve">Постановления Правительства РФ от </w:t>
      </w:r>
      <w:r>
        <w:t>04</w:t>
      </w:r>
      <w:r w:rsidRPr="00FB387B">
        <w:t>.0</w:t>
      </w:r>
      <w:r>
        <w:t>5</w:t>
      </w:r>
      <w:r w:rsidRPr="00FB387B">
        <w:t xml:space="preserve">.2018 N </w:t>
      </w:r>
      <w:r>
        <w:t>542</w:t>
      </w:r>
      <w:r w:rsidRPr="00FB387B">
        <w:t>;</w:t>
      </w:r>
    </w:p>
    <w:p w:rsidR="000B201F" w:rsidRDefault="000B201F" w:rsidP="000B201F">
      <w:pPr>
        <w:numPr>
          <w:ilvl w:val="0"/>
          <w:numId w:val="1"/>
        </w:numPr>
        <w:ind w:left="0" w:firstLine="709"/>
        <w:jc w:val="both"/>
      </w:pPr>
      <w:r w:rsidRPr="00FB387B">
        <w:t xml:space="preserve">Постановления Правительства РФ от 10.07.2018 </w:t>
      </w:r>
      <w:r>
        <w:t>N 800;</w:t>
      </w:r>
    </w:p>
    <w:p w:rsidR="000B201F" w:rsidRDefault="000B201F" w:rsidP="000B201F">
      <w:pPr>
        <w:numPr>
          <w:ilvl w:val="0"/>
          <w:numId w:val="1"/>
        </w:numPr>
        <w:ind w:left="0" w:firstLine="709"/>
        <w:jc w:val="both"/>
      </w:pPr>
      <w:r>
        <w:t>Закон Тверской области от 28.12.2020 № 84-ЗО «Об областном бюджете Тверской области на 2021 год и на плановый период 2022 и 2023 годов».</w:t>
      </w:r>
    </w:p>
    <w:p w:rsidR="000B201F" w:rsidRPr="008241F3" w:rsidRDefault="000B201F" w:rsidP="000B201F">
      <w:pPr>
        <w:jc w:val="both"/>
      </w:pPr>
    </w:p>
    <w:p w:rsidR="000B201F" w:rsidRDefault="000B201F" w:rsidP="000B201F">
      <w:pPr>
        <w:jc w:val="center"/>
        <w:rPr>
          <w:i/>
          <w:iCs/>
        </w:rPr>
      </w:pPr>
      <w:r w:rsidRPr="00D2688E">
        <w:rPr>
          <w:i/>
          <w:iCs/>
        </w:rPr>
        <w:t xml:space="preserve">Описание </w:t>
      </w:r>
      <w:proofErr w:type="gramStart"/>
      <w:r w:rsidRPr="00D2688E">
        <w:rPr>
          <w:i/>
          <w:iCs/>
        </w:rPr>
        <w:t>земельного  участка</w:t>
      </w:r>
      <w:proofErr w:type="gramEnd"/>
      <w:r w:rsidRPr="00D2688E">
        <w:rPr>
          <w:i/>
          <w:iCs/>
        </w:rPr>
        <w:t>, подлежащего рекультивации в целях ликвидации</w:t>
      </w:r>
      <w:r>
        <w:rPr>
          <w:i/>
          <w:iCs/>
        </w:rPr>
        <w:t xml:space="preserve"> накопленного вреда окружающей среды</w:t>
      </w:r>
    </w:p>
    <w:p w:rsidR="000B201F" w:rsidRDefault="000B201F" w:rsidP="000B201F">
      <w:pPr>
        <w:tabs>
          <w:tab w:val="left" w:pos="709"/>
        </w:tabs>
        <w:jc w:val="both"/>
        <w:rPr>
          <w:bCs/>
        </w:rPr>
      </w:pPr>
      <w:r w:rsidRPr="00FB387B">
        <w:t xml:space="preserve">           В качестве исследуемого объекта </w:t>
      </w:r>
      <w:r>
        <w:t xml:space="preserve">ликвидации накопленного вреда окружающей среде </w:t>
      </w:r>
      <w:r w:rsidRPr="00FB387B">
        <w:t xml:space="preserve">предложен </w:t>
      </w:r>
      <w:r w:rsidRPr="00FB387B">
        <w:rPr>
          <w:iCs/>
        </w:rPr>
        <w:t xml:space="preserve">земельный участок с кадастровым номером </w:t>
      </w:r>
      <w:r>
        <w:rPr>
          <w:iCs/>
        </w:rPr>
        <w:t>69:16:0000007:2734</w:t>
      </w:r>
      <w:r w:rsidRPr="00FB387B">
        <w:rPr>
          <w:iCs/>
        </w:rPr>
        <w:t xml:space="preserve">, площадью </w:t>
      </w:r>
      <w:r>
        <w:rPr>
          <w:iCs/>
        </w:rPr>
        <w:t>4,0</w:t>
      </w:r>
      <w:r w:rsidRPr="00FB387B">
        <w:rPr>
          <w:iCs/>
        </w:rPr>
        <w:t xml:space="preserve"> га</w:t>
      </w:r>
      <w:r w:rsidRPr="00FB387B">
        <w:t xml:space="preserve">, </w:t>
      </w:r>
      <w:r>
        <w:t xml:space="preserve">местоположение установлено относительно ориентира, расположенного в границах участка, почтовый адрес </w:t>
      </w:r>
      <w:proofErr w:type="gramStart"/>
      <w:r>
        <w:t xml:space="preserve">ориентира: </w:t>
      </w:r>
      <w:r w:rsidRPr="00FB387B">
        <w:t xml:space="preserve"> </w:t>
      </w:r>
      <w:r>
        <w:rPr>
          <w:bCs/>
        </w:rPr>
        <w:t>Тверская</w:t>
      </w:r>
      <w:proofErr w:type="gramEnd"/>
      <w:r>
        <w:rPr>
          <w:bCs/>
        </w:rPr>
        <w:t xml:space="preserve"> </w:t>
      </w:r>
      <w:r w:rsidRPr="00FB387B">
        <w:rPr>
          <w:bCs/>
        </w:rPr>
        <w:t xml:space="preserve">область, </w:t>
      </w:r>
      <w:r>
        <w:rPr>
          <w:bCs/>
        </w:rPr>
        <w:t xml:space="preserve">Краснохолмский район, вблизи </w:t>
      </w:r>
      <w:r w:rsidRPr="00FB387B">
        <w:rPr>
          <w:bCs/>
        </w:rPr>
        <w:t xml:space="preserve"> </w:t>
      </w:r>
      <w:r>
        <w:rPr>
          <w:bCs/>
        </w:rPr>
        <w:t xml:space="preserve">д. </w:t>
      </w:r>
      <w:proofErr w:type="spellStart"/>
      <w:r>
        <w:rPr>
          <w:bCs/>
        </w:rPr>
        <w:t>Филиппково</w:t>
      </w:r>
      <w:proofErr w:type="spellEnd"/>
      <w:r>
        <w:rPr>
          <w:bCs/>
        </w:rPr>
        <w:t>.</w:t>
      </w:r>
    </w:p>
    <w:p w:rsidR="0015022A" w:rsidRPr="00FB387B" w:rsidRDefault="0015022A" w:rsidP="0015022A">
      <w:pPr>
        <w:tabs>
          <w:tab w:val="left" w:pos="709"/>
        </w:tabs>
        <w:jc w:val="right"/>
        <w:rPr>
          <w:bCs/>
        </w:rPr>
      </w:pPr>
    </w:p>
    <w:p w:rsidR="000B201F" w:rsidRPr="00E90B21" w:rsidRDefault="000B201F" w:rsidP="000B201F">
      <w:pPr>
        <w:tabs>
          <w:tab w:val="left" w:pos="709"/>
        </w:tabs>
        <w:jc w:val="both"/>
        <w:rPr>
          <w:iCs/>
        </w:rPr>
      </w:pPr>
      <w:r w:rsidRPr="00FB387B">
        <w:rPr>
          <w:bCs/>
        </w:rPr>
        <w:t xml:space="preserve">            Правообладатель земельного участка – </w:t>
      </w:r>
      <w:r>
        <w:rPr>
          <w:bCs/>
        </w:rPr>
        <w:t xml:space="preserve">Тверская область, собственность. Дата регистрации </w:t>
      </w:r>
      <w:proofErr w:type="gramStart"/>
      <w:r>
        <w:rPr>
          <w:bCs/>
        </w:rPr>
        <w:t>от  26.03.2019</w:t>
      </w:r>
      <w:proofErr w:type="gramEnd"/>
      <w:r>
        <w:rPr>
          <w:bCs/>
        </w:rPr>
        <w:t xml:space="preserve"> за  № 69:16:0000007:2734-69/083/2019-1.</w:t>
      </w:r>
    </w:p>
    <w:p w:rsidR="000B201F" w:rsidRPr="00FB387B" w:rsidRDefault="000B201F" w:rsidP="000B201F">
      <w:pPr>
        <w:tabs>
          <w:tab w:val="left" w:pos="709"/>
        </w:tabs>
        <w:jc w:val="both"/>
      </w:pPr>
      <w:r w:rsidRPr="00FB387B">
        <w:t xml:space="preserve">           Категория земель – земли населенных пунктов.</w:t>
      </w:r>
    </w:p>
    <w:p w:rsidR="000B201F" w:rsidRDefault="000B201F" w:rsidP="000B201F">
      <w:pPr>
        <w:tabs>
          <w:tab w:val="left" w:pos="709"/>
        </w:tabs>
        <w:jc w:val="both"/>
        <w:rPr>
          <w:bCs/>
        </w:rPr>
      </w:pPr>
      <w:r w:rsidRPr="00FB387B">
        <w:lastRenderedPageBreak/>
        <w:t xml:space="preserve">           Разрешенное использование – </w:t>
      </w:r>
      <w:r>
        <w:rPr>
          <w:bCs/>
        </w:rPr>
        <w:t>под размещение свалки твердых коммунальных отходов.</w:t>
      </w:r>
    </w:p>
    <w:p w:rsidR="000B201F" w:rsidRPr="007874BB" w:rsidRDefault="000B201F" w:rsidP="000B201F">
      <w:pPr>
        <w:tabs>
          <w:tab w:val="left" w:pos="709"/>
        </w:tabs>
        <w:jc w:val="both"/>
        <w:rPr>
          <w:bCs/>
        </w:rPr>
      </w:pPr>
      <w:r>
        <w:rPr>
          <w:bCs/>
        </w:rPr>
        <w:t xml:space="preserve">             Ограничение прав и обременение объекта </w:t>
      </w:r>
      <w:proofErr w:type="gramStart"/>
      <w:r>
        <w:rPr>
          <w:bCs/>
        </w:rPr>
        <w:t>недвижимости:-</w:t>
      </w:r>
      <w:proofErr w:type="gramEnd"/>
      <w:r>
        <w:rPr>
          <w:bCs/>
        </w:rPr>
        <w:t xml:space="preserve"> договор аренды земельного участка, находящегося в государственной собственности Тверской области, № 3-а/2020, выдан 14.01.2020. Дата регистрации 23.01.2020 за № 69:16:0000007:2734-69/071/2020-2.</w:t>
      </w:r>
      <w:r w:rsidRPr="00FB387B">
        <w:rPr>
          <w:i/>
          <w:iCs/>
        </w:rPr>
        <w:t xml:space="preserve">            </w:t>
      </w:r>
    </w:p>
    <w:p w:rsidR="000B201F" w:rsidRPr="00F360A7" w:rsidRDefault="000B201F" w:rsidP="000B201F">
      <w:pPr>
        <w:tabs>
          <w:tab w:val="left" w:pos="709"/>
        </w:tabs>
        <w:jc w:val="center"/>
        <w:rPr>
          <w:bCs/>
        </w:rPr>
      </w:pPr>
      <w:r w:rsidRPr="00B132D2">
        <w:rPr>
          <w:bCs/>
          <w:noProof/>
          <w:lang w:eastAsia="ru-RU"/>
        </w:rPr>
        <w:drawing>
          <wp:inline distT="0" distB="0" distL="0" distR="0">
            <wp:extent cx="3436895" cy="23361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28" cy="23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1F" w:rsidRPr="003C35DE" w:rsidRDefault="000B201F" w:rsidP="000B201F">
      <w:pPr>
        <w:ind w:firstLine="709"/>
        <w:jc w:val="both"/>
      </w:pPr>
      <w:r w:rsidRPr="003C35DE">
        <w:t xml:space="preserve">Рис. 1 Схема расположения участка </w:t>
      </w:r>
      <w:r>
        <w:t xml:space="preserve">рекультивации </w:t>
      </w:r>
      <w:proofErr w:type="gramStart"/>
      <w:r w:rsidRPr="003C35DE">
        <w:t>на</w:t>
      </w:r>
      <w:r>
        <w:t xml:space="preserve"> </w:t>
      </w:r>
      <w:r w:rsidRPr="003C35DE">
        <w:t xml:space="preserve"> кадастровом</w:t>
      </w:r>
      <w:proofErr w:type="gramEnd"/>
      <w:r w:rsidRPr="003C35DE">
        <w:t xml:space="preserve"> плане территории.</w:t>
      </w:r>
    </w:p>
    <w:p w:rsidR="000B201F" w:rsidRPr="003C35DE" w:rsidRDefault="000B201F" w:rsidP="000B201F">
      <w:pPr>
        <w:pStyle w:val="21"/>
        <w:tabs>
          <w:tab w:val="left" w:pos="709"/>
        </w:tabs>
        <w:ind w:left="709"/>
        <w:jc w:val="both"/>
      </w:pPr>
      <w:r w:rsidRPr="003C35DE">
        <w:t xml:space="preserve">Координаты поворотных точек границы земельного участка (СК </w:t>
      </w:r>
      <w:r w:rsidR="00B72104">
        <w:t>кадастрового округа, зона 3</w:t>
      </w:r>
      <w:r w:rsidRPr="003C35DE">
        <w:t xml:space="preserve">): </w:t>
      </w:r>
    </w:p>
    <w:p w:rsidR="000B201F" w:rsidRPr="00B72104" w:rsidRDefault="007E50B9" w:rsidP="007E50B9">
      <w:pPr>
        <w:jc w:val="both"/>
      </w:pPr>
      <w:r w:rsidRPr="00B72104">
        <w:t xml:space="preserve">            </w:t>
      </w:r>
      <w:r w:rsidR="000B201F" w:rsidRPr="00B72104">
        <w:t xml:space="preserve">1) Х </w:t>
      </w:r>
      <w:r w:rsidRPr="00B72104">
        <w:t>427705.52</w:t>
      </w:r>
      <w:r w:rsidR="000B201F" w:rsidRPr="00B72104">
        <w:t xml:space="preserve">     У </w:t>
      </w:r>
      <w:r w:rsidRPr="00B72104">
        <w:t>316719</w:t>
      </w:r>
      <w:r w:rsidR="00782570" w:rsidRPr="00B72104">
        <w:t>4</w:t>
      </w:r>
      <w:r w:rsidRPr="00B72104">
        <w:t>.50</w:t>
      </w:r>
      <w:r w:rsidR="000B201F" w:rsidRPr="00B72104">
        <w:t xml:space="preserve">;                </w:t>
      </w:r>
    </w:p>
    <w:p w:rsidR="000B201F" w:rsidRPr="00B72104" w:rsidRDefault="000B201F" w:rsidP="000B201F">
      <w:pPr>
        <w:ind w:firstLine="709"/>
        <w:jc w:val="both"/>
      </w:pPr>
      <w:r w:rsidRPr="00B72104">
        <w:t xml:space="preserve">2) Х </w:t>
      </w:r>
      <w:r w:rsidR="007E50B9" w:rsidRPr="00B72104">
        <w:t>428227.03     У 3167</w:t>
      </w:r>
      <w:r w:rsidR="00782570" w:rsidRPr="00B72104">
        <w:t>518</w:t>
      </w:r>
      <w:r w:rsidR="007E50B9" w:rsidRPr="00B72104">
        <w:t>.5</w:t>
      </w:r>
      <w:r w:rsidR="00782570" w:rsidRPr="00B72104">
        <w:t>4</w:t>
      </w:r>
      <w:r w:rsidRPr="00B72104">
        <w:t xml:space="preserve">;                </w:t>
      </w:r>
    </w:p>
    <w:p w:rsidR="000B201F" w:rsidRPr="00B72104" w:rsidRDefault="000B201F" w:rsidP="000B201F">
      <w:pPr>
        <w:ind w:left="-851" w:firstLine="1560"/>
        <w:jc w:val="both"/>
      </w:pPr>
      <w:r w:rsidRPr="00B72104">
        <w:t xml:space="preserve">3) Х </w:t>
      </w:r>
      <w:r w:rsidR="00782570" w:rsidRPr="00B72104">
        <w:t>428174.96     У 3167510.16</w:t>
      </w:r>
      <w:r w:rsidRPr="00B72104">
        <w:t xml:space="preserve">;                </w:t>
      </w:r>
    </w:p>
    <w:p w:rsidR="000B201F" w:rsidRPr="00B72104" w:rsidRDefault="000B201F" w:rsidP="000B201F">
      <w:pPr>
        <w:ind w:firstLine="709"/>
        <w:jc w:val="both"/>
      </w:pPr>
      <w:r w:rsidRPr="00B72104">
        <w:t xml:space="preserve">4) Х </w:t>
      </w:r>
      <w:r w:rsidR="00782570" w:rsidRPr="00B72104">
        <w:t>428127.99     У 3167502.99</w:t>
      </w:r>
      <w:r w:rsidRPr="00B72104">
        <w:t xml:space="preserve">;                </w:t>
      </w:r>
    </w:p>
    <w:p w:rsidR="000B201F" w:rsidRPr="00B72104" w:rsidRDefault="000B201F" w:rsidP="000B201F">
      <w:pPr>
        <w:ind w:firstLine="709"/>
        <w:jc w:val="both"/>
      </w:pPr>
      <w:r w:rsidRPr="00B72104">
        <w:t xml:space="preserve">5) Х </w:t>
      </w:r>
      <w:r w:rsidR="00782570" w:rsidRPr="00B72104">
        <w:t>428107.89     У 3167503.61</w:t>
      </w:r>
      <w:r w:rsidRPr="00B72104">
        <w:t>;</w:t>
      </w:r>
    </w:p>
    <w:p w:rsidR="000B201F" w:rsidRPr="00B72104" w:rsidRDefault="000B201F" w:rsidP="000B201F">
      <w:pPr>
        <w:ind w:firstLine="709"/>
        <w:jc w:val="both"/>
      </w:pPr>
      <w:r w:rsidRPr="00B72104">
        <w:t xml:space="preserve">6) Х </w:t>
      </w:r>
      <w:r w:rsidR="00782570" w:rsidRPr="00B72104">
        <w:t>428745.51     У 3167310.82</w:t>
      </w:r>
      <w:r w:rsidRPr="00B72104">
        <w:t xml:space="preserve">; </w:t>
      </w:r>
    </w:p>
    <w:p w:rsidR="000B201F" w:rsidRPr="00B72104" w:rsidRDefault="000B201F" w:rsidP="000B201F">
      <w:pPr>
        <w:ind w:firstLine="709"/>
        <w:jc w:val="both"/>
      </w:pPr>
      <w:r w:rsidRPr="00B72104">
        <w:t xml:space="preserve">7) Х </w:t>
      </w:r>
      <w:r w:rsidR="00782570" w:rsidRPr="00B72104">
        <w:t>427727.57     У 3167334.86;</w:t>
      </w:r>
    </w:p>
    <w:p w:rsidR="000B201F" w:rsidRPr="00C157E6" w:rsidRDefault="000B201F" w:rsidP="00B72104">
      <w:pPr>
        <w:ind w:firstLine="709"/>
        <w:jc w:val="both"/>
      </w:pPr>
      <w:r w:rsidRPr="00B72104">
        <w:t xml:space="preserve">8) Х </w:t>
      </w:r>
      <w:r w:rsidR="00782570" w:rsidRPr="00B72104">
        <w:t>427631.71     У 3167272.68.</w:t>
      </w:r>
      <w:r w:rsidRPr="003C35DE">
        <w:t xml:space="preserve">        </w:t>
      </w:r>
    </w:p>
    <w:p w:rsidR="000B201F" w:rsidRDefault="000B201F" w:rsidP="000B201F">
      <w:pPr>
        <w:ind w:firstLine="709"/>
        <w:jc w:val="both"/>
        <w:rPr>
          <w:rStyle w:val="ac"/>
          <w:b w:val="0"/>
        </w:rPr>
      </w:pPr>
      <w:r w:rsidRPr="00B132D2">
        <w:t xml:space="preserve">На земельном участке </w:t>
      </w:r>
      <w:r w:rsidRPr="00B132D2">
        <w:rPr>
          <w:iCs/>
        </w:rPr>
        <w:t xml:space="preserve">с кадастровым номером </w:t>
      </w:r>
      <w:r>
        <w:rPr>
          <w:iCs/>
        </w:rPr>
        <w:t>69:16:0000007:2734</w:t>
      </w:r>
      <w:r w:rsidRPr="00FB387B">
        <w:rPr>
          <w:iCs/>
        </w:rPr>
        <w:t xml:space="preserve">, площадью </w:t>
      </w:r>
      <w:r>
        <w:rPr>
          <w:iCs/>
        </w:rPr>
        <w:t>4,0</w:t>
      </w:r>
      <w:r w:rsidRPr="00FB387B">
        <w:rPr>
          <w:iCs/>
        </w:rPr>
        <w:t xml:space="preserve"> га</w:t>
      </w:r>
      <w:r w:rsidRPr="00FB387B">
        <w:t xml:space="preserve">, </w:t>
      </w:r>
      <w:r>
        <w:t xml:space="preserve">местоположение установлено относительно ориентира, расположенного в границах участка, почтовый адрес </w:t>
      </w:r>
      <w:proofErr w:type="gramStart"/>
      <w:r>
        <w:t xml:space="preserve">ориентира: </w:t>
      </w:r>
      <w:r w:rsidRPr="00FB387B">
        <w:t xml:space="preserve"> </w:t>
      </w:r>
      <w:r>
        <w:rPr>
          <w:bCs/>
        </w:rPr>
        <w:t>Тверская</w:t>
      </w:r>
      <w:proofErr w:type="gramEnd"/>
      <w:r>
        <w:rPr>
          <w:bCs/>
        </w:rPr>
        <w:t xml:space="preserve"> </w:t>
      </w:r>
      <w:r w:rsidRPr="00FB387B">
        <w:rPr>
          <w:bCs/>
        </w:rPr>
        <w:t xml:space="preserve">область, </w:t>
      </w:r>
      <w:r>
        <w:rPr>
          <w:bCs/>
        </w:rPr>
        <w:t xml:space="preserve">Краснохолмский район, вблизи </w:t>
      </w:r>
      <w:r w:rsidRPr="00FB387B">
        <w:rPr>
          <w:bCs/>
        </w:rPr>
        <w:t xml:space="preserve"> </w:t>
      </w:r>
      <w:r>
        <w:rPr>
          <w:bCs/>
        </w:rPr>
        <w:t xml:space="preserve">д. </w:t>
      </w:r>
      <w:proofErr w:type="spellStart"/>
      <w:r>
        <w:rPr>
          <w:bCs/>
        </w:rPr>
        <w:t>Филиппково</w:t>
      </w:r>
      <w:proofErr w:type="spellEnd"/>
      <w:r>
        <w:rPr>
          <w:bCs/>
        </w:rPr>
        <w:t xml:space="preserve">, расположена городская </w:t>
      </w:r>
      <w:r w:rsidRPr="00B132D2">
        <w:rPr>
          <w:rStyle w:val="ac"/>
          <w:b w:val="0"/>
        </w:rPr>
        <w:t xml:space="preserve"> свалка </w:t>
      </w:r>
      <w:r>
        <w:rPr>
          <w:rStyle w:val="ac"/>
          <w:b w:val="0"/>
        </w:rPr>
        <w:t>твердых коммунальных  отходов, организована в 1970 году</w:t>
      </w:r>
      <w:r w:rsidRPr="00B132D2">
        <w:rPr>
          <w:rStyle w:val="ac"/>
          <w:b w:val="0"/>
        </w:rPr>
        <w:t>.</w:t>
      </w:r>
    </w:p>
    <w:p w:rsidR="0015022A" w:rsidRPr="00B132D2" w:rsidRDefault="0015022A" w:rsidP="0015022A">
      <w:pPr>
        <w:ind w:firstLine="709"/>
        <w:jc w:val="both"/>
        <w:rPr>
          <w:rStyle w:val="ac"/>
          <w:b w:val="0"/>
        </w:rPr>
      </w:pPr>
      <w:r>
        <w:rPr>
          <w:rStyle w:val="ac"/>
          <w:b w:val="0"/>
        </w:rPr>
        <w:t xml:space="preserve">Общая площадь земельного участка, выделенного под свалку, составляет 4,0 га (40000 </w:t>
      </w:r>
      <w:proofErr w:type="spellStart"/>
      <w:r>
        <w:rPr>
          <w:rStyle w:val="ac"/>
          <w:b w:val="0"/>
        </w:rPr>
        <w:t>кв.м</w:t>
      </w:r>
      <w:proofErr w:type="spellEnd"/>
      <w:r>
        <w:rPr>
          <w:rStyle w:val="ac"/>
          <w:b w:val="0"/>
        </w:rPr>
        <w:t>.), мощность свалки -130000 м³</w:t>
      </w:r>
    </w:p>
    <w:p w:rsidR="0015022A" w:rsidRPr="00B72104" w:rsidRDefault="0015022A" w:rsidP="0015022A">
      <w:pPr>
        <w:jc w:val="both"/>
        <w:rPr>
          <w:rFonts w:ascii="Calibri" w:eastAsia="Times New Roman" w:hAnsi="Calibri"/>
          <w:color w:val="000000"/>
          <w:sz w:val="22"/>
          <w:szCs w:val="22"/>
          <w:lang w:eastAsia="ru-RU"/>
        </w:rPr>
      </w:pPr>
      <w:r>
        <w:t xml:space="preserve">            </w:t>
      </w:r>
      <w:r w:rsidRPr="00B132D2">
        <w:t xml:space="preserve">Согласно проведенных изысканий определен объем накопленных отходов в количестве </w:t>
      </w:r>
      <w:r w:rsidRPr="00B72104">
        <w:t>11904 м ³.</w:t>
      </w:r>
    </w:p>
    <w:p w:rsidR="0015022A" w:rsidRPr="009247CD" w:rsidRDefault="0015022A" w:rsidP="0015022A">
      <w:pPr>
        <w:tabs>
          <w:tab w:val="left" w:pos="709"/>
        </w:tabs>
        <w:ind w:firstLine="720"/>
        <w:jc w:val="both"/>
      </w:pPr>
      <w:r w:rsidRPr="009247CD">
        <w:t xml:space="preserve">В результате проведенного обследования испрашиваемого земельного </w:t>
      </w:r>
      <w:proofErr w:type="gramStart"/>
      <w:r w:rsidRPr="009247CD">
        <w:t>участка  территорий</w:t>
      </w:r>
      <w:proofErr w:type="gramEnd"/>
      <w:r w:rsidRPr="009247CD">
        <w:t xml:space="preserve">  с особыми условиями использования,  особо охраняемые природные территории - не выявлено.</w:t>
      </w:r>
    </w:p>
    <w:p w:rsidR="0015022A" w:rsidRDefault="0015022A" w:rsidP="0015022A">
      <w:pPr>
        <w:ind w:firstLine="720"/>
        <w:jc w:val="both"/>
      </w:pPr>
      <w:r w:rsidRPr="00FB387B">
        <w:t>В границах земельного участка земли природоохранного, оздоровительного, рекреационного, историко-</w:t>
      </w:r>
      <w:proofErr w:type="spellStart"/>
      <w:r w:rsidRPr="00FB387B">
        <w:t>культурого</w:t>
      </w:r>
      <w:proofErr w:type="spellEnd"/>
      <w:r w:rsidRPr="00FB387B">
        <w:t xml:space="preserve"> назначения и др. - отсутствуют.</w:t>
      </w:r>
    </w:p>
    <w:p w:rsidR="0015022A" w:rsidRDefault="0015022A" w:rsidP="000B201F">
      <w:pPr>
        <w:ind w:firstLine="709"/>
        <w:jc w:val="both"/>
        <w:rPr>
          <w:rStyle w:val="ac"/>
          <w:b w:val="0"/>
        </w:rPr>
      </w:pPr>
    </w:p>
    <w:p w:rsidR="0015022A" w:rsidRDefault="0015022A" w:rsidP="000B201F">
      <w:pPr>
        <w:ind w:firstLine="709"/>
        <w:jc w:val="both"/>
        <w:rPr>
          <w:rStyle w:val="ac"/>
          <w:b w:val="0"/>
        </w:rPr>
      </w:pPr>
      <w:r w:rsidRPr="0015022A">
        <w:rPr>
          <w:rStyle w:val="ac"/>
          <w:b w:val="0"/>
          <w:noProof/>
          <w:lang w:eastAsia="ru-RU"/>
        </w:rPr>
        <w:lastRenderedPageBreak/>
        <w:drawing>
          <wp:inline distT="0" distB="0" distL="0" distR="0">
            <wp:extent cx="5038725" cy="3310445"/>
            <wp:effectExtent l="19050" t="0" r="9525" b="0"/>
            <wp:docPr id="2" name="Рисунок 1" descr="F:\Тверь\ТБО в Тве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верь\ТБО в Твер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1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84" w:rsidRDefault="00985F84" w:rsidP="000B201F">
      <w:pPr>
        <w:ind w:firstLine="709"/>
        <w:jc w:val="both"/>
        <w:rPr>
          <w:rStyle w:val="ac"/>
          <w:b w:val="0"/>
        </w:rPr>
      </w:pPr>
      <w:r>
        <w:rPr>
          <w:rStyle w:val="ac"/>
          <w:b w:val="0"/>
        </w:rPr>
        <w:t>Рис. 2. Вид свалки коммунальных отходов.</w:t>
      </w:r>
    </w:p>
    <w:p w:rsidR="00985F84" w:rsidRDefault="00985F84" w:rsidP="000B201F">
      <w:pPr>
        <w:ind w:firstLine="709"/>
        <w:jc w:val="both"/>
        <w:rPr>
          <w:rStyle w:val="ac"/>
          <w:b w:val="0"/>
        </w:rPr>
      </w:pPr>
    </w:p>
    <w:p w:rsidR="000B201F" w:rsidRPr="004831BE" w:rsidRDefault="000B201F" w:rsidP="000B201F">
      <w:pPr>
        <w:jc w:val="both"/>
      </w:pPr>
      <w:r w:rsidRPr="004831BE">
        <w:t xml:space="preserve">           С целью исключения вредного влияния нарушенных земель на окружающую среду и приведения земель в состояние, пригодное для использования в народном хозяйстве, Заказчиком - </w:t>
      </w:r>
      <w:r w:rsidRPr="004831BE">
        <w:rPr>
          <w:rFonts w:eastAsia="Times New Roman"/>
          <w:color w:val="00000A"/>
        </w:rPr>
        <w:t xml:space="preserve">Министерством экологии и природных ресурсов Тверской области </w:t>
      </w:r>
      <w:r w:rsidRPr="004831BE">
        <w:t xml:space="preserve"> принято решение о необходимости рекультивации данного земельного участка, определено направление рекультивации – сани</w:t>
      </w:r>
      <w:r w:rsidR="00B72104">
        <w:t>та</w:t>
      </w:r>
      <w:r w:rsidRPr="004831BE">
        <w:t xml:space="preserve">рно-гигиеническое, создание и выращивание культур ландшафтно-озеленительного назначения. </w:t>
      </w:r>
    </w:p>
    <w:p w:rsidR="000B201F" w:rsidRPr="00FB387B" w:rsidRDefault="000B201F" w:rsidP="000B201F">
      <w:pPr>
        <w:jc w:val="both"/>
      </w:pPr>
    </w:p>
    <w:p w:rsidR="000B201F" w:rsidRDefault="000B201F" w:rsidP="000B201F">
      <w:pPr>
        <w:pStyle w:val="Default"/>
        <w:jc w:val="center"/>
        <w:rPr>
          <w:rFonts w:ascii="Times New Roman" w:hAnsi="Times New Roman" w:cs="Times New Roman"/>
          <w:bCs/>
          <w:i/>
          <w:u w:val="single"/>
        </w:rPr>
      </w:pPr>
      <w:r w:rsidRPr="007E1124">
        <w:rPr>
          <w:rFonts w:ascii="Times New Roman" w:hAnsi="Times New Roman" w:cs="Times New Roman"/>
          <w:bCs/>
          <w:i/>
          <w:u w:val="single"/>
        </w:rPr>
        <w:t>Эколого-экономическое обоснование рекультивации земель</w:t>
      </w:r>
    </w:p>
    <w:p w:rsidR="00DC55B1" w:rsidRPr="008C6B73" w:rsidRDefault="00DC55B1" w:rsidP="00DC55B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90711B">
        <w:rPr>
          <w:rFonts w:ascii="Times New Roman" w:hAnsi="Times New Roman" w:cs="Times New Roman"/>
        </w:rPr>
        <w:t xml:space="preserve">Загрязнение территории происходило в результате размещения на участке отходов ТБО и </w:t>
      </w:r>
      <w:r w:rsidRPr="008C6B73">
        <w:rPr>
          <w:rFonts w:ascii="Times New Roman" w:hAnsi="Times New Roman" w:cs="Times New Roman"/>
        </w:rPr>
        <w:t xml:space="preserve">связывания в почвах компонентов отходов при функционировании свалки. </w:t>
      </w:r>
    </w:p>
    <w:p w:rsidR="00DC55B1" w:rsidRPr="008C6B73" w:rsidRDefault="00DC55B1" w:rsidP="00DC55B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15022A">
        <w:rPr>
          <w:rFonts w:ascii="Times New Roman" w:hAnsi="Times New Roman" w:cs="Times New Roman"/>
        </w:rPr>
        <w:t xml:space="preserve">В результате эколого-геохимических исследований грунтов участка рассчитана категория загрязнения грунтов в зависимости от показателя химического загрязнения </w:t>
      </w:r>
      <w:proofErr w:type="spellStart"/>
      <w:r w:rsidRPr="0015022A">
        <w:rPr>
          <w:rFonts w:ascii="Times New Roman" w:hAnsi="Times New Roman" w:cs="Times New Roman"/>
        </w:rPr>
        <w:t>Zc</w:t>
      </w:r>
      <w:proofErr w:type="spellEnd"/>
      <w:r w:rsidRPr="0015022A">
        <w:rPr>
          <w:rFonts w:ascii="Times New Roman" w:hAnsi="Times New Roman" w:cs="Times New Roman"/>
        </w:rPr>
        <w:t xml:space="preserve">. </w:t>
      </w:r>
      <w:proofErr w:type="spellStart"/>
      <w:r w:rsidRPr="0015022A">
        <w:rPr>
          <w:rFonts w:ascii="Times New Roman" w:hAnsi="Times New Roman" w:cs="Times New Roman"/>
        </w:rPr>
        <w:t>Почвогрунт</w:t>
      </w:r>
      <w:proofErr w:type="spellEnd"/>
      <w:r w:rsidRPr="0015022A">
        <w:rPr>
          <w:rFonts w:ascii="Times New Roman" w:hAnsi="Times New Roman" w:cs="Times New Roman"/>
        </w:rPr>
        <w:t xml:space="preserve"> на землях, прилегающих к свалке твердых бытовых отходов</w:t>
      </w:r>
      <w:r w:rsidR="00421DB3" w:rsidRPr="0015022A">
        <w:rPr>
          <w:rFonts w:ascii="Times New Roman" w:hAnsi="Times New Roman" w:cs="Times New Roman"/>
        </w:rPr>
        <w:t>, расположенной по адресу: Тверская область, г. Красный Холм,</w:t>
      </w:r>
      <w:r w:rsidRPr="0015022A">
        <w:rPr>
          <w:rFonts w:ascii="Times New Roman" w:hAnsi="Times New Roman" w:cs="Times New Roman"/>
        </w:rPr>
        <w:t xml:space="preserve"> </w:t>
      </w:r>
      <w:r w:rsidR="00421DB3" w:rsidRPr="0015022A">
        <w:rPr>
          <w:rFonts w:ascii="Times New Roman" w:hAnsi="Times New Roman" w:cs="Times New Roman"/>
        </w:rPr>
        <w:t xml:space="preserve">вблизи деревни </w:t>
      </w:r>
      <w:proofErr w:type="spellStart"/>
      <w:r w:rsidR="00421DB3" w:rsidRPr="0015022A">
        <w:rPr>
          <w:rFonts w:ascii="Times New Roman" w:hAnsi="Times New Roman" w:cs="Times New Roman"/>
        </w:rPr>
        <w:t>Филиппково</w:t>
      </w:r>
      <w:proofErr w:type="spellEnd"/>
      <w:r w:rsidR="00421DB3" w:rsidRPr="0015022A">
        <w:rPr>
          <w:rFonts w:ascii="Times New Roman" w:hAnsi="Times New Roman" w:cs="Times New Roman"/>
        </w:rPr>
        <w:t>,</w:t>
      </w:r>
      <w:r w:rsidRPr="0015022A">
        <w:rPr>
          <w:rFonts w:ascii="Times New Roman" w:hAnsi="Times New Roman" w:cs="Times New Roman"/>
        </w:rPr>
        <w:t xml:space="preserve"> по фактическому содержанию химических загрязняющих веществ относится </w:t>
      </w:r>
      <w:r w:rsidRPr="0035134B">
        <w:rPr>
          <w:rFonts w:ascii="Times New Roman" w:hAnsi="Times New Roman" w:cs="Times New Roman"/>
          <w:highlight w:val="yellow"/>
        </w:rPr>
        <w:t>к категории загрязнения «</w:t>
      </w:r>
      <w:r w:rsidR="0015022A" w:rsidRPr="0035134B">
        <w:rPr>
          <w:rFonts w:ascii="Times New Roman" w:hAnsi="Times New Roman" w:cs="Times New Roman"/>
          <w:highlight w:val="yellow"/>
        </w:rPr>
        <w:t>высоко опасная»</w:t>
      </w:r>
      <w:r w:rsidRPr="0035134B">
        <w:rPr>
          <w:rFonts w:ascii="Times New Roman" w:hAnsi="Times New Roman" w:cs="Times New Roman"/>
          <w:highlight w:val="yellow"/>
        </w:rPr>
        <w:t>.</w:t>
      </w:r>
      <w:r w:rsidRPr="008C6B73">
        <w:rPr>
          <w:rFonts w:ascii="Times New Roman" w:hAnsi="Times New Roman" w:cs="Times New Roman"/>
        </w:rPr>
        <w:t xml:space="preserve"> </w:t>
      </w:r>
    </w:p>
    <w:p w:rsidR="00DC55B1" w:rsidRPr="008C6B73" w:rsidRDefault="00DC55B1" w:rsidP="00DC55B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C6B73">
        <w:rPr>
          <w:rFonts w:ascii="Times New Roman" w:hAnsi="Times New Roman" w:cs="Times New Roman"/>
        </w:rPr>
        <w:t xml:space="preserve">Подземные воды под телом свалки не вскрыты, таким образом, гидрогеологические условия размещения свалки – благоприятные. </w:t>
      </w:r>
    </w:p>
    <w:p w:rsidR="00DC55B1" w:rsidRPr="008C6B73" w:rsidRDefault="00DC55B1" w:rsidP="00DC55B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C6B73">
        <w:rPr>
          <w:rFonts w:ascii="Times New Roman" w:hAnsi="Times New Roman" w:cs="Times New Roman"/>
        </w:rPr>
        <w:t xml:space="preserve">Природные грунты, залегающие в основании и имеющие низкие фильтрационные свойства, являются естественным </w:t>
      </w:r>
      <w:proofErr w:type="spellStart"/>
      <w:r w:rsidRPr="008C6B73">
        <w:rPr>
          <w:rFonts w:ascii="Times New Roman" w:hAnsi="Times New Roman" w:cs="Times New Roman"/>
        </w:rPr>
        <w:t>водоупором</w:t>
      </w:r>
      <w:proofErr w:type="spellEnd"/>
      <w:r w:rsidRPr="008C6B73">
        <w:rPr>
          <w:rFonts w:ascii="Times New Roman" w:hAnsi="Times New Roman" w:cs="Times New Roman"/>
        </w:rPr>
        <w:t xml:space="preserve"> и препятствуют проникновению загрязнения на глубину в коренные грунты основания. </w:t>
      </w:r>
    </w:p>
    <w:p w:rsidR="00DC55B1" w:rsidRDefault="00DC55B1" w:rsidP="00DC55B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C6B73">
        <w:rPr>
          <w:rFonts w:ascii="Times New Roman" w:hAnsi="Times New Roman" w:cs="Times New Roman"/>
        </w:rPr>
        <w:t xml:space="preserve">На основании ниже приведенного анализа геологических и гидрогеологических условий участка и сложившейся экологической обстановки, принято решение о </w:t>
      </w:r>
      <w:r w:rsidRPr="0015022A">
        <w:rPr>
          <w:rFonts w:ascii="Times New Roman" w:hAnsi="Times New Roman" w:cs="Times New Roman"/>
        </w:rPr>
        <w:t>рекультивации тела свалки с изоляцией (консервацией) отходов на месте без вывоза.</w:t>
      </w:r>
      <w:r w:rsidRPr="008C6B73">
        <w:rPr>
          <w:rFonts w:ascii="Times New Roman" w:hAnsi="Times New Roman" w:cs="Times New Roman"/>
        </w:rPr>
        <w:t xml:space="preserve"> </w:t>
      </w:r>
    </w:p>
    <w:p w:rsidR="00421DB3" w:rsidRPr="008C6B73" w:rsidRDefault="00421DB3" w:rsidP="00DC55B1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DC55B1" w:rsidRPr="00213E6F" w:rsidRDefault="00DC55B1" w:rsidP="00213E6F">
      <w:pPr>
        <w:pStyle w:val="Default"/>
        <w:ind w:firstLine="709"/>
        <w:jc w:val="center"/>
        <w:rPr>
          <w:rFonts w:ascii="Times New Roman" w:hAnsi="Times New Roman" w:cs="Times New Roman"/>
          <w:i/>
          <w:u w:val="single"/>
        </w:rPr>
      </w:pPr>
      <w:r w:rsidRPr="00213E6F">
        <w:rPr>
          <w:rFonts w:ascii="Times New Roman" w:hAnsi="Times New Roman" w:cs="Times New Roman"/>
          <w:i/>
          <w:u w:val="single"/>
        </w:rPr>
        <w:t>Назначение и направление рекультивации</w:t>
      </w:r>
    </w:p>
    <w:p w:rsidR="00DC55B1" w:rsidRPr="00AF3BFC" w:rsidRDefault="00DC55B1" w:rsidP="00AF3BFC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C6B73">
        <w:rPr>
          <w:rFonts w:ascii="Times New Roman" w:hAnsi="Times New Roman" w:cs="Times New Roman"/>
        </w:rPr>
        <w:t xml:space="preserve">Проведение рекультивации нарушенных площадей связано с необходимостью ликвидации отрицательного их воздействия на состояние окружающей среды. </w:t>
      </w:r>
    </w:p>
    <w:p w:rsidR="000B201F" w:rsidRPr="006B5DD4" w:rsidRDefault="000B201F" w:rsidP="000B201F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Pr="006B5DD4">
        <w:rPr>
          <w:rFonts w:ascii="Times New Roman" w:hAnsi="Times New Roman" w:cs="Times New Roman"/>
        </w:rPr>
        <w:t xml:space="preserve">Данным проектом </w:t>
      </w:r>
      <w:r>
        <w:rPr>
          <w:rFonts w:ascii="Times New Roman" w:hAnsi="Times New Roman" w:cs="Times New Roman"/>
        </w:rPr>
        <w:t>предусмотрены технические решения по</w:t>
      </w:r>
      <w:r w:rsidRPr="006B5DD4">
        <w:rPr>
          <w:rFonts w:ascii="Times New Roman" w:hAnsi="Times New Roman" w:cs="Times New Roman"/>
        </w:rPr>
        <w:t xml:space="preserve"> рекультиваци</w:t>
      </w:r>
      <w:r>
        <w:rPr>
          <w:rFonts w:ascii="Times New Roman" w:hAnsi="Times New Roman" w:cs="Times New Roman"/>
        </w:rPr>
        <w:t xml:space="preserve">и земельного участка, занятого </w:t>
      </w:r>
      <w:proofErr w:type="gramStart"/>
      <w:r>
        <w:rPr>
          <w:rFonts w:ascii="Times New Roman" w:hAnsi="Times New Roman" w:cs="Times New Roman"/>
          <w:bCs/>
        </w:rPr>
        <w:t xml:space="preserve">городской </w:t>
      </w:r>
      <w:r w:rsidRPr="00B132D2">
        <w:rPr>
          <w:rStyle w:val="ac"/>
          <w:rFonts w:ascii="Times New Roman" w:hAnsi="Times New Roman"/>
          <w:b w:val="0"/>
        </w:rPr>
        <w:t xml:space="preserve"> свалк</w:t>
      </w:r>
      <w:r>
        <w:rPr>
          <w:rStyle w:val="ac"/>
          <w:rFonts w:ascii="Times New Roman" w:hAnsi="Times New Roman"/>
          <w:b w:val="0"/>
        </w:rPr>
        <w:t>ой</w:t>
      </w:r>
      <w:proofErr w:type="gramEnd"/>
      <w:r>
        <w:rPr>
          <w:rStyle w:val="ac"/>
          <w:rFonts w:ascii="Times New Roman" w:hAnsi="Times New Roman"/>
          <w:b w:val="0"/>
        </w:rPr>
        <w:t xml:space="preserve"> твердых коммунальных  отходов,</w:t>
      </w:r>
      <w:r>
        <w:rPr>
          <w:rFonts w:ascii="Times New Roman" w:hAnsi="Times New Roman" w:cs="Times New Roman"/>
        </w:rPr>
        <w:t xml:space="preserve"> подверженного воздействию накопленного вреда окружающей среды.</w:t>
      </w:r>
    </w:p>
    <w:p w:rsidR="000B201F" w:rsidRPr="00844D5F" w:rsidRDefault="000B201F" w:rsidP="000B201F">
      <w:pPr>
        <w:ind w:right="-1" w:firstLine="480"/>
        <w:jc w:val="both"/>
        <w:rPr>
          <w:shd w:val="clear" w:color="auto" w:fill="FFFFFF"/>
        </w:rPr>
      </w:pPr>
      <w:r w:rsidRPr="00844D5F">
        <w:rPr>
          <w:rFonts w:eastAsia="Times New Roman"/>
        </w:rPr>
        <w:lastRenderedPageBreak/>
        <w:t xml:space="preserve">    </w:t>
      </w:r>
      <w:r w:rsidRPr="00844D5F">
        <w:rPr>
          <w:shd w:val="clear" w:color="auto" w:fill="FFFFFF"/>
        </w:rPr>
        <w:t xml:space="preserve">В административном отношении участок изысканий расположен </w:t>
      </w:r>
      <w:r w:rsidRPr="00FC00D3">
        <w:rPr>
          <w:rFonts w:eastAsia="Arial"/>
        </w:rPr>
        <w:t>Краснохолмском муниципальном районе</w:t>
      </w:r>
      <w:r>
        <w:rPr>
          <w:rFonts w:eastAsia="Arial"/>
        </w:rPr>
        <w:t xml:space="preserve"> Тверской области,</w:t>
      </w:r>
      <w:r w:rsidRPr="00FC00D3">
        <w:rPr>
          <w:rFonts w:eastAsia="Arial"/>
        </w:rPr>
        <w:t xml:space="preserve"> в 0.5</w:t>
      </w:r>
      <w:r w:rsidR="00E82CE2">
        <w:rPr>
          <w:rFonts w:eastAsia="Arial"/>
        </w:rPr>
        <w:t xml:space="preserve"> </w:t>
      </w:r>
      <w:r w:rsidRPr="00FC00D3">
        <w:rPr>
          <w:rFonts w:eastAsia="Arial"/>
        </w:rPr>
        <w:t xml:space="preserve">км севернее </w:t>
      </w:r>
      <w:r w:rsidR="000F122C">
        <w:rPr>
          <w:rFonts w:eastAsia="Arial"/>
        </w:rPr>
        <w:t>д</w:t>
      </w:r>
      <w:r w:rsidRPr="00FC00D3">
        <w:rPr>
          <w:rFonts w:eastAsia="Arial"/>
        </w:rPr>
        <w:t xml:space="preserve">. </w:t>
      </w:r>
      <w:proofErr w:type="spellStart"/>
      <w:r w:rsidRPr="00FC00D3">
        <w:rPr>
          <w:rFonts w:eastAsia="Arial"/>
        </w:rPr>
        <w:t>Филлипково</w:t>
      </w:r>
      <w:proofErr w:type="spellEnd"/>
      <w:r>
        <w:rPr>
          <w:iCs/>
        </w:rPr>
        <w:t>, кадастровый номер участка 69:16:0000007:2734</w:t>
      </w:r>
      <w:r w:rsidRPr="00844D5F">
        <w:rPr>
          <w:shd w:val="clear" w:color="auto" w:fill="FFFFFF"/>
        </w:rPr>
        <w:t>.</w:t>
      </w:r>
    </w:p>
    <w:p w:rsidR="000B201F" w:rsidRDefault="000B201F" w:rsidP="000B201F">
      <w:pPr>
        <w:pStyle w:val="Default"/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6B5DD4">
        <w:rPr>
          <w:rFonts w:ascii="Times New Roman" w:hAnsi="Times New Roman" w:cs="Times New Roman"/>
        </w:rPr>
        <w:t xml:space="preserve">При выборе направления рекультивации в качестве критериев </w:t>
      </w:r>
      <w:proofErr w:type="gramStart"/>
      <w:r w:rsidRPr="006B5DD4">
        <w:rPr>
          <w:rFonts w:ascii="Times New Roman" w:hAnsi="Times New Roman" w:cs="Times New Roman"/>
        </w:rPr>
        <w:t>были</w:t>
      </w:r>
      <w:r>
        <w:rPr>
          <w:rFonts w:ascii="Times New Roman" w:hAnsi="Times New Roman" w:cs="Times New Roman"/>
        </w:rPr>
        <w:t xml:space="preserve">  приняты</w:t>
      </w:r>
      <w:proofErr w:type="gramEnd"/>
      <w:r>
        <w:rPr>
          <w:rFonts w:ascii="Times New Roman" w:hAnsi="Times New Roman" w:cs="Times New Roman"/>
        </w:rPr>
        <w:t xml:space="preserve"> </w:t>
      </w:r>
      <w:r w:rsidRPr="006B5DD4">
        <w:rPr>
          <w:rFonts w:ascii="Times New Roman" w:hAnsi="Times New Roman" w:cs="Times New Roman"/>
        </w:rPr>
        <w:t>следующие хар</w:t>
      </w:r>
      <w:r>
        <w:rPr>
          <w:rFonts w:ascii="Times New Roman" w:hAnsi="Times New Roman" w:cs="Times New Roman"/>
        </w:rPr>
        <w:t>актеристики нарушенного участка.</w:t>
      </w:r>
      <w:r w:rsidRPr="006B5DD4">
        <w:rPr>
          <w:rFonts w:ascii="Times New Roman" w:hAnsi="Times New Roman" w:cs="Times New Roman"/>
        </w:rPr>
        <w:t xml:space="preserve"> </w:t>
      </w:r>
    </w:p>
    <w:p w:rsidR="000B201F" w:rsidRDefault="000B201F" w:rsidP="000B201F">
      <w:pPr>
        <w:pStyle w:val="Default"/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0B201F" w:rsidRPr="00824DA0" w:rsidRDefault="000B201F" w:rsidP="00E82CE2">
      <w:pPr>
        <w:pStyle w:val="Default"/>
        <w:tabs>
          <w:tab w:val="left" w:pos="709"/>
        </w:tabs>
        <w:ind w:left="709" w:right="1"/>
        <w:jc w:val="center"/>
        <w:rPr>
          <w:rFonts w:ascii="Times New Roman" w:hAnsi="Times New Roman" w:cs="Times New Roman"/>
          <w:i/>
          <w:u w:val="single"/>
        </w:rPr>
      </w:pPr>
      <w:r w:rsidRPr="00824DA0">
        <w:rPr>
          <w:rFonts w:ascii="Times New Roman" w:hAnsi="Times New Roman" w:cs="Times New Roman"/>
          <w:i/>
          <w:u w:val="single"/>
        </w:rPr>
        <w:t>Физико-географические условия</w:t>
      </w:r>
    </w:p>
    <w:p w:rsidR="00824DA0" w:rsidRPr="00824DA0" w:rsidRDefault="00824DA0" w:rsidP="00E82CE2">
      <w:pPr>
        <w:pStyle w:val="af5"/>
        <w:spacing w:after="0"/>
        <w:ind w:left="0" w:firstLine="709"/>
        <w:jc w:val="both"/>
      </w:pPr>
      <w:r w:rsidRPr="00824DA0">
        <w:t xml:space="preserve">Краснохолмский район расположен в северо-восточной части области в 175 км северо-восточнее областного центра г. Твери и граничит с </w:t>
      </w:r>
      <w:proofErr w:type="spellStart"/>
      <w:r w:rsidRPr="00824DA0">
        <w:t>Сонковским</w:t>
      </w:r>
      <w:proofErr w:type="spellEnd"/>
      <w:r w:rsidRPr="00824DA0">
        <w:t xml:space="preserve">, </w:t>
      </w:r>
      <w:proofErr w:type="spellStart"/>
      <w:r w:rsidRPr="00824DA0">
        <w:t>Бежецким</w:t>
      </w:r>
      <w:proofErr w:type="spellEnd"/>
      <w:r w:rsidRPr="00824DA0">
        <w:t xml:space="preserve">, </w:t>
      </w:r>
      <w:proofErr w:type="spellStart"/>
      <w:r w:rsidRPr="00824DA0">
        <w:t>Молоковским</w:t>
      </w:r>
      <w:proofErr w:type="spellEnd"/>
      <w:r w:rsidRPr="00824DA0">
        <w:t xml:space="preserve"> и Весьегонским районами Тверской области, а также с Ярославской областью.</w:t>
      </w:r>
    </w:p>
    <w:p w:rsidR="00824DA0" w:rsidRPr="00824DA0" w:rsidRDefault="00824DA0" w:rsidP="00E82CE2">
      <w:pPr>
        <w:pStyle w:val="af5"/>
        <w:spacing w:after="0"/>
        <w:ind w:left="0" w:firstLine="709"/>
        <w:jc w:val="both"/>
      </w:pPr>
      <w:r w:rsidRPr="00824DA0">
        <w:t xml:space="preserve">Общий земельный фонд Краснохолмского района составляет 149,8 </w:t>
      </w:r>
      <w:r w:rsidR="000F122C" w:rsidRPr="00824DA0">
        <w:t>тыс. га</w:t>
      </w:r>
      <w:r w:rsidRPr="00824DA0">
        <w:t>.</w:t>
      </w:r>
    </w:p>
    <w:p w:rsidR="00824DA0" w:rsidRPr="00CA59B0" w:rsidRDefault="00824DA0" w:rsidP="00824DA0">
      <w:pPr>
        <w:ind w:firstLine="709"/>
        <w:jc w:val="both"/>
      </w:pPr>
      <w:r w:rsidRPr="00CA59B0">
        <w:t>Местное самоуправление представлено: Муниципальным образованием Краснохолмский район, одним городским поселением и 9 сельскими поселениями. Краснохолмский район имеет развитую транспортную сеть, которая связывает его с областным центром и городами восточной части области. На территории района</w:t>
      </w:r>
      <w:r>
        <w:t xml:space="preserve"> </w:t>
      </w:r>
      <w:r w:rsidRPr="00CA59B0">
        <w:t xml:space="preserve">с юга на север расположена важная автомагистраль Тверь - Устюжна, от которой в д. </w:t>
      </w:r>
      <w:proofErr w:type="spellStart"/>
      <w:r w:rsidRPr="00CA59B0">
        <w:t>Хабоцкое</w:t>
      </w:r>
      <w:proofErr w:type="spellEnd"/>
      <w:r w:rsidRPr="00CA59B0">
        <w:t xml:space="preserve"> отходит дорога на п. Молоково. Непосредственно на трассе Тверь - Устюжна расположен г. Красный Холм. В г. Красный Холм начинается второстепенная с твердым покрытием дорога на п. Сонково.</w:t>
      </w:r>
    </w:p>
    <w:p w:rsidR="00824DA0" w:rsidRPr="0015022A" w:rsidRDefault="00824DA0" w:rsidP="0015022A">
      <w:pPr>
        <w:pStyle w:val="af5"/>
        <w:ind w:left="0" w:firstLine="709"/>
        <w:jc w:val="both"/>
      </w:pPr>
      <w:r w:rsidRPr="00824DA0">
        <w:t xml:space="preserve">На территории Краснохолмского района с юга на север проходит </w:t>
      </w:r>
      <w:r w:rsidR="0015022A">
        <w:t>железная дорога Сонково-Пестово.</w:t>
      </w:r>
    </w:p>
    <w:p w:rsidR="00824DA0" w:rsidRPr="00824DA0" w:rsidRDefault="000B201F" w:rsidP="00E82CE2">
      <w:pPr>
        <w:autoSpaceDE w:val="0"/>
        <w:autoSpaceDN w:val="0"/>
        <w:adjustRightInd w:val="0"/>
        <w:jc w:val="center"/>
        <w:rPr>
          <w:rFonts w:eastAsia="TimesNewRomanPSMT"/>
          <w:i/>
          <w:u w:val="single"/>
        </w:rPr>
      </w:pPr>
      <w:r w:rsidRPr="00824DA0">
        <w:rPr>
          <w:i/>
          <w:u w:val="single"/>
        </w:rPr>
        <w:t>Социальные характеристики района расположения участка рекультивации</w:t>
      </w:r>
    </w:p>
    <w:p w:rsidR="00824DA0" w:rsidRPr="00A92F25" w:rsidRDefault="00824DA0" w:rsidP="00824DA0">
      <w:pPr>
        <w:pStyle w:val="style6"/>
        <w:spacing w:before="0" w:beforeAutospacing="0" w:after="0" w:afterAutospacing="0"/>
        <w:ind w:firstLine="851"/>
        <w:jc w:val="both"/>
        <w:rPr>
          <w:rFonts w:cs="Tahoma"/>
        </w:rPr>
      </w:pPr>
      <w:r w:rsidRPr="00F73232">
        <w:rPr>
          <w:i/>
        </w:rPr>
        <w:t xml:space="preserve">Транспортная схема. </w:t>
      </w:r>
      <w:r w:rsidRPr="00F73232">
        <w:t xml:space="preserve">Район имеет развитую сеть транспортного сообщения автомобильных путей. </w:t>
      </w:r>
      <w:r>
        <w:t xml:space="preserve">По территории района </w:t>
      </w:r>
      <w:r w:rsidRPr="00A92F25">
        <w:t>с севера на юг пересекает железная дорога</w:t>
      </w:r>
      <w:r>
        <w:t>.</w:t>
      </w:r>
      <w:r w:rsidRPr="00F73232">
        <w:t xml:space="preserve"> Развитая сеть дорог позволяет доставлять грузы в каждый населенный пункт района. </w:t>
      </w:r>
      <w:r w:rsidRPr="00F73232">
        <w:rPr>
          <w:rFonts w:cs="Tahoma"/>
        </w:rPr>
        <w:t xml:space="preserve">Основу транспортного обеспечения района составляет автомобильный </w:t>
      </w:r>
      <w:r w:rsidRPr="00A92F25">
        <w:rPr>
          <w:rFonts w:cs="Tahoma"/>
        </w:rPr>
        <w:t xml:space="preserve">транспорт. </w:t>
      </w:r>
    </w:p>
    <w:p w:rsidR="00824DA0" w:rsidRPr="00A92F25" w:rsidRDefault="00824DA0" w:rsidP="00824DA0">
      <w:pPr>
        <w:ind w:firstLine="851"/>
        <w:jc w:val="both"/>
      </w:pPr>
      <w:r w:rsidRPr="00A92F25">
        <w:rPr>
          <w:rFonts w:cs="Tahoma"/>
          <w:i/>
        </w:rPr>
        <w:t xml:space="preserve">Железнодорожная сеть. </w:t>
      </w:r>
      <w:r w:rsidRPr="00A92F25">
        <w:t>Территорию района с севера на юг пересекает железная дорога Санкт-Петербург -</w:t>
      </w:r>
      <w:r w:rsidR="00213E6F">
        <w:t xml:space="preserve"> </w:t>
      </w:r>
      <w:r w:rsidRPr="00A92F25">
        <w:t>Сонково, благодаря которой район связан с такими железнодорожными узлами, как Москва, Санкт-Петербург, Ярославль, Бологое. Город Красный Холм непосредственно расположен на железной дороге.</w:t>
      </w:r>
    </w:p>
    <w:p w:rsidR="00824DA0" w:rsidRPr="00A92F25" w:rsidRDefault="00824DA0" w:rsidP="00824DA0">
      <w:pPr>
        <w:ind w:firstLine="851"/>
        <w:jc w:val="both"/>
      </w:pPr>
      <w:r w:rsidRPr="00A92F25">
        <w:t>Железная дорога проходит по территории 5 из 9 сельских поселений, но остановочные пункты имеют только 2 поселения (</w:t>
      </w:r>
      <w:proofErr w:type="spellStart"/>
      <w:r w:rsidRPr="00A92F25">
        <w:t>Барбинское</w:t>
      </w:r>
      <w:proofErr w:type="spellEnd"/>
      <w:r w:rsidRPr="00A92F25">
        <w:t>, Лихачевское).</w:t>
      </w:r>
    </w:p>
    <w:p w:rsidR="00824DA0" w:rsidRPr="00A92F25" w:rsidRDefault="00824DA0" w:rsidP="00824DA0">
      <w:pPr>
        <w:ind w:firstLine="851"/>
        <w:jc w:val="both"/>
      </w:pPr>
      <w:r w:rsidRPr="00A92F25">
        <w:t>Железнодорожная станция расположена в г.</w:t>
      </w:r>
      <w:r w:rsidR="000F122C">
        <w:t xml:space="preserve"> </w:t>
      </w:r>
      <w:r w:rsidRPr="00A92F25">
        <w:t xml:space="preserve">Красный Холм, остановочные платформы: </w:t>
      </w:r>
      <w:proofErr w:type="spellStart"/>
      <w:r w:rsidRPr="00A92F25">
        <w:t>Остолопово</w:t>
      </w:r>
      <w:proofErr w:type="spellEnd"/>
      <w:r w:rsidRPr="00A92F25">
        <w:t>, разъезд Дор.</w:t>
      </w:r>
    </w:p>
    <w:p w:rsidR="00824DA0" w:rsidRPr="00F73232" w:rsidRDefault="00824DA0" w:rsidP="00824DA0">
      <w:pPr>
        <w:ind w:firstLine="851"/>
        <w:jc w:val="both"/>
      </w:pPr>
      <w:r w:rsidRPr="00A92F25">
        <w:rPr>
          <w:i/>
        </w:rPr>
        <w:t xml:space="preserve">Автомобильная сеть. </w:t>
      </w:r>
      <w:r w:rsidRPr="00A92F25">
        <w:t>Информация об автомобильных дорогах Краснохолмского района предоставлена ГУ "Дирекция территориального дорожного фонда Тверской области" и главами администраций</w:t>
      </w:r>
      <w:r w:rsidRPr="00F73232">
        <w:t xml:space="preserve"> сельских поселений.</w:t>
      </w:r>
    </w:p>
    <w:p w:rsidR="00824DA0" w:rsidRPr="00F73232" w:rsidRDefault="00824DA0" w:rsidP="00824DA0">
      <w:pPr>
        <w:ind w:firstLine="851"/>
        <w:jc w:val="both"/>
      </w:pPr>
      <w:r w:rsidRPr="00F73232">
        <w:t>Среди автомобильных дорог, проходящих по территории Краснохолмского района, наибольшую значимость имеют:</w:t>
      </w:r>
    </w:p>
    <w:p w:rsidR="00824DA0" w:rsidRPr="00F73232" w:rsidRDefault="00824DA0" w:rsidP="00824DA0">
      <w:pPr>
        <w:tabs>
          <w:tab w:val="left" w:pos="993"/>
        </w:tabs>
        <w:ind w:firstLine="851"/>
        <w:jc w:val="both"/>
      </w:pPr>
      <w:r w:rsidRPr="00F73232">
        <w:t>-</w:t>
      </w:r>
      <w:r w:rsidRPr="00F73232">
        <w:tab/>
        <w:t>автодорога 1 класса Тверь - Бежецк - Весьегонск - Устюжна;</w:t>
      </w:r>
    </w:p>
    <w:p w:rsidR="00824DA0" w:rsidRPr="00F73232" w:rsidRDefault="00824DA0" w:rsidP="00824DA0">
      <w:pPr>
        <w:tabs>
          <w:tab w:val="left" w:pos="993"/>
        </w:tabs>
        <w:ind w:firstLine="851"/>
        <w:jc w:val="both"/>
      </w:pPr>
      <w:r>
        <w:t>-</w:t>
      </w:r>
      <w:r w:rsidRPr="00F73232">
        <w:tab/>
        <w:t xml:space="preserve">автодорога 1 класса </w:t>
      </w:r>
      <w:proofErr w:type="spellStart"/>
      <w:r w:rsidRPr="00F73232">
        <w:t>Хабоцкое</w:t>
      </w:r>
      <w:proofErr w:type="spellEnd"/>
      <w:r w:rsidRPr="00F73232">
        <w:t xml:space="preserve"> - Молоково - Сандово - гр.</w:t>
      </w:r>
      <w:r w:rsidR="000F122C">
        <w:t xml:space="preserve"> </w:t>
      </w:r>
      <w:r w:rsidRPr="00F73232">
        <w:t>Вологодской обл.</w:t>
      </w:r>
    </w:p>
    <w:p w:rsidR="00824DA0" w:rsidRDefault="00824DA0" w:rsidP="00824DA0">
      <w:pPr>
        <w:ind w:firstLine="851"/>
        <w:jc w:val="both"/>
      </w:pPr>
      <w:r w:rsidRPr="00F73232">
        <w:t>Протяженность автомобильных дорог</w:t>
      </w:r>
      <w:r>
        <w:t>:</w:t>
      </w:r>
    </w:p>
    <w:p w:rsidR="00824DA0" w:rsidRDefault="00824DA0" w:rsidP="00824DA0">
      <w:pPr>
        <w:ind w:firstLine="851"/>
        <w:jc w:val="both"/>
      </w:pPr>
      <w:r w:rsidRPr="00F73232">
        <w:t>1 класса (по административно-хозяйственному значению</w:t>
      </w:r>
      <w:r>
        <w:t>) составляет - 49,5 км;</w:t>
      </w:r>
    </w:p>
    <w:p w:rsidR="00824DA0" w:rsidRDefault="00824DA0" w:rsidP="00824DA0">
      <w:pPr>
        <w:ind w:firstLine="851"/>
        <w:jc w:val="both"/>
      </w:pPr>
      <w:r w:rsidRPr="00F73232">
        <w:t>2 класса - 184 км</w:t>
      </w:r>
      <w:r>
        <w:t>;</w:t>
      </w:r>
    </w:p>
    <w:p w:rsidR="00824DA0" w:rsidRPr="00F73232" w:rsidRDefault="00824DA0" w:rsidP="00824DA0">
      <w:pPr>
        <w:ind w:firstLine="851"/>
        <w:jc w:val="both"/>
      </w:pPr>
      <w:r w:rsidRPr="00F73232">
        <w:t>3 класса - 112,9 км</w:t>
      </w:r>
      <w:r>
        <w:t>.</w:t>
      </w:r>
    </w:p>
    <w:p w:rsidR="00824DA0" w:rsidRPr="00F73232" w:rsidRDefault="00824DA0" w:rsidP="00824DA0">
      <w:pPr>
        <w:ind w:firstLine="851"/>
        <w:jc w:val="both"/>
      </w:pPr>
      <w:r w:rsidRPr="00F73232">
        <w:t>Протяженность межпоселковых автодорог в Краснохолмском районе составляет 346,4 км, в том числе автодорог с покрытием - 194 км или 56%.</w:t>
      </w:r>
    </w:p>
    <w:p w:rsidR="00824DA0" w:rsidRPr="00F73232" w:rsidRDefault="00824DA0" w:rsidP="00824DA0">
      <w:pPr>
        <w:ind w:firstLine="851"/>
        <w:jc w:val="both"/>
      </w:pPr>
      <w:r w:rsidRPr="00F73232">
        <w:t>При этом протяженность межпоселковых автодорог с различными видами покрытия, обслуживаемых дорожным фондом Тверской области, составляет:</w:t>
      </w:r>
    </w:p>
    <w:p w:rsidR="00824DA0" w:rsidRPr="00F73232" w:rsidRDefault="00824DA0" w:rsidP="00824DA0">
      <w:pPr>
        <w:ind w:firstLine="851"/>
        <w:jc w:val="both"/>
      </w:pPr>
      <w:r w:rsidRPr="00F73232">
        <w:t xml:space="preserve">цементобетонные </w:t>
      </w:r>
      <w:r>
        <w:t>-</w:t>
      </w:r>
      <w:r w:rsidRPr="00F73232">
        <w:t xml:space="preserve"> 1 км;</w:t>
      </w:r>
    </w:p>
    <w:p w:rsidR="00824DA0" w:rsidRPr="00F73232" w:rsidRDefault="00824DA0" w:rsidP="00824DA0">
      <w:pPr>
        <w:ind w:firstLine="851"/>
        <w:jc w:val="both"/>
      </w:pPr>
      <w:r w:rsidRPr="00F73232">
        <w:t>асфальтобетонные - 193 км;</w:t>
      </w:r>
    </w:p>
    <w:p w:rsidR="00824DA0" w:rsidRPr="00F73232" w:rsidRDefault="00824DA0" w:rsidP="00824DA0">
      <w:pPr>
        <w:ind w:firstLine="851"/>
        <w:jc w:val="both"/>
      </w:pPr>
      <w:r w:rsidRPr="00F73232">
        <w:lastRenderedPageBreak/>
        <w:t>гравийные - 100,6 км;</w:t>
      </w:r>
    </w:p>
    <w:p w:rsidR="00824DA0" w:rsidRPr="00F73232" w:rsidRDefault="00824DA0" w:rsidP="00824DA0">
      <w:pPr>
        <w:ind w:firstLine="851"/>
        <w:jc w:val="both"/>
      </w:pPr>
      <w:r w:rsidRPr="00F73232">
        <w:t>грунтовые - 51,8 км.</w:t>
      </w:r>
    </w:p>
    <w:p w:rsidR="00824DA0" w:rsidRPr="00F73232" w:rsidRDefault="00824DA0" w:rsidP="00824DA0">
      <w:pPr>
        <w:ind w:firstLine="851"/>
        <w:jc w:val="both"/>
      </w:pPr>
      <w:r w:rsidRPr="00F73232">
        <w:t>Асфальтированные дороги проложены до 7 центров сельских поселений. При этом автодороги I класса проходят по территории 4 из 9 сельских поселений, что само по себе подразумевает наличие асфальтированного покрытия.</w:t>
      </w:r>
    </w:p>
    <w:p w:rsidR="00824DA0" w:rsidRPr="00F73232" w:rsidRDefault="00824DA0" w:rsidP="00824DA0">
      <w:pPr>
        <w:ind w:firstLine="851"/>
        <w:jc w:val="both"/>
      </w:pPr>
      <w:r w:rsidRPr="00F73232">
        <w:t>Техническое состояние межпоселковых автодорог с покрытием в целом можно охарактеризовать как неудовлетворительное.</w:t>
      </w:r>
    </w:p>
    <w:p w:rsidR="00824DA0" w:rsidRPr="00F73232" w:rsidRDefault="00824DA0" w:rsidP="00824DA0">
      <w:pPr>
        <w:ind w:firstLine="851"/>
        <w:jc w:val="both"/>
      </w:pPr>
      <w:r w:rsidRPr="00F73232">
        <w:t xml:space="preserve">Объекты дорожного сервиса, такие как автозаправочные станции, автостоянки и т.п., присутствуют только в </w:t>
      </w:r>
      <w:proofErr w:type="spellStart"/>
      <w:r w:rsidRPr="00F73232">
        <w:t>г.Красный</w:t>
      </w:r>
      <w:proofErr w:type="spellEnd"/>
      <w:r w:rsidRPr="00F73232">
        <w:t xml:space="preserve"> Холм. Отсутствие подобных объектов на территории района можно ассоциировать с чрезвычайно низким потоком транспорта на автодорогах района, что делает развитие придорожного сервиса коммерчески непривлекательным.</w:t>
      </w:r>
    </w:p>
    <w:p w:rsidR="00824DA0" w:rsidRPr="00F73232" w:rsidRDefault="00824DA0" w:rsidP="00824DA0">
      <w:pPr>
        <w:ind w:firstLine="851"/>
        <w:jc w:val="both"/>
      </w:pPr>
      <w:r w:rsidRPr="00F73232">
        <w:t xml:space="preserve">Автобусное сообщение на территории Краснохолмского района включает в себя 6 автобусных маршрутов, которые расходятся от </w:t>
      </w:r>
      <w:proofErr w:type="spellStart"/>
      <w:r w:rsidRPr="00F73232">
        <w:t>г.Красный</w:t>
      </w:r>
      <w:proofErr w:type="spellEnd"/>
      <w:r w:rsidRPr="00F73232">
        <w:t xml:space="preserve"> Холм </w:t>
      </w:r>
      <w:smartTag w:uri="urn:schemas-microsoft-com:office:smarttags" w:element="time">
        <w:smartTagPr>
          <w:attr w:name="Hour" w:val="16"/>
          <w:attr w:name="Minute" w:val="0"/>
        </w:smartTagPr>
        <w:r w:rsidRPr="00F73232">
          <w:t>в 4</w:t>
        </w:r>
      </w:smartTag>
      <w:r w:rsidRPr="00F73232">
        <w:t xml:space="preserve"> основных направлениях. В 46 из 206 сельских населенных пунктов присутствуют автобусные остановки.</w:t>
      </w:r>
    </w:p>
    <w:p w:rsidR="00824DA0" w:rsidRPr="00AB74DB" w:rsidRDefault="00824DA0" w:rsidP="00824DA0">
      <w:pPr>
        <w:shd w:val="clear" w:color="auto" w:fill="FFFFFF"/>
        <w:ind w:firstLine="851"/>
        <w:jc w:val="both"/>
      </w:pPr>
      <w:r w:rsidRPr="001F5304">
        <w:rPr>
          <w:bCs/>
          <w:i/>
          <w:color w:val="000000"/>
        </w:rPr>
        <w:t>Улично-дорожная сеть.</w:t>
      </w:r>
      <w:r w:rsidRPr="00D70F0A">
        <w:t xml:space="preserve"> </w:t>
      </w:r>
      <w:r>
        <w:rPr>
          <w:color w:val="000000"/>
        </w:rPr>
        <w:t>О</w:t>
      </w:r>
      <w:r w:rsidRPr="00AB74DB">
        <w:rPr>
          <w:color w:val="000000"/>
        </w:rPr>
        <w:t xml:space="preserve">сновным назначением жилых улиц местного значения </w:t>
      </w:r>
      <w:r>
        <w:rPr>
          <w:color w:val="000000"/>
        </w:rPr>
        <w:t xml:space="preserve">является </w:t>
      </w:r>
      <w:r w:rsidRPr="00AB74DB">
        <w:rPr>
          <w:color w:val="000000"/>
        </w:rPr>
        <w:t xml:space="preserve">обеспечение транспортной и пешеходной связи </w:t>
      </w:r>
      <w:r>
        <w:rPr>
          <w:color w:val="000000"/>
        </w:rPr>
        <w:t>по существующим территориям</w:t>
      </w:r>
      <w:r w:rsidRPr="00AB74DB">
        <w:rPr>
          <w:color w:val="000000"/>
        </w:rPr>
        <w:t xml:space="preserve">, </w:t>
      </w:r>
      <w:r>
        <w:rPr>
          <w:color w:val="000000"/>
        </w:rPr>
        <w:t xml:space="preserve">с </w:t>
      </w:r>
      <w:r w:rsidRPr="00AB74DB">
        <w:rPr>
          <w:color w:val="000000"/>
        </w:rPr>
        <w:t>выходом на магистральные улицы.</w:t>
      </w:r>
    </w:p>
    <w:p w:rsidR="00824DA0" w:rsidRDefault="00824DA0" w:rsidP="00824DA0">
      <w:pPr>
        <w:ind w:firstLine="851"/>
        <w:jc w:val="both"/>
        <w:rPr>
          <w:color w:val="000000"/>
        </w:rPr>
      </w:pPr>
      <w:r>
        <w:rPr>
          <w:color w:val="000000"/>
        </w:rPr>
        <w:t>М</w:t>
      </w:r>
      <w:r w:rsidRPr="00AB74DB">
        <w:rPr>
          <w:color w:val="000000"/>
        </w:rPr>
        <w:t>агистральн</w:t>
      </w:r>
      <w:r>
        <w:rPr>
          <w:color w:val="000000"/>
        </w:rPr>
        <w:t>ые</w:t>
      </w:r>
      <w:r w:rsidRPr="00AB74DB">
        <w:rPr>
          <w:color w:val="000000"/>
        </w:rPr>
        <w:t xml:space="preserve"> улиц</w:t>
      </w:r>
      <w:r>
        <w:rPr>
          <w:color w:val="000000"/>
        </w:rPr>
        <w:t>ы</w:t>
      </w:r>
      <w:r w:rsidRPr="00AB74DB">
        <w:rPr>
          <w:color w:val="000000"/>
        </w:rPr>
        <w:t xml:space="preserve"> районного значения </w:t>
      </w:r>
      <w:r>
        <w:rPr>
          <w:color w:val="000000"/>
        </w:rPr>
        <w:t xml:space="preserve">позволяют </w:t>
      </w:r>
      <w:r w:rsidRPr="00AB74DB">
        <w:rPr>
          <w:color w:val="000000"/>
        </w:rPr>
        <w:t>дифференцировать дви</w:t>
      </w:r>
      <w:r>
        <w:rPr>
          <w:color w:val="000000"/>
        </w:rPr>
        <w:t>жение транспорта</w:t>
      </w:r>
      <w:r w:rsidRPr="00AB74DB">
        <w:rPr>
          <w:color w:val="000000"/>
        </w:rPr>
        <w:t>.</w:t>
      </w:r>
    </w:p>
    <w:p w:rsidR="00824DA0" w:rsidRPr="00AB74DB" w:rsidRDefault="00824DA0" w:rsidP="00824DA0">
      <w:pPr>
        <w:shd w:val="clear" w:color="auto" w:fill="FFFFFF"/>
        <w:ind w:firstLine="851"/>
        <w:jc w:val="both"/>
      </w:pPr>
      <w:r w:rsidRPr="00AB74DB">
        <w:rPr>
          <w:color w:val="000000"/>
        </w:rPr>
        <w:t>Дальность пешеходных подходов к ближайшей остановке</w:t>
      </w:r>
      <w:r>
        <w:rPr>
          <w:color w:val="000000"/>
        </w:rPr>
        <w:t xml:space="preserve"> </w:t>
      </w:r>
      <w:r w:rsidRPr="00AB74DB">
        <w:rPr>
          <w:color w:val="000000"/>
        </w:rPr>
        <w:t xml:space="preserve">общественного транспорта </w:t>
      </w:r>
      <w:r>
        <w:rPr>
          <w:color w:val="000000"/>
        </w:rPr>
        <w:t>в городе составляет не более</w:t>
      </w:r>
      <w:r w:rsidRPr="00AB74DB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800 м"/>
        </w:smartTagPr>
        <w:r w:rsidRPr="00AB74DB">
          <w:rPr>
            <w:color w:val="000000"/>
          </w:rPr>
          <w:t>800</w:t>
        </w:r>
        <w:r>
          <w:rPr>
            <w:color w:val="000000"/>
          </w:rPr>
          <w:t xml:space="preserve"> </w:t>
        </w:r>
        <w:r w:rsidRPr="00AB74DB">
          <w:rPr>
            <w:color w:val="000000"/>
          </w:rPr>
          <w:t>м</w:t>
        </w:r>
      </w:smartTag>
      <w:r w:rsidRPr="00AB74DB">
        <w:rPr>
          <w:color w:val="000000"/>
        </w:rPr>
        <w:t>.</w:t>
      </w:r>
    </w:p>
    <w:p w:rsidR="00824DA0" w:rsidRPr="00AB74DB" w:rsidRDefault="00824DA0" w:rsidP="00824DA0">
      <w:pPr>
        <w:shd w:val="clear" w:color="auto" w:fill="FFFFFF"/>
        <w:ind w:firstLine="851"/>
        <w:jc w:val="both"/>
      </w:pPr>
      <w:r>
        <w:rPr>
          <w:color w:val="000000"/>
        </w:rPr>
        <w:t>Проектная</w:t>
      </w:r>
      <w:r w:rsidRPr="00AB74DB">
        <w:rPr>
          <w:color w:val="000000"/>
        </w:rPr>
        <w:t xml:space="preserve"> сеть улиц и дорог </w:t>
      </w:r>
      <w:r>
        <w:rPr>
          <w:color w:val="000000"/>
        </w:rPr>
        <w:t>выполнена</w:t>
      </w:r>
      <w:r w:rsidRPr="00AB74DB">
        <w:rPr>
          <w:color w:val="000000"/>
        </w:rPr>
        <w:t xml:space="preserve"> с учётом архитектурно-планировочной организации территории, характера застройки, интенсивности транспортного и</w:t>
      </w:r>
      <w:r>
        <w:rPr>
          <w:color w:val="000000"/>
        </w:rPr>
        <w:t xml:space="preserve"> </w:t>
      </w:r>
      <w:r w:rsidRPr="00AB74DB">
        <w:rPr>
          <w:color w:val="000000"/>
        </w:rPr>
        <w:t>пешеходного движения.</w:t>
      </w:r>
    </w:p>
    <w:p w:rsidR="00824DA0" w:rsidRPr="00824DA0" w:rsidRDefault="00824DA0" w:rsidP="00824DA0">
      <w:pPr>
        <w:shd w:val="clear" w:color="auto" w:fill="FFFFFF"/>
        <w:ind w:firstLine="851"/>
        <w:jc w:val="both"/>
      </w:pPr>
      <w:r w:rsidRPr="00BE2883">
        <w:t xml:space="preserve">При планировании </w:t>
      </w:r>
      <w:r>
        <w:t>улиц в г. Красный Холм предусмотрено</w:t>
      </w:r>
      <w:r w:rsidRPr="00BE2883">
        <w:t xml:space="preserve"> строительство двухсторонних тротуаров с усовершенствованным покрытием и автомобильных дорог с асфальтобетонным покрытием и установкой бордюрного камня</w:t>
      </w:r>
      <w:r w:rsidRPr="005006FD">
        <w:t>.</w:t>
      </w:r>
    </w:p>
    <w:p w:rsidR="00824DA0" w:rsidRPr="00824DA0" w:rsidRDefault="00824DA0" w:rsidP="00824DA0">
      <w:pPr>
        <w:ind w:firstLine="851"/>
        <w:jc w:val="both"/>
      </w:pPr>
      <w:r w:rsidRPr="00E87693">
        <w:rPr>
          <w:i/>
        </w:rPr>
        <w:t xml:space="preserve">Магистральные инженерные сети. </w:t>
      </w:r>
      <w:r>
        <w:t xml:space="preserve">Магистральный нефтепровод Ярославль - Кириши пересекает территорию Краснохолмского района с юго-востока на северо-запад, проходит по территории 5 сельских поселений: Нивского, </w:t>
      </w:r>
      <w:proofErr w:type="spellStart"/>
      <w:r>
        <w:t>Глебенского</w:t>
      </w:r>
      <w:proofErr w:type="spellEnd"/>
      <w:r>
        <w:t xml:space="preserve">, </w:t>
      </w:r>
      <w:proofErr w:type="spellStart"/>
      <w:r>
        <w:t>Утеховского</w:t>
      </w:r>
      <w:proofErr w:type="spellEnd"/>
      <w:r>
        <w:t xml:space="preserve">, </w:t>
      </w:r>
      <w:proofErr w:type="spellStart"/>
      <w:r>
        <w:t>Ульянинского</w:t>
      </w:r>
      <w:proofErr w:type="spellEnd"/>
      <w:r>
        <w:t>, Лихачевского.</w:t>
      </w:r>
    </w:p>
    <w:p w:rsidR="00824DA0" w:rsidRPr="00824DA0" w:rsidRDefault="00824DA0" w:rsidP="00824DA0">
      <w:pPr>
        <w:shd w:val="clear" w:color="auto" w:fill="FFFFFF"/>
        <w:ind w:firstLine="851"/>
        <w:jc w:val="both"/>
      </w:pPr>
      <w:r w:rsidRPr="00672103">
        <w:rPr>
          <w:i/>
        </w:rPr>
        <w:t>Газоснабжение населенных пунктов.</w:t>
      </w:r>
      <w:r w:rsidRPr="00672103">
        <w:t xml:space="preserve"> </w:t>
      </w:r>
      <w:r>
        <w:t xml:space="preserve">По территории Краснохолмского района не проходят магистральные газопроводы, в связи с чем, газоснабжение населенных пунктов осуществляется путем поставки сжиженного газа </w:t>
      </w:r>
      <w:r>
        <w:rPr>
          <w:b/>
          <w:bCs/>
        </w:rPr>
        <w:t xml:space="preserve">в </w:t>
      </w:r>
      <w:r>
        <w:t>баллонах. Сжиженный газ поставляется в 192 населенных пункта.</w:t>
      </w:r>
    </w:p>
    <w:p w:rsidR="00824DA0" w:rsidRPr="00824DA0" w:rsidRDefault="00824DA0" w:rsidP="00824DA0">
      <w:pPr>
        <w:shd w:val="clear" w:color="auto" w:fill="FFFFFF"/>
        <w:ind w:firstLine="851"/>
        <w:jc w:val="both"/>
      </w:pPr>
      <w:r w:rsidRPr="00AB12CE">
        <w:rPr>
          <w:i/>
        </w:rPr>
        <w:t>Теплоснабжение населенных пунктов.</w:t>
      </w:r>
      <w:r>
        <w:rPr>
          <w:i/>
        </w:rPr>
        <w:t xml:space="preserve"> </w:t>
      </w:r>
      <w:r>
        <w:rPr>
          <w:spacing w:val="-1"/>
        </w:rPr>
        <w:t xml:space="preserve">коммунального хозяйства, в Краснохолмском районе находятся 11 котельных малой (до 3 </w:t>
      </w:r>
      <w:proofErr w:type="spellStart"/>
      <w:r>
        <w:t>гкал</w:t>
      </w:r>
      <w:proofErr w:type="spellEnd"/>
      <w:r>
        <w:t xml:space="preserve">/час) мощности, причем все они располагаются в </w:t>
      </w:r>
      <w:proofErr w:type="spellStart"/>
      <w:r>
        <w:t>г.Красный</w:t>
      </w:r>
      <w:proofErr w:type="spellEnd"/>
      <w:r>
        <w:t xml:space="preserve"> Холм. Техническое состояние котельных в целом рабочее. Общая протяженность внутриквартальных тепловых сетей составляет 7,52 км. Обеспеченность теплом от котельных - 15%.</w:t>
      </w:r>
    </w:p>
    <w:p w:rsidR="00824DA0" w:rsidRDefault="00824DA0" w:rsidP="00824DA0">
      <w:pPr>
        <w:shd w:val="clear" w:color="auto" w:fill="FFFFFF"/>
        <w:ind w:firstLine="851"/>
        <w:jc w:val="both"/>
      </w:pPr>
      <w:r>
        <w:rPr>
          <w:i/>
        </w:rPr>
        <w:t xml:space="preserve">Энергоснабжение населенных пунктов. </w:t>
      </w:r>
      <w:r>
        <w:t>Высоковольтные линии электропередач, расположенные в Краснохолмском районе, имеют следующие направления:</w:t>
      </w:r>
    </w:p>
    <w:p w:rsidR="00824DA0" w:rsidRDefault="00824DA0" w:rsidP="00824DA0">
      <w:pPr>
        <w:shd w:val="clear" w:color="auto" w:fill="FFFFFF"/>
        <w:tabs>
          <w:tab w:val="left" w:pos="1134"/>
        </w:tabs>
        <w:ind w:firstLine="851"/>
        <w:jc w:val="both"/>
      </w:pPr>
      <w:r>
        <w:t>-</w:t>
      </w:r>
      <w:r>
        <w:tab/>
        <w:t xml:space="preserve">ВЛ-110 </w:t>
      </w:r>
      <w:proofErr w:type="spellStart"/>
      <w:r>
        <w:t>кВ</w:t>
      </w:r>
      <w:proofErr w:type="spellEnd"/>
      <w:r>
        <w:t xml:space="preserve"> "Красный Холм - </w:t>
      </w:r>
      <w:proofErr w:type="spellStart"/>
      <w:r>
        <w:t>Кесьма</w:t>
      </w:r>
      <w:proofErr w:type="spellEnd"/>
      <w:r>
        <w:t>" (38,162 км);</w:t>
      </w:r>
    </w:p>
    <w:p w:rsidR="00824DA0" w:rsidRDefault="00824DA0" w:rsidP="00824DA0">
      <w:pPr>
        <w:shd w:val="clear" w:color="auto" w:fill="FFFFFF"/>
        <w:tabs>
          <w:tab w:val="left" w:pos="1134"/>
        </w:tabs>
        <w:ind w:firstLine="851"/>
        <w:jc w:val="both"/>
      </w:pPr>
      <w:r>
        <w:t>-</w:t>
      </w:r>
      <w:r>
        <w:tab/>
        <w:t xml:space="preserve">ВЛ-110 </w:t>
      </w:r>
      <w:proofErr w:type="spellStart"/>
      <w:r>
        <w:t>кВ</w:t>
      </w:r>
      <w:proofErr w:type="spellEnd"/>
      <w:r>
        <w:t xml:space="preserve"> "</w:t>
      </w:r>
      <w:proofErr w:type="spellStart"/>
      <w:r>
        <w:t>Пищалкино</w:t>
      </w:r>
      <w:proofErr w:type="spellEnd"/>
      <w:r>
        <w:t xml:space="preserve"> - Красный Холм" (15,35 км);</w:t>
      </w:r>
    </w:p>
    <w:p w:rsidR="00824DA0" w:rsidRDefault="00824DA0" w:rsidP="00824DA0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</w:pPr>
      <w:r>
        <w:t xml:space="preserve">ВЛ-35 </w:t>
      </w:r>
      <w:proofErr w:type="spellStart"/>
      <w:r>
        <w:t>кВ</w:t>
      </w:r>
      <w:proofErr w:type="spellEnd"/>
      <w:r>
        <w:t xml:space="preserve"> "Красный Холм - Высокуша" (13,29 км);</w:t>
      </w:r>
    </w:p>
    <w:p w:rsidR="00824DA0" w:rsidRDefault="00824DA0" w:rsidP="00824DA0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</w:pPr>
      <w:r>
        <w:t xml:space="preserve">ВЛ-35 </w:t>
      </w:r>
      <w:proofErr w:type="spellStart"/>
      <w:r>
        <w:t>кВ</w:t>
      </w:r>
      <w:proofErr w:type="spellEnd"/>
      <w:r>
        <w:t xml:space="preserve"> "Красный Холм - Литвинове" (21,72 км);</w:t>
      </w:r>
    </w:p>
    <w:p w:rsidR="00824DA0" w:rsidRDefault="00824DA0" w:rsidP="00824DA0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</w:pPr>
      <w:r>
        <w:t xml:space="preserve">ВЛ-35 </w:t>
      </w:r>
      <w:proofErr w:type="spellStart"/>
      <w:r>
        <w:t>кВ</w:t>
      </w:r>
      <w:proofErr w:type="spellEnd"/>
      <w:r>
        <w:t xml:space="preserve"> "Красный Холм - Поповка" (12,44 км);</w:t>
      </w:r>
    </w:p>
    <w:p w:rsidR="00824DA0" w:rsidRDefault="00824DA0" w:rsidP="00824DA0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</w:pPr>
      <w:r>
        <w:t xml:space="preserve">ВЛ-35 </w:t>
      </w:r>
      <w:proofErr w:type="spellStart"/>
      <w:r>
        <w:t>кВ</w:t>
      </w:r>
      <w:proofErr w:type="spellEnd"/>
      <w:r>
        <w:t xml:space="preserve"> "Красный Холм - Молоково" (11,14 км);</w:t>
      </w:r>
    </w:p>
    <w:p w:rsidR="00824DA0" w:rsidRDefault="00824DA0" w:rsidP="00824DA0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</w:pPr>
      <w:r>
        <w:t xml:space="preserve">ВЛ-35 </w:t>
      </w:r>
      <w:proofErr w:type="spellStart"/>
      <w:r>
        <w:t>кВ</w:t>
      </w:r>
      <w:proofErr w:type="spellEnd"/>
      <w:r>
        <w:t xml:space="preserve"> "</w:t>
      </w:r>
      <w:proofErr w:type="spellStart"/>
      <w:r>
        <w:t>Кесьма</w:t>
      </w:r>
      <w:proofErr w:type="spellEnd"/>
      <w:r>
        <w:t xml:space="preserve"> - Мартынове" (5,86 км);</w:t>
      </w:r>
    </w:p>
    <w:p w:rsidR="00824DA0" w:rsidRDefault="00824DA0" w:rsidP="00824DA0">
      <w:pPr>
        <w:widowControl w:val="0"/>
        <w:numPr>
          <w:ilvl w:val="0"/>
          <w:numId w:val="2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</w:pPr>
      <w:r>
        <w:t xml:space="preserve">ВЛ-35 </w:t>
      </w:r>
      <w:proofErr w:type="spellStart"/>
      <w:r>
        <w:t>кВ</w:t>
      </w:r>
      <w:proofErr w:type="spellEnd"/>
      <w:r>
        <w:t xml:space="preserve"> "Высокуша - Сулежский Борок" (9,5 км). </w:t>
      </w:r>
      <w:r>
        <w:rPr>
          <w:spacing w:val="-1"/>
        </w:rPr>
        <w:t xml:space="preserve">Общая протяженность линий электропередач напряжением 110 </w:t>
      </w:r>
      <w:proofErr w:type="spellStart"/>
      <w:r>
        <w:rPr>
          <w:spacing w:val="-1"/>
        </w:rPr>
        <w:t>кВ</w:t>
      </w:r>
      <w:proofErr w:type="spellEnd"/>
      <w:r>
        <w:rPr>
          <w:spacing w:val="-1"/>
        </w:rPr>
        <w:t xml:space="preserve">, расположенных </w:t>
      </w:r>
      <w:r>
        <w:t xml:space="preserve">на территории Краснохолмского </w:t>
      </w:r>
      <w:r>
        <w:lastRenderedPageBreak/>
        <w:t xml:space="preserve">района - 53,512 км; напряжением 35 </w:t>
      </w:r>
      <w:proofErr w:type="spellStart"/>
      <w:r>
        <w:t>кВ</w:t>
      </w:r>
      <w:proofErr w:type="spellEnd"/>
      <w:r>
        <w:t xml:space="preserve"> - 73,95 км.</w:t>
      </w:r>
    </w:p>
    <w:p w:rsidR="00824DA0" w:rsidRPr="00824DA0" w:rsidRDefault="00824DA0" w:rsidP="00824DA0">
      <w:pPr>
        <w:shd w:val="clear" w:color="auto" w:fill="FFFFFF"/>
        <w:ind w:firstLine="851"/>
        <w:jc w:val="both"/>
      </w:pPr>
      <w:r>
        <w:rPr>
          <w:spacing w:val="-1"/>
        </w:rPr>
        <w:t xml:space="preserve">Электрические сети не подведены к 27 из 206 сельских населенных пунктов, что </w:t>
      </w:r>
      <w:r>
        <w:t>говорит о высоком обеспечении электроснабжением.</w:t>
      </w:r>
    </w:p>
    <w:p w:rsidR="00824DA0" w:rsidRPr="00372816" w:rsidRDefault="00824DA0" w:rsidP="00824DA0">
      <w:pPr>
        <w:ind w:firstLine="851"/>
        <w:jc w:val="both"/>
      </w:pPr>
      <w:r w:rsidRPr="001F5304">
        <w:rPr>
          <w:i/>
        </w:rPr>
        <w:t>Водоснабжение.</w:t>
      </w:r>
      <w:r w:rsidRPr="001F5304">
        <w:t xml:space="preserve"> </w:t>
      </w:r>
      <w:r w:rsidRPr="00372816">
        <w:t>Согласно информации, предоставленной администрациями поселений, водозабор на территории района производится из 58 действующих артезианских скважин.</w:t>
      </w:r>
    </w:p>
    <w:p w:rsidR="00824DA0" w:rsidRPr="00372816" w:rsidRDefault="00824DA0" w:rsidP="00824DA0">
      <w:pPr>
        <w:ind w:firstLine="851"/>
        <w:jc w:val="both"/>
      </w:pPr>
      <w:r w:rsidRPr="00372816">
        <w:t>Обеспеченность Краснохолмского района сетями водоснабжения составляет 54%.</w:t>
      </w:r>
    </w:p>
    <w:p w:rsidR="00824DA0" w:rsidRPr="00AF5FA8" w:rsidRDefault="00824DA0" w:rsidP="00824DA0">
      <w:pPr>
        <w:ind w:firstLine="851"/>
        <w:jc w:val="both"/>
      </w:pPr>
      <w:r>
        <w:t>В</w:t>
      </w:r>
      <w:r w:rsidRPr="00AF5FA8">
        <w:t xml:space="preserve"> </w:t>
      </w:r>
      <w:r>
        <w:t>с</w:t>
      </w:r>
      <w:r w:rsidRPr="00AF5FA8">
        <w:t>ельски</w:t>
      </w:r>
      <w:r>
        <w:t>х</w:t>
      </w:r>
      <w:r w:rsidRPr="00AF5FA8">
        <w:t xml:space="preserve"> населенны</w:t>
      </w:r>
      <w:r>
        <w:t>х</w:t>
      </w:r>
      <w:r w:rsidRPr="00AF5FA8">
        <w:t xml:space="preserve"> пункт</w:t>
      </w:r>
      <w:r>
        <w:t>ах</w:t>
      </w:r>
      <w:r w:rsidRPr="00AF5FA8">
        <w:t xml:space="preserve"> снабж</w:t>
      </w:r>
      <w:r>
        <w:t>ение</w:t>
      </w:r>
      <w:r w:rsidRPr="00AF5FA8">
        <w:t xml:space="preserve"> водой преимущественно из одиночных артезианских скважин, шахтных колодцев и родников.</w:t>
      </w:r>
    </w:p>
    <w:p w:rsidR="00824DA0" w:rsidRPr="00824DA0" w:rsidRDefault="00824DA0" w:rsidP="00824DA0">
      <w:pPr>
        <w:widowControl w:val="0"/>
        <w:ind w:firstLine="851"/>
        <w:jc w:val="both"/>
        <w:rPr>
          <w:snapToGrid w:val="0"/>
          <w:color w:val="000000"/>
        </w:rPr>
      </w:pPr>
      <w:r w:rsidRPr="00E31C43">
        <w:t xml:space="preserve">Защита питьевой воды от радиационных осадков и капельно-жидких отравляющих веществ осуществляется на водозаборных сооружениях. </w:t>
      </w:r>
      <w:r w:rsidRPr="00E31C43">
        <w:rPr>
          <w:snapToGrid w:val="0"/>
          <w:color w:val="000000"/>
        </w:rPr>
        <w:t xml:space="preserve">Качество питьевой воды должно соответствовать </w:t>
      </w:r>
      <w:r w:rsidRPr="00F320AB">
        <w:rPr>
          <w:snapToGrid w:val="0"/>
        </w:rPr>
        <w:t>СанПиН 2.1.4.559-96 "Вода питьевая", СанПи</w:t>
      </w:r>
      <w:r>
        <w:rPr>
          <w:snapToGrid w:val="0"/>
        </w:rPr>
        <w:t>Н</w:t>
      </w:r>
      <w:r w:rsidRPr="00F320AB">
        <w:rPr>
          <w:snapToGrid w:val="0"/>
        </w:rPr>
        <w:t xml:space="preserve"> 2.1.4.1074-01 "Питьевая вода. Гигиенические требования к качеству воды центральных систем питьевого водоснабжения. Контроль качества", ГОСТ Р </w:t>
      </w:r>
      <w:smartTag w:uri="urn:schemas-microsoft-com:office:smarttags" w:element="phone">
        <w:smartTagPr>
          <w:attr w:uri="urn:schemas-microsoft-com:office:office" w:name="ls" w:val="trans"/>
        </w:smartTagPr>
        <w:r w:rsidRPr="00F320AB">
          <w:rPr>
            <w:snapToGrid w:val="0"/>
          </w:rPr>
          <w:t>51232-98</w:t>
        </w:r>
      </w:smartTag>
      <w:r w:rsidRPr="00F320AB">
        <w:rPr>
          <w:snapToGrid w:val="0"/>
        </w:rPr>
        <w:t xml:space="preserve"> (2002), ГОСТ 2761-84 "Источники централизованного хозяйственно-питьевого водоснабжения. Гигиенические, технические требования и правила выбора".</w:t>
      </w:r>
    </w:p>
    <w:p w:rsidR="00824DA0" w:rsidRPr="00372816" w:rsidRDefault="00824DA0" w:rsidP="00824DA0">
      <w:pPr>
        <w:ind w:firstLine="851"/>
        <w:jc w:val="both"/>
        <w:rPr>
          <w:i/>
        </w:rPr>
      </w:pPr>
      <w:r w:rsidRPr="00372816">
        <w:rPr>
          <w:i/>
        </w:rPr>
        <w:t>Водоотведение от населенных пунктов.</w:t>
      </w:r>
    </w:p>
    <w:p w:rsidR="00824DA0" w:rsidRPr="00372816" w:rsidRDefault="00824DA0" w:rsidP="00824DA0">
      <w:pPr>
        <w:ind w:firstLine="851"/>
        <w:jc w:val="both"/>
      </w:pPr>
      <w:r w:rsidRPr="00372816">
        <w:t xml:space="preserve">Согласно информации, предоставленной администрациями поселений, канализационные магистральные сети присутствуют в 3-ех населенных пунктах Краснохолмского района, а именно: </w:t>
      </w:r>
      <w:proofErr w:type="spellStart"/>
      <w:r w:rsidRPr="00372816">
        <w:t>г.Красный</w:t>
      </w:r>
      <w:proofErr w:type="spellEnd"/>
      <w:r w:rsidRPr="00372816">
        <w:t xml:space="preserve"> Холм, </w:t>
      </w:r>
      <w:proofErr w:type="spellStart"/>
      <w:r w:rsidRPr="00372816">
        <w:t>п.Неледино</w:t>
      </w:r>
      <w:proofErr w:type="spellEnd"/>
      <w:r w:rsidRPr="00372816">
        <w:t xml:space="preserve"> (городское поселение Красный Холм), </w:t>
      </w:r>
      <w:proofErr w:type="spellStart"/>
      <w:r w:rsidRPr="00372816">
        <w:t>д.Ульянино</w:t>
      </w:r>
      <w:proofErr w:type="spellEnd"/>
      <w:r w:rsidRPr="00372816">
        <w:t xml:space="preserve"> (</w:t>
      </w:r>
      <w:proofErr w:type="spellStart"/>
      <w:r w:rsidRPr="00372816">
        <w:t>Ульянинское</w:t>
      </w:r>
      <w:proofErr w:type="spellEnd"/>
      <w:r w:rsidRPr="00372816">
        <w:t xml:space="preserve"> сельское поселение). В данном случае под центральной канализацией в населенных пунктах подразумеваются как непосредственно трубопроводы, так и групповые автономные системы (выгребные ямы на несколько жилых домов).</w:t>
      </w:r>
    </w:p>
    <w:p w:rsidR="00824DA0" w:rsidRPr="00372816" w:rsidRDefault="00824DA0" w:rsidP="00824DA0">
      <w:pPr>
        <w:ind w:firstLine="851"/>
        <w:jc w:val="both"/>
      </w:pPr>
      <w:r w:rsidRPr="00372816">
        <w:t xml:space="preserve">Кроме того, согласно информации Муниципального предприятия жилищно-коммунального хозяйства Краснохолмского района, в </w:t>
      </w:r>
      <w:proofErr w:type="spellStart"/>
      <w:r w:rsidRPr="00372816">
        <w:t>г.Красный</w:t>
      </w:r>
      <w:proofErr w:type="spellEnd"/>
      <w:r w:rsidRPr="00372816">
        <w:t xml:space="preserve"> Холм эксплуатируются 4 канализационные насосные станции общей производительностью 2 </w:t>
      </w:r>
      <w:proofErr w:type="spellStart"/>
      <w:r w:rsidRPr="00372816">
        <w:t>тыс.куб.м</w:t>
      </w:r>
      <w:proofErr w:type="spellEnd"/>
      <w:r w:rsidRPr="00372816">
        <w:t>/</w:t>
      </w:r>
      <w:proofErr w:type="spellStart"/>
      <w:r w:rsidRPr="00372816">
        <w:t>сут</w:t>
      </w:r>
      <w:proofErr w:type="spellEnd"/>
      <w:r w:rsidRPr="00372816">
        <w:t xml:space="preserve">., а также 5 очистных сооружений канализации общей производительностью 0,38 </w:t>
      </w:r>
      <w:proofErr w:type="spellStart"/>
      <w:r w:rsidRPr="00372816">
        <w:t>тыс.куб.м</w:t>
      </w:r>
      <w:proofErr w:type="spellEnd"/>
      <w:r w:rsidRPr="00372816">
        <w:t>/</w:t>
      </w:r>
      <w:proofErr w:type="spellStart"/>
      <w:r w:rsidRPr="00372816">
        <w:t>сут</w:t>
      </w:r>
      <w:proofErr w:type="spellEnd"/>
      <w:r w:rsidRPr="00372816">
        <w:t>.</w:t>
      </w:r>
    </w:p>
    <w:p w:rsidR="00824DA0" w:rsidRPr="00824DA0" w:rsidRDefault="00824DA0" w:rsidP="00824DA0">
      <w:pPr>
        <w:ind w:firstLine="851"/>
        <w:jc w:val="both"/>
      </w:pPr>
      <w:r w:rsidRPr="00372816">
        <w:t>Анализируя представленные данные, можно сделать вывод, что система канализационных стоков в Краснохолмском районе является в большей части неорганизованной. Обеспеченность Краснохолмского района сетями водоотведения составляет 8%.</w:t>
      </w:r>
    </w:p>
    <w:p w:rsidR="00824DA0" w:rsidRDefault="00824DA0" w:rsidP="00824DA0">
      <w:pPr>
        <w:shd w:val="clear" w:color="auto" w:fill="FFFFFF"/>
        <w:ind w:firstLine="851"/>
        <w:jc w:val="both"/>
      </w:pPr>
      <w:r>
        <w:rPr>
          <w:i/>
        </w:rPr>
        <w:t>Телефонизация,</w:t>
      </w:r>
      <w:r w:rsidRPr="00BE2883">
        <w:rPr>
          <w:i/>
        </w:rPr>
        <w:t xml:space="preserve"> </w:t>
      </w:r>
      <w:r>
        <w:rPr>
          <w:i/>
        </w:rPr>
        <w:t>р</w:t>
      </w:r>
      <w:r w:rsidRPr="00BE2883">
        <w:rPr>
          <w:i/>
        </w:rPr>
        <w:t>адиовещание и телевидение.</w:t>
      </w:r>
      <w:r w:rsidRPr="00BE2883">
        <w:t xml:space="preserve"> </w:t>
      </w:r>
      <w:r>
        <w:t xml:space="preserve">Согласно информации линейно-технического участка №1 на территории Краснохолмского района автоматические телефонные станции расположены </w:t>
      </w:r>
      <w:smartTag w:uri="urn:schemas-microsoft-com:office:smarttags" w:element="time">
        <w:smartTagPr>
          <w:attr w:name="Hour" w:val="14"/>
          <w:attr w:name="Minute" w:val="0"/>
        </w:smartTagPr>
        <w:r>
          <w:t>в 14</w:t>
        </w:r>
      </w:smartTag>
      <w:r>
        <w:t xml:space="preserve"> населенных пунктах.</w:t>
      </w:r>
    </w:p>
    <w:p w:rsidR="00824DA0" w:rsidRDefault="00824DA0" w:rsidP="00824DA0">
      <w:pPr>
        <w:shd w:val="clear" w:color="auto" w:fill="FFFFFF"/>
        <w:ind w:firstLine="851"/>
        <w:jc w:val="both"/>
      </w:pPr>
      <w:r>
        <w:rPr>
          <w:spacing w:val="-1"/>
        </w:rPr>
        <w:t xml:space="preserve">Согласно информации, предоставленной администрациями поселений, уровень </w:t>
      </w:r>
      <w:r>
        <w:t>телефонизации населенных пунктов Краснохолмского района составляет 46%. Телефонизированы только крупные населенные пункты, полностью отсутствует телефонная связь в 79 сельских населенных пунктах.</w:t>
      </w:r>
    </w:p>
    <w:p w:rsidR="00824DA0" w:rsidRDefault="00824DA0" w:rsidP="0035134B">
      <w:pPr>
        <w:ind w:firstLine="851"/>
        <w:jc w:val="both"/>
      </w:pPr>
      <w:r w:rsidRPr="00837222">
        <w:t xml:space="preserve">На территории </w:t>
      </w:r>
      <w:r>
        <w:t>района</w:t>
      </w:r>
      <w:r w:rsidRPr="00837222">
        <w:t xml:space="preserve"> за последние </w:t>
      </w:r>
      <w:r>
        <w:t>пять</w:t>
      </w:r>
      <w:r w:rsidRPr="00837222">
        <w:t xml:space="preserve"> лет успешно развивается мобильная (сотовая) связь</w:t>
      </w:r>
      <w:r w:rsidRPr="00AE0C20">
        <w:t xml:space="preserve"> </w:t>
      </w:r>
      <w:r>
        <w:t>(</w:t>
      </w:r>
      <w:r w:rsidRPr="00AE0C20">
        <w:t>Би-лайн, МТС, Мегафон</w:t>
      </w:r>
      <w:r>
        <w:t>).</w:t>
      </w:r>
    </w:p>
    <w:p w:rsidR="0035134B" w:rsidRDefault="0035134B" w:rsidP="0035134B">
      <w:pPr>
        <w:ind w:firstLine="851"/>
        <w:jc w:val="both"/>
      </w:pPr>
    </w:p>
    <w:p w:rsidR="0085600C" w:rsidRPr="006311A3" w:rsidRDefault="000B201F" w:rsidP="00213E6F">
      <w:pPr>
        <w:ind w:right="-1" w:firstLine="709"/>
        <w:jc w:val="center"/>
        <w:rPr>
          <w:i/>
          <w:u w:val="single"/>
        </w:rPr>
      </w:pPr>
      <w:proofErr w:type="spellStart"/>
      <w:r w:rsidRPr="00286710">
        <w:rPr>
          <w:i/>
          <w:u w:val="single"/>
        </w:rPr>
        <w:t>Природно</w:t>
      </w:r>
      <w:proofErr w:type="spellEnd"/>
      <w:r w:rsidRPr="00286710">
        <w:rPr>
          <w:i/>
          <w:u w:val="single"/>
        </w:rPr>
        <w:t xml:space="preserve"> –климатические условия.</w:t>
      </w:r>
    </w:p>
    <w:p w:rsidR="00601344" w:rsidRPr="00671B3E" w:rsidRDefault="00601344" w:rsidP="00671B3E">
      <w:pPr>
        <w:pStyle w:val="af5"/>
        <w:spacing w:after="0"/>
        <w:ind w:left="0" w:firstLine="709"/>
        <w:jc w:val="both"/>
      </w:pPr>
      <w:r w:rsidRPr="00671B3E">
        <w:t xml:space="preserve">Район расположения объекта, согласно СНиП </w:t>
      </w:r>
      <w:smartTag w:uri="urn:schemas-microsoft-com:office:smarttags" w:element="date">
        <w:smartTagPr>
          <w:attr w:name="Year" w:val="99"/>
          <w:attr w:name="Day" w:val="23"/>
          <w:attr w:name="Month" w:val="01"/>
          <w:attr w:name="ls" w:val="trans"/>
        </w:smartTagPr>
        <w:r w:rsidRPr="00671B3E">
          <w:t>23-01-99</w:t>
        </w:r>
      </w:smartTag>
      <w:r w:rsidRPr="00671B3E">
        <w:t xml:space="preserve"> "Строительная климатология", относится к II дорожно-климатической зоне и климатическому подрайону "В" климатического района II. Климат района умеренно-континентальный. </w:t>
      </w:r>
    </w:p>
    <w:p w:rsidR="00601344" w:rsidRDefault="00601344" w:rsidP="00601344">
      <w:pPr>
        <w:pStyle w:val="12"/>
        <w:widowControl w:val="0"/>
        <w:ind w:firstLine="851"/>
        <w:jc w:val="both"/>
        <w:rPr>
          <w:snapToGrid w:val="0"/>
          <w:sz w:val="24"/>
          <w:szCs w:val="24"/>
        </w:rPr>
      </w:pPr>
      <w:r w:rsidRPr="00CE32BB">
        <w:rPr>
          <w:snapToGrid w:val="0"/>
          <w:sz w:val="24"/>
          <w:szCs w:val="24"/>
        </w:rPr>
        <w:t xml:space="preserve">Сведения о природно-климатических условиях в районе расположения проектируемого объекта взяты по </w:t>
      </w:r>
      <w:r>
        <w:rPr>
          <w:snapToGrid w:val="0"/>
          <w:sz w:val="24"/>
          <w:szCs w:val="24"/>
        </w:rPr>
        <w:t xml:space="preserve">средне взвешенным данным </w:t>
      </w:r>
      <w:r w:rsidRPr="00CE32BB">
        <w:rPr>
          <w:snapToGrid w:val="0"/>
          <w:sz w:val="24"/>
          <w:szCs w:val="24"/>
        </w:rPr>
        <w:t>метеостанци</w:t>
      </w:r>
      <w:r>
        <w:rPr>
          <w:snapToGrid w:val="0"/>
          <w:sz w:val="24"/>
          <w:szCs w:val="24"/>
        </w:rPr>
        <w:t>й</w:t>
      </w:r>
      <w:r w:rsidRPr="00CE32BB">
        <w:rPr>
          <w:snapToGrid w:val="0"/>
          <w:sz w:val="24"/>
          <w:szCs w:val="24"/>
        </w:rPr>
        <w:t xml:space="preserve"> "</w:t>
      </w:r>
      <w:r>
        <w:rPr>
          <w:snapToGrid w:val="0"/>
          <w:sz w:val="24"/>
          <w:szCs w:val="24"/>
        </w:rPr>
        <w:t xml:space="preserve">Красный Холм" </w:t>
      </w:r>
      <w:r w:rsidRPr="00CE32BB">
        <w:rPr>
          <w:snapToGrid w:val="0"/>
          <w:sz w:val="24"/>
          <w:szCs w:val="24"/>
        </w:rPr>
        <w:t>(Справочник по климату СССР.</w:t>
      </w:r>
      <w:r w:rsidRPr="00BE2883">
        <w:rPr>
          <w:snapToGrid w:val="0"/>
          <w:sz w:val="24"/>
          <w:szCs w:val="24"/>
        </w:rPr>
        <w:t xml:space="preserve"> Выпуск 8. Ветер. </w:t>
      </w:r>
      <w:proofErr w:type="spellStart"/>
      <w:r w:rsidRPr="00BE2883">
        <w:rPr>
          <w:snapToGrid w:val="0"/>
          <w:sz w:val="24"/>
          <w:szCs w:val="24"/>
        </w:rPr>
        <w:t>Гидрометеоиздат</w:t>
      </w:r>
      <w:proofErr w:type="spellEnd"/>
      <w:r w:rsidRPr="00BE2883">
        <w:rPr>
          <w:snapToGrid w:val="0"/>
          <w:sz w:val="24"/>
          <w:szCs w:val="24"/>
        </w:rPr>
        <w:t xml:space="preserve">, Ленинград, 1966). Климатические условия района характеризуются параметрами, представленными в </w:t>
      </w:r>
      <w:r w:rsidRPr="00B613E7">
        <w:rPr>
          <w:snapToGrid w:val="0"/>
          <w:sz w:val="24"/>
          <w:szCs w:val="24"/>
        </w:rPr>
        <w:t xml:space="preserve">таблицах </w:t>
      </w:r>
      <w:r w:rsidR="0015022A" w:rsidRPr="00B613E7">
        <w:rPr>
          <w:snapToGrid w:val="0"/>
          <w:sz w:val="24"/>
          <w:szCs w:val="24"/>
        </w:rPr>
        <w:t>1 -</w:t>
      </w:r>
      <w:r w:rsidR="00B613E7" w:rsidRPr="00B613E7">
        <w:rPr>
          <w:snapToGrid w:val="0"/>
          <w:sz w:val="24"/>
          <w:szCs w:val="24"/>
        </w:rPr>
        <w:t xml:space="preserve"> 4</w:t>
      </w:r>
      <w:r w:rsidRPr="00B613E7">
        <w:rPr>
          <w:snapToGrid w:val="0"/>
          <w:sz w:val="24"/>
          <w:szCs w:val="24"/>
        </w:rPr>
        <w:t>.</w:t>
      </w:r>
    </w:p>
    <w:p w:rsidR="0015022A" w:rsidRPr="007A3E9A" w:rsidRDefault="007A3E9A" w:rsidP="007A3E9A">
      <w:pPr>
        <w:pStyle w:val="12"/>
        <w:widowControl w:val="0"/>
        <w:ind w:firstLine="851"/>
        <w:jc w:val="center"/>
        <w:rPr>
          <w:i/>
          <w:sz w:val="24"/>
          <w:szCs w:val="24"/>
        </w:rPr>
      </w:pPr>
      <w:r w:rsidRPr="007A3E9A">
        <w:rPr>
          <w:i/>
          <w:sz w:val="24"/>
          <w:szCs w:val="24"/>
        </w:rPr>
        <w:t>Климатические параметры метеостанций "Красный Холм"</w:t>
      </w:r>
    </w:p>
    <w:p w:rsidR="007A3E9A" w:rsidRPr="007A3E9A" w:rsidRDefault="007A3E9A" w:rsidP="007A3E9A">
      <w:pPr>
        <w:pStyle w:val="12"/>
        <w:widowControl w:val="0"/>
        <w:ind w:firstLine="851"/>
        <w:jc w:val="right"/>
        <w:rPr>
          <w:i/>
          <w:snapToGrid w:val="0"/>
          <w:sz w:val="24"/>
          <w:szCs w:val="24"/>
        </w:rPr>
      </w:pPr>
      <w:r w:rsidRPr="0015022A">
        <w:rPr>
          <w:i/>
          <w:snapToGrid w:val="0"/>
          <w:sz w:val="24"/>
          <w:szCs w:val="24"/>
        </w:rPr>
        <w:lastRenderedPageBreak/>
        <w:t xml:space="preserve">Таблица </w:t>
      </w:r>
      <w:r>
        <w:rPr>
          <w:i/>
          <w:snapToGrid w:val="0"/>
          <w:sz w:val="24"/>
          <w:szCs w:val="24"/>
        </w:rPr>
        <w:t>№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1"/>
        <w:gridCol w:w="2834"/>
        <w:gridCol w:w="849"/>
        <w:gridCol w:w="28"/>
        <w:gridCol w:w="965"/>
        <w:gridCol w:w="58"/>
        <w:gridCol w:w="864"/>
        <w:gridCol w:w="86"/>
        <w:gridCol w:w="832"/>
      </w:tblGrid>
      <w:tr w:rsidR="003A13DB" w:rsidRPr="003A13DB" w:rsidTr="003A13DB">
        <w:trPr>
          <w:trHeight w:val="142"/>
        </w:trPr>
        <w:tc>
          <w:tcPr>
            <w:tcW w:w="5000" w:type="pct"/>
            <w:gridSpan w:val="9"/>
            <w:tcBorders>
              <w:top w:val="double" w:sz="4" w:space="0" w:color="auto"/>
            </w:tcBorders>
            <w:shd w:val="clear" w:color="auto" w:fill="FFFFFF"/>
            <w:vAlign w:val="bottom"/>
          </w:tcPr>
          <w:p w:rsidR="003A13DB" w:rsidRPr="003A13DB" w:rsidRDefault="003A13DB" w:rsidP="003A13DB">
            <w:pPr>
              <w:pStyle w:val="12"/>
              <w:widowControl w:val="0"/>
              <w:ind w:firstLine="851"/>
              <w:jc w:val="center"/>
              <w:rPr>
                <w:i/>
                <w:sz w:val="24"/>
                <w:szCs w:val="24"/>
              </w:rPr>
            </w:pPr>
          </w:p>
          <w:p w:rsidR="003A13DB" w:rsidRPr="003A13DB" w:rsidRDefault="003A13DB" w:rsidP="003A13DB">
            <w:pPr>
              <w:pStyle w:val="12"/>
              <w:widowControl w:val="0"/>
              <w:ind w:firstLine="851"/>
              <w:jc w:val="center"/>
              <w:rPr>
                <w:i/>
                <w:sz w:val="24"/>
                <w:szCs w:val="24"/>
              </w:rPr>
            </w:pPr>
            <w:r w:rsidRPr="003A13DB">
              <w:rPr>
                <w:i/>
                <w:sz w:val="24"/>
                <w:szCs w:val="24"/>
              </w:rPr>
              <w:t>Климатические параметры метеостанций "Красный Холм"</w:t>
            </w:r>
          </w:p>
          <w:p w:rsidR="003A13DB" w:rsidRPr="003A13DB" w:rsidRDefault="003A13DB" w:rsidP="00824DA0">
            <w:pPr>
              <w:rPr>
                <w:i/>
                <w:sz w:val="22"/>
                <w:szCs w:val="22"/>
                <w:vertAlign w:val="superscript"/>
              </w:rPr>
            </w:pPr>
          </w:p>
        </w:tc>
      </w:tr>
      <w:tr w:rsidR="00601344" w:rsidRPr="00A06DAB" w:rsidTr="00601344">
        <w:trPr>
          <w:trHeight w:val="142"/>
        </w:trPr>
        <w:tc>
          <w:tcPr>
            <w:tcW w:w="4047" w:type="pct"/>
            <w:gridSpan w:val="6"/>
            <w:tcBorders>
              <w:top w:val="double" w:sz="4" w:space="0" w:color="auto"/>
            </w:tcBorders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Средняя температура наружного воздуха</w:t>
            </w:r>
          </w:p>
        </w:tc>
        <w:tc>
          <w:tcPr>
            <w:tcW w:w="508" w:type="pct"/>
            <w:gridSpan w:val="2"/>
            <w:tcBorders>
              <w:top w:val="double" w:sz="4" w:space="0" w:color="auto"/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2,6</w:t>
            </w:r>
          </w:p>
        </w:tc>
        <w:tc>
          <w:tcPr>
            <w:tcW w:w="445" w:type="pct"/>
            <w:tcBorders>
              <w:top w:val="double" w:sz="4" w:space="0" w:color="auto"/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proofErr w:type="spellStart"/>
            <w:r w:rsidRPr="00A06DAB">
              <w:rPr>
                <w:sz w:val="22"/>
                <w:szCs w:val="22"/>
                <w:vertAlign w:val="superscript"/>
              </w:rPr>
              <w:t>о</w:t>
            </w:r>
            <w:r w:rsidRPr="00A06DAB">
              <w:rPr>
                <w:sz w:val="22"/>
                <w:szCs w:val="22"/>
              </w:rPr>
              <w:t>С</w:t>
            </w:r>
            <w:proofErr w:type="spellEnd"/>
          </w:p>
        </w:tc>
      </w:tr>
      <w:tr w:rsidR="00601344" w:rsidRPr="00A06DAB" w:rsidTr="00601344">
        <w:trPr>
          <w:trHeight w:val="142"/>
        </w:trPr>
        <w:tc>
          <w:tcPr>
            <w:tcW w:w="4047" w:type="pct"/>
            <w:gridSpan w:val="6"/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Средний максимум температуры воздуха</w:t>
            </w:r>
          </w:p>
        </w:tc>
        <w:tc>
          <w:tcPr>
            <w:tcW w:w="508" w:type="pct"/>
            <w:gridSpan w:val="2"/>
            <w:tcBorders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6,8</w:t>
            </w:r>
          </w:p>
        </w:tc>
        <w:tc>
          <w:tcPr>
            <w:tcW w:w="445" w:type="pct"/>
            <w:tcBorders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proofErr w:type="spellStart"/>
            <w:r w:rsidRPr="00A06DAB">
              <w:rPr>
                <w:sz w:val="22"/>
                <w:szCs w:val="22"/>
                <w:vertAlign w:val="superscript"/>
              </w:rPr>
              <w:t>о</w:t>
            </w:r>
            <w:r w:rsidRPr="00A06DAB">
              <w:rPr>
                <w:sz w:val="22"/>
                <w:szCs w:val="22"/>
              </w:rPr>
              <w:t>С</w:t>
            </w:r>
            <w:proofErr w:type="spellEnd"/>
          </w:p>
        </w:tc>
      </w:tr>
      <w:tr w:rsidR="00601344" w:rsidRPr="00A06DAB" w:rsidTr="00601344">
        <w:trPr>
          <w:trHeight w:val="142"/>
        </w:trPr>
        <w:tc>
          <w:tcPr>
            <w:tcW w:w="4047" w:type="pct"/>
            <w:gridSpan w:val="6"/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Средний минимум температуры воздуха</w:t>
            </w:r>
          </w:p>
        </w:tc>
        <w:tc>
          <w:tcPr>
            <w:tcW w:w="508" w:type="pct"/>
            <w:gridSpan w:val="2"/>
            <w:tcBorders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-1,8</w:t>
            </w:r>
          </w:p>
        </w:tc>
        <w:tc>
          <w:tcPr>
            <w:tcW w:w="445" w:type="pct"/>
            <w:tcBorders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proofErr w:type="spellStart"/>
            <w:r w:rsidRPr="00A06DAB">
              <w:rPr>
                <w:sz w:val="22"/>
                <w:szCs w:val="22"/>
                <w:vertAlign w:val="superscript"/>
              </w:rPr>
              <w:t>о</w:t>
            </w:r>
            <w:r w:rsidRPr="00A06DAB">
              <w:rPr>
                <w:sz w:val="22"/>
                <w:szCs w:val="22"/>
              </w:rPr>
              <w:t>С</w:t>
            </w:r>
            <w:proofErr w:type="spellEnd"/>
          </w:p>
        </w:tc>
      </w:tr>
      <w:tr w:rsidR="00601344" w:rsidRPr="00A06DAB" w:rsidTr="00601344">
        <w:trPr>
          <w:trHeight w:val="142"/>
        </w:trPr>
        <w:tc>
          <w:tcPr>
            <w:tcW w:w="4047" w:type="pct"/>
            <w:gridSpan w:val="6"/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Абсолютная максимальная температура</w:t>
            </w:r>
          </w:p>
        </w:tc>
        <w:tc>
          <w:tcPr>
            <w:tcW w:w="508" w:type="pct"/>
            <w:gridSpan w:val="2"/>
            <w:tcBorders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35</w:t>
            </w:r>
          </w:p>
        </w:tc>
        <w:tc>
          <w:tcPr>
            <w:tcW w:w="445" w:type="pct"/>
            <w:tcBorders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proofErr w:type="spellStart"/>
            <w:r w:rsidRPr="00A06DAB">
              <w:rPr>
                <w:sz w:val="22"/>
                <w:szCs w:val="22"/>
                <w:vertAlign w:val="superscript"/>
              </w:rPr>
              <w:t>о</w:t>
            </w:r>
            <w:r w:rsidRPr="00A06DAB">
              <w:rPr>
                <w:sz w:val="22"/>
                <w:szCs w:val="22"/>
              </w:rPr>
              <w:t>С</w:t>
            </w:r>
            <w:proofErr w:type="spellEnd"/>
          </w:p>
        </w:tc>
      </w:tr>
      <w:tr w:rsidR="00601344" w:rsidRPr="00A06DAB" w:rsidTr="00601344">
        <w:trPr>
          <w:trHeight w:val="223"/>
        </w:trPr>
        <w:tc>
          <w:tcPr>
            <w:tcW w:w="4047" w:type="pct"/>
            <w:gridSpan w:val="6"/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Абсолютная минимальная температура</w:t>
            </w:r>
          </w:p>
        </w:tc>
        <w:tc>
          <w:tcPr>
            <w:tcW w:w="508" w:type="pct"/>
            <w:gridSpan w:val="2"/>
            <w:tcBorders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-50</w:t>
            </w:r>
          </w:p>
        </w:tc>
        <w:tc>
          <w:tcPr>
            <w:tcW w:w="445" w:type="pct"/>
            <w:tcBorders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proofErr w:type="spellStart"/>
            <w:r w:rsidRPr="00A06DAB">
              <w:rPr>
                <w:sz w:val="22"/>
                <w:szCs w:val="22"/>
                <w:vertAlign w:val="superscript"/>
              </w:rPr>
              <w:t>о</w:t>
            </w:r>
            <w:r w:rsidRPr="00A06DAB">
              <w:rPr>
                <w:sz w:val="22"/>
                <w:szCs w:val="22"/>
              </w:rPr>
              <w:t>С</w:t>
            </w:r>
            <w:proofErr w:type="spellEnd"/>
          </w:p>
        </w:tc>
      </w:tr>
      <w:tr w:rsidR="00601344" w:rsidRPr="00A06DAB" w:rsidTr="00601344">
        <w:trPr>
          <w:trHeight w:val="184"/>
        </w:trPr>
        <w:tc>
          <w:tcPr>
            <w:tcW w:w="4047" w:type="pct"/>
            <w:gridSpan w:val="6"/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Количество осадков за год</w:t>
            </w:r>
          </w:p>
        </w:tc>
        <w:tc>
          <w:tcPr>
            <w:tcW w:w="508" w:type="pct"/>
            <w:gridSpan w:val="2"/>
            <w:tcBorders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612</w:t>
            </w:r>
          </w:p>
        </w:tc>
        <w:tc>
          <w:tcPr>
            <w:tcW w:w="445" w:type="pct"/>
            <w:tcBorders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мм</w:t>
            </w:r>
          </w:p>
        </w:tc>
      </w:tr>
      <w:tr w:rsidR="00601344" w:rsidRPr="00A06DAB" w:rsidTr="00601344">
        <w:trPr>
          <w:trHeight w:val="288"/>
        </w:trPr>
        <w:tc>
          <w:tcPr>
            <w:tcW w:w="4047" w:type="pct"/>
            <w:gridSpan w:val="6"/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Суточный минимум осадков</w:t>
            </w:r>
          </w:p>
        </w:tc>
        <w:tc>
          <w:tcPr>
            <w:tcW w:w="508" w:type="pct"/>
            <w:gridSpan w:val="2"/>
            <w:tcBorders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20</w:t>
            </w:r>
          </w:p>
        </w:tc>
        <w:tc>
          <w:tcPr>
            <w:tcW w:w="445" w:type="pct"/>
            <w:tcBorders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мм</w:t>
            </w:r>
          </w:p>
        </w:tc>
      </w:tr>
      <w:tr w:rsidR="00601344" w:rsidRPr="00A06DAB" w:rsidTr="00601344">
        <w:trPr>
          <w:trHeight w:val="264"/>
        </w:trPr>
        <w:tc>
          <w:tcPr>
            <w:tcW w:w="4047" w:type="pct"/>
            <w:gridSpan w:val="6"/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Высота снежного покрова</w:t>
            </w:r>
          </w:p>
        </w:tc>
        <w:tc>
          <w:tcPr>
            <w:tcW w:w="508" w:type="pct"/>
            <w:gridSpan w:val="2"/>
            <w:tcBorders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60</w:t>
            </w:r>
          </w:p>
        </w:tc>
        <w:tc>
          <w:tcPr>
            <w:tcW w:w="445" w:type="pct"/>
            <w:tcBorders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см</w:t>
            </w:r>
          </w:p>
        </w:tc>
      </w:tr>
      <w:tr w:rsidR="00601344" w:rsidRPr="00A06DAB" w:rsidTr="00601344">
        <w:trPr>
          <w:trHeight w:val="121"/>
        </w:trPr>
        <w:tc>
          <w:tcPr>
            <w:tcW w:w="4047" w:type="pct"/>
            <w:gridSpan w:val="6"/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Максимальная глубина промерзания</w:t>
            </w:r>
          </w:p>
        </w:tc>
        <w:tc>
          <w:tcPr>
            <w:tcW w:w="508" w:type="pct"/>
            <w:gridSpan w:val="2"/>
            <w:tcBorders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106</w:t>
            </w:r>
          </w:p>
        </w:tc>
        <w:tc>
          <w:tcPr>
            <w:tcW w:w="445" w:type="pct"/>
            <w:tcBorders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см</w:t>
            </w:r>
          </w:p>
        </w:tc>
      </w:tr>
      <w:tr w:rsidR="00601344" w:rsidRPr="00A06DAB" w:rsidTr="00601344">
        <w:trPr>
          <w:trHeight w:val="225"/>
        </w:trPr>
        <w:tc>
          <w:tcPr>
            <w:tcW w:w="4047" w:type="pct"/>
            <w:gridSpan w:val="6"/>
            <w:shd w:val="clear" w:color="auto" w:fill="FFFFFF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Вес снегового покрова</w:t>
            </w:r>
          </w:p>
        </w:tc>
        <w:tc>
          <w:tcPr>
            <w:tcW w:w="508" w:type="pct"/>
            <w:gridSpan w:val="2"/>
            <w:tcBorders>
              <w:right w:val="nil"/>
            </w:tcBorders>
            <w:shd w:val="clear" w:color="auto" w:fill="auto"/>
            <w:vAlign w:val="bottom"/>
          </w:tcPr>
          <w:p w:rsidR="00601344" w:rsidRPr="00965F8A" w:rsidRDefault="00601344" w:rsidP="00824DA0">
            <w:pPr>
              <w:jc w:val="right"/>
              <w:rPr>
                <w:sz w:val="22"/>
                <w:szCs w:val="22"/>
              </w:rPr>
            </w:pPr>
            <w:r w:rsidRPr="00965F8A">
              <w:rPr>
                <w:sz w:val="22"/>
                <w:szCs w:val="22"/>
              </w:rPr>
              <w:t>100</w:t>
            </w:r>
          </w:p>
        </w:tc>
        <w:tc>
          <w:tcPr>
            <w:tcW w:w="445" w:type="pct"/>
            <w:tcBorders>
              <w:left w:val="nil"/>
            </w:tcBorders>
            <w:shd w:val="clear" w:color="auto" w:fill="auto"/>
            <w:vAlign w:val="bottom"/>
          </w:tcPr>
          <w:p w:rsidR="00601344" w:rsidRPr="00A06DAB" w:rsidRDefault="00601344" w:rsidP="00824DA0">
            <w:pPr>
              <w:rPr>
                <w:sz w:val="22"/>
                <w:szCs w:val="22"/>
              </w:rPr>
            </w:pPr>
            <w:r w:rsidRPr="00A06DAB">
              <w:rPr>
                <w:sz w:val="22"/>
                <w:szCs w:val="22"/>
              </w:rPr>
              <w:t>кг/м</w:t>
            </w:r>
            <w:r w:rsidRPr="00A06DAB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3A13DB" w:rsidRPr="003A13DB" w:rsidTr="003A13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DB" w:rsidRPr="003A13DB" w:rsidRDefault="003A13DB" w:rsidP="003A13DB">
            <w:pPr>
              <w:jc w:val="center"/>
              <w:rPr>
                <w:i/>
                <w:snapToGrid w:val="0"/>
                <w:sz w:val="22"/>
                <w:szCs w:val="22"/>
              </w:rPr>
            </w:pPr>
          </w:p>
          <w:p w:rsidR="003A13DB" w:rsidRPr="003A13DB" w:rsidRDefault="003A13DB" w:rsidP="003A13DB">
            <w:pPr>
              <w:jc w:val="center"/>
              <w:rPr>
                <w:i/>
                <w:snapToGrid w:val="0"/>
                <w:sz w:val="22"/>
                <w:szCs w:val="22"/>
              </w:rPr>
            </w:pPr>
            <w:r w:rsidRPr="003A13DB">
              <w:rPr>
                <w:i/>
                <w:snapToGrid w:val="0"/>
                <w:sz w:val="22"/>
                <w:szCs w:val="22"/>
              </w:rPr>
              <w:t>Климатические параметры холодного периода года по Тверской области СНиП 23-01-99</w:t>
            </w:r>
          </w:p>
          <w:p w:rsidR="003A13DB" w:rsidRPr="003A13DB" w:rsidRDefault="003A13DB" w:rsidP="003A13DB">
            <w:pPr>
              <w:jc w:val="center"/>
              <w:rPr>
                <w:i/>
                <w:snapToGrid w:val="0"/>
                <w:color w:val="000000"/>
                <w:sz w:val="22"/>
                <w:szCs w:val="22"/>
              </w:rPr>
            </w:pP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Температура воздуха наиболее холодных суток, обеспеченностью 0,98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-38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Температура воздуха наиболее холодных суток, обеспеченностью 0,92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-34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Температура воздуха, обеспеченностью 0,94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-16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Абсолютная минимальная температура воздуха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-52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Средняя суточная амплитуда температуры воздуха наиболее холодного месяца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6,8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18"/>
        </w:trPr>
        <w:tc>
          <w:tcPr>
            <w:tcW w:w="30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</w:p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Продолжительность,                                                                                                           и средняя температура воздуха,                                                                                                 периода со средней суточной температурой воздуха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&lt; 0°С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proofErr w:type="spellStart"/>
            <w:r w:rsidRPr="00A06DAB">
              <w:rPr>
                <w:snapToGrid w:val="0"/>
                <w:color w:val="000000"/>
                <w:sz w:val="22"/>
                <w:szCs w:val="22"/>
              </w:rPr>
              <w:t>прод</w:t>
            </w:r>
            <w:proofErr w:type="spellEnd"/>
            <w:r w:rsidRPr="00A06DAB">
              <w:rPr>
                <w:snapToGrid w:val="0"/>
                <w:color w:val="000000"/>
                <w:sz w:val="22"/>
                <w:szCs w:val="22"/>
              </w:rPr>
              <w:t>.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151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proofErr w:type="spellStart"/>
            <w:r w:rsidRPr="00A06DAB">
              <w:rPr>
                <w:snapToGrid w:val="0"/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30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темп.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-6,8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30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&lt; 8°С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proofErr w:type="spellStart"/>
            <w:r w:rsidRPr="00A06DAB">
              <w:rPr>
                <w:snapToGrid w:val="0"/>
                <w:color w:val="000000"/>
                <w:sz w:val="22"/>
                <w:szCs w:val="22"/>
              </w:rPr>
              <w:t>прод</w:t>
            </w:r>
            <w:proofErr w:type="spellEnd"/>
            <w:r w:rsidRPr="00A06DAB">
              <w:rPr>
                <w:snapToGrid w:val="0"/>
                <w:color w:val="000000"/>
                <w:sz w:val="22"/>
                <w:szCs w:val="22"/>
              </w:rPr>
              <w:t>.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222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proofErr w:type="spellStart"/>
            <w:r w:rsidRPr="00A06DAB">
              <w:rPr>
                <w:snapToGrid w:val="0"/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30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темп.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-3,4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30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&lt; 10°С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proofErr w:type="spellStart"/>
            <w:r w:rsidRPr="00A06DAB">
              <w:rPr>
                <w:snapToGrid w:val="0"/>
                <w:color w:val="000000"/>
                <w:sz w:val="22"/>
                <w:szCs w:val="22"/>
              </w:rPr>
              <w:t>прод</w:t>
            </w:r>
            <w:proofErr w:type="spellEnd"/>
            <w:r w:rsidRPr="00A06DAB">
              <w:rPr>
                <w:snapToGrid w:val="0"/>
                <w:color w:val="000000"/>
                <w:sz w:val="22"/>
                <w:szCs w:val="22"/>
              </w:rPr>
              <w:t>.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240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proofErr w:type="spellStart"/>
            <w:r w:rsidRPr="00A06DAB">
              <w:rPr>
                <w:snapToGrid w:val="0"/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601344" w:rsidRPr="00A06DAB" w:rsidTr="001502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19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темп.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-2,4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18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Средняя месячная относительная влажность воздуха наиболее холодного месяца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84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%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 xml:space="preserve">Средняя месячная относительная влажность воздуха в </w:t>
            </w:r>
            <w:smartTag w:uri="urn:schemas-microsoft-com:office:smarttags" w:element="time">
              <w:smartTagPr>
                <w:attr w:name="Minute" w:val="0"/>
                <w:attr w:name="Hour" w:val="15"/>
              </w:smartTagPr>
              <w:r w:rsidRPr="00A06DAB">
                <w:rPr>
                  <w:snapToGrid w:val="0"/>
                  <w:color w:val="000000"/>
                  <w:sz w:val="22"/>
                  <w:szCs w:val="22"/>
                </w:rPr>
                <w:t>15 часов</w:t>
              </w:r>
            </w:smartTag>
            <w:r w:rsidRPr="00A06DAB">
              <w:rPr>
                <w:snapToGrid w:val="0"/>
                <w:color w:val="000000"/>
                <w:sz w:val="22"/>
                <w:szCs w:val="22"/>
              </w:rPr>
              <w:t xml:space="preserve"> наиболее холодного месяца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84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%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Количество осадков за ноябрь-март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169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мм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Преобладающее направление ветра за декабрь-февраль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ЮЗ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Максимальная из средних скоростей ветра по румбам за январь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5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м/с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Средняя скорость ветра за период со средней суточной температурой воздуха &lt; 8 °С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4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м/с</w:t>
            </w:r>
          </w:p>
        </w:tc>
      </w:tr>
      <w:tr w:rsidR="003A13DB" w:rsidRPr="00A06DAB" w:rsidTr="003A13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50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13DB" w:rsidRDefault="003A13DB" w:rsidP="003A13DB">
            <w:pPr>
              <w:rPr>
                <w:snapToGrid w:val="0"/>
                <w:sz w:val="22"/>
                <w:szCs w:val="22"/>
              </w:rPr>
            </w:pPr>
          </w:p>
          <w:p w:rsidR="003A13DB" w:rsidRPr="003A13DB" w:rsidRDefault="003A13DB" w:rsidP="003A13DB">
            <w:pPr>
              <w:jc w:val="center"/>
              <w:rPr>
                <w:i/>
                <w:sz w:val="22"/>
                <w:szCs w:val="22"/>
              </w:rPr>
            </w:pPr>
            <w:r w:rsidRPr="003A13DB">
              <w:rPr>
                <w:i/>
                <w:snapToGrid w:val="0"/>
                <w:sz w:val="22"/>
                <w:szCs w:val="22"/>
              </w:rPr>
              <w:t>Климатические параметры теплого периода года по Тверской области СНиП 23-01-99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DB" w:rsidRDefault="003A13DB" w:rsidP="003A13DB">
            <w:pPr>
              <w:rPr>
                <w:snapToGrid w:val="0"/>
                <w:color w:val="000000"/>
                <w:sz w:val="22"/>
                <w:szCs w:val="22"/>
              </w:rPr>
            </w:pPr>
          </w:p>
          <w:p w:rsidR="003A13DB" w:rsidRDefault="003A13DB" w:rsidP="003A13DB">
            <w:pPr>
              <w:rPr>
                <w:snapToGrid w:val="0"/>
                <w:color w:val="000000"/>
                <w:sz w:val="22"/>
                <w:szCs w:val="22"/>
              </w:rPr>
            </w:pPr>
          </w:p>
          <w:p w:rsidR="003A13DB" w:rsidRPr="00A06DAB" w:rsidRDefault="003A13DB" w:rsidP="003A13DB">
            <w:pPr>
              <w:rPr>
                <w:snapToGrid w:val="0"/>
                <w:color w:val="000000"/>
                <w:sz w:val="22"/>
                <w:szCs w:val="22"/>
              </w:rPr>
            </w:pP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Барометрическое давление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995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proofErr w:type="spellStart"/>
            <w:r w:rsidRPr="00A06DAB">
              <w:rPr>
                <w:snapToGrid w:val="0"/>
                <w:color w:val="000000"/>
                <w:sz w:val="22"/>
                <w:szCs w:val="22"/>
              </w:rPr>
              <w:t>гПа</w:t>
            </w:r>
            <w:proofErr w:type="spellEnd"/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Температура воздуха, обеспеченностью 0,95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19,8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Температура воздуха, обеспеченностью 0,98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24,1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Средняя  максимальная температура воздуха наиболее теплого месяца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22,2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Абсолютная максимальная температура воздуха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35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Средняя суточная амплитуда температуры воздуха теплого месяца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10,4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°С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Средняя месячная относительная влажность воздуха теплого месяца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76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%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 xml:space="preserve">Средняя месячная относительная влажность воздуха в </w:t>
            </w:r>
            <w:smartTag w:uri="urn:schemas-microsoft-com:office:smarttags" w:element="time">
              <w:smartTagPr>
                <w:attr w:name="Minute" w:val="0"/>
                <w:attr w:name="Hour" w:val="15"/>
              </w:smartTagPr>
              <w:r w:rsidRPr="00A06DAB">
                <w:rPr>
                  <w:snapToGrid w:val="0"/>
                  <w:color w:val="000000"/>
                  <w:sz w:val="22"/>
                  <w:szCs w:val="22"/>
                </w:rPr>
                <w:t>15 часов</w:t>
              </w:r>
            </w:smartTag>
            <w:r w:rsidRPr="00A06DAB">
              <w:rPr>
                <w:snapToGrid w:val="0"/>
                <w:color w:val="000000"/>
                <w:sz w:val="22"/>
                <w:szCs w:val="22"/>
              </w:rPr>
              <w:t xml:space="preserve"> наиболее теплого месяца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60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%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Количество осадков за апрель-октябрь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416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мм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Суточный максимум осадков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78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мм</w:t>
            </w:r>
          </w:p>
        </w:tc>
      </w:tr>
      <w:tr w:rsidR="00601344" w:rsidRPr="00A06DAB" w:rsidTr="00601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40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jc w:val="both"/>
              <w:rPr>
                <w:snapToGrid w:val="0"/>
                <w:color w:val="000000"/>
                <w:sz w:val="22"/>
                <w:szCs w:val="22"/>
              </w:rPr>
            </w:pPr>
            <w:r w:rsidRPr="00A06DAB">
              <w:rPr>
                <w:snapToGrid w:val="0"/>
                <w:color w:val="000000"/>
                <w:sz w:val="22"/>
                <w:szCs w:val="22"/>
              </w:rPr>
              <w:t>Преобладающее направление ветра за июнь-август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1344" w:rsidRPr="00546AC7" w:rsidRDefault="00601344" w:rsidP="00824DA0">
            <w:pPr>
              <w:jc w:val="right"/>
              <w:rPr>
                <w:sz w:val="22"/>
                <w:szCs w:val="22"/>
              </w:rPr>
            </w:pPr>
            <w:r w:rsidRPr="00546AC7">
              <w:rPr>
                <w:sz w:val="22"/>
                <w:szCs w:val="22"/>
              </w:rPr>
              <w:t>З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4" w:rsidRPr="00A06DAB" w:rsidRDefault="00601344" w:rsidP="00824DA0">
            <w:pPr>
              <w:rPr>
                <w:snapToGrid w:val="0"/>
                <w:color w:val="000000"/>
                <w:sz w:val="22"/>
                <w:szCs w:val="22"/>
              </w:rPr>
            </w:pPr>
          </w:p>
        </w:tc>
      </w:tr>
    </w:tbl>
    <w:p w:rsidR="00601344" w:rsidRPr="002A3EA4" w:rsidRDefault="00601344" w:rsidP="00601344">
      <w:pPr>
        <w:pStyle w:val="12"/>
        <w:widowControl w:val="0"/>
        <w:ind w:firstLine="851"/>
        <w:jc w:val="right"/>
        <w:rPr>
          <w:snapToGrid w:val="0"/>
          <w:sz w:val="16"/>
          <w:szCs w:val="16"/>
        </w:rPr>
      </w:pPr>
    </w:p>
    <w:p w:rsidR="00601344" w:rsidRPr="007A3E9A" w:rsidRDefault="00601344" w:rsidP="00601344">
      <w:pPr>
        <w:pStyle w:val="12"/>
        <w:widowControl w:val="0"/>
        <w:ind w:firstLine="851"/>
        <w:jc w:val="center"/>
        <w:rPr>
          <w:i/>
          <w:snapToGrid w:val="0"/>
          <w:sz w:val="24"/>
          <w:szCs w:val="24"/>
        </w:rPr>
      </w:pPr>
      <w:r w:rsidRPr="007A3E9A">
        <w:rPr>
          <w:i/>
          <w:snapToGrid w:val="0"/>
          <w:sz w:val="24"/>
          <w:szCs w:val="24"/>
        </w:rPr>
        <w:t xml:space="preserve">Средняя месячная и годовая температура воздуха, </w:t>
      </w:r>
      <w:r w:rsidRPr="007A3E9A">
        <w:rPr>
          <w:i/>
          <w:snapToGrid w:val="0"/>
          <w:sz w:val="24"/>
          <w:szCs w:val="24"/>
          <w:vertAlign w:val="superscript"/>
        </w:rPr>
        <w:t>0</w:t>
      </w:r>
      <w:r w:rsidRPr="007A3E9A">
        <w:rPr>
          <w:i/>
          <w:snapToGrid w:val="0"/>
          <w:sz w:val="24"/>
          <w:szCs w:val="24"/>
        </w:rPr>
        <w:t>С</w:t>
      </w:r>
    </w:p>
    <w:p w:rsidR="00601344" w:rsidRPr="007A3E9A" w:rsidRDefault="007A3E9A" w:rsidP="007A3E9A">
      <w:pPr>
        <w:pStyle w:val="12"/>
        <w:widowControl w:val="0"/>
        <w:ind w:firstLine="851"/>
        <w:jc w:val="right"/>
        <w:rPr>
          <w:i/>
          <w:snapToGrid w:val="0"/>
          <w:sz w:val="24"/>
          <w:szCs w:val="24"/>
        </w:rPr>
      </w:pPr>
      <w:r w:rsidRPr="00B613E7">
        <w:rPr>
          <w:i/>
          <w:snapToGrid w:val="0"/>
          <w:sz w:val="24"/>
          <w:szCs w:val="24"/>
        </w:rPr>
        <w:t xml:space="preserve">Таблица </w:t>
      </w:r>
      <w:r>
        <w:rPr>
          <w:i/>
          <w:snapToGrid w:val="0"/>
          <w:sz w:val="24"/>
          <w:szCs w:val="24"/>
        </w:rPr>
        <w:t>№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"/>
        <w:gridCol w:w="719"/>
        <w:gridCol w:w="719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10"/>
      </w:tblGrid>
      <w:tr w:rsidR="003A13DB" w:rsidRPr="00057F70" w:rsidTr="00062EE7">
        <w:trPr>
          <w:trHeight w:val="255"/>
        </w:trPr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lastRenderedPageBreak/>
              <w:t>I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III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IV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V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VI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VII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VIII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IX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X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XI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XII</w:t>
            </w:r>
          </w:p>
        </w:tc>
        <w:tc>
          <w:tcPr>
            <w:tcW w:w="380" w:type="pct"/>
            <w:tcBorders>
              <w:top w:val="double" w:sz="4" w:space="0" w:color="auto"/>
            </w:tcBorders>
            <w:shd w:val="clear" w:color="auto" w:fill="auto"/>
            <w:noWrap/>
          </w:tcPr>
          <w:p w:rsidR="003A13DB" w:rsidRPr="00057F70" w:rsidRDefault="003A13DB" w:rsidP="00062EE7">
            <w:pPr>
              <w:jc w:val="center"/>
              <w:rPr>
                <w:bCs/>
                <w:sz w:val="22"/>
                <w:szCs w:val="22"/>
              </w:rPr>
            </w:pPr>
            <w:r w:rsidRPr="00057F70">
              <w:rPr>
                <w:bCs/>
                <w:sz w:val="22"/>
                <w:szCs w:val="22"/>
              </w:rPr>
              <w:t>год</w:t>
            </w:r>
          </w:p>
        </w:tc>
      </w:tr>
      <w:tr w:rsidR="00601344" w:rsidRPr="00057F70" w:rsidTr="00824DA0">
        <w:trPr>
          <w:trHeight w:val="255"/>
        </w:trPr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-10,7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-10,2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-5,2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3,2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10,8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15,2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17,1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15,4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9,8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3,6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-2,3</w:t>
            </w:r>
          </w:p>
        </w:tc>
        <w:tc>
          <w:tcPr>
            <w:tcW w:w="385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-7,7</w:t>
            </w:r>
          </w:p>
        </w:tc>
        <w:tc>
          <w:tcPr>
            <w:tcW w:w="380" w:type="pct"/>
            <w:tcBorders>
              <w:top w:val="double" w:sz="4" w:space="0" w:color="auto"/>
            </w:tcBorders>
            <w:shd w:val="clear" w:color="auto" w:fill="auto"/>
            <w:noWrap/>
            <w:vAlign w:val="bottom"/>
          </w:tcPr>
          <w:p w:rsidR="00601344" w:rsidRPr="00C076B5" w:rsidRDefault="00601344" w:rsidP="00824DA0">
            <w:pPr>
              <w:jc w:val="center"/>
              <w:rPr>
                <w:sz w:val="22"/>
                <w:szCs w:val="22"/>
              </w:rPr>
            </w:pPr>
            <w:r w:rsidRPr="00C076B5">
              <w:rPr>
                <w:sz w:val="22"/>
                <w:szCs w:val="22"/>
              </w:rPr>
              <w:t>3,2</w:t>
            </w:r>
          </w:p>
        </w:tc>
      </w:tr>
    </w:tbl>
    <w:p w:rsidR="00601344" w:rsidRPr="00057F70" w:rsidRDefault="00601344" w:rsidP="00601344">
      <w:pPr>
        <w:pStyle w:val="12"/>
        <w:widowControl w:val="0"/>
        <w:ind w:firstLine="851"/>
        <w:jc w:val="right"/>
        <w:rPr>
          <w:snapToGrid w:val="0"/>
          <w:sz w:val="16"/>
          <w:szCs w:val="16"/>
        </w:rPr>
      </w:pPr>
    </w:p>
    <w:p w:rsidR="00601344" w:rsidRPr="007A3E9A" w:rsidRDefault="00601344" w:rsidP="00601344">
      <w:pPr>
        <w:pStyle w:val="12"/>
        <w:ind w:firstLine="851"/>
        <w:jc w:val="center"/>
        <w:rPr>
          <w:i/>
          <w:snapToGrid w:val="0"/>
          <w:sz w:val="24"/>
          <w:szCs w:val="24"/>
        </w:rPr>
      </w:pPr>
      <w:r w:rsidRPr="007A3E9A">
        <w:rPr>
          <w:i/>
          <w:snapToGrid w:val="0"/>
          <w:sz w:val="24"/>
          <w:szCs w:val="24"/>
        </w:rPr>
        <w:t>Средняя месячная и годовая скорость ветра (м/сек)</w:t>
      </w:r>
    </w:p>
    <w:p w:rsidR="00601344" w:rsidRPr="007A3E9A" w:rsidRDefault="007A3E9A" w:rsidP="007A3E9A">
      <w:pPr>
        <w:pStyle w:val="12"/>
        <w:widowControl w:val="0"/>
        <w:ind w:firstLine="851"/>
        <w:jc w:val="right"/>
        <w:rPr>
          <w:i/>
          <w:snapToGrid w:val="0"/>
          <w:sz w:val="24"/>
          <w:szCs w:val="24"/>
        </w:rPr>
      </w:pPr>
      <w:r w:rsidRPr="00B613E7">
        <w:rPr>
          <w:i/>
          <w:snapToGrid w:val="0"/>
          <w:sz w:val="24"/>
          <w:szCs w:val="24"/>
        </w:rPr>
        <w:t xml:space="preserve">Таблица </w:t>
      </w:r>
      <w:r>
        <w:rPr>
          <w:i/>
          <w:snapToGrid w:val="0"/>
          <w:sz w:val="24"/>
          <w:szCs w:val="24"/>
        </w:rPr>
        <w:t>№ 3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3A13DB" w:rsidRPr="002B6A1D" w:rsidTr="003A13DB">
        <w:tc>
          <w:tcPr>
            <w:tcW w:w="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  <w:lang w:val="en-US"/>
              </w:rPr>
            </w:pPr>
            <w:r w:rsidRPr="002B6A1D">
              <w:rPr>
                <w:snapToGrid w:val="0"/>
                <w:sz w:val="22"/>
                <w:szCs w:val="22"/>
              </w:rPr>
              <w:t>Месяц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VII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VIII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tabs>
                <w:tab w:val="left" w:pos="4506"/>
              </w:tabs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IX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tabs>
                <w:tab w:val="left" w:pos="3798"/>
              </w:tabs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XI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  <w:lang w:val="en-US"/>
              </w:rPr>
            </w:pPr>
            <w:r w:rsidRPr="002B6A1D">
              <w:rPr>
                <w:sz w:val="22"/>
                <w:szCs w:val="22"/>
                <w:lang w:val="en-US"/>
              </w:rPr>
              <w:t>XII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jc w:val="center"/>
              <w:rPr>
                <w:sz w:val="22"/>
                <w:szCs w:val="22"/>
              </w:rPr>
            </w:pPr>
            <w:r w:rsidRPr="002B6A1D">
              <w:rPr>
                <w:sz w:val="22"/>
                <w:szCs w:val="22"/>
              </w:rPr>
              <w:t>год</w:t>
            </w:r>
          </w:p>
        </w:tc>
      </w:tr>
      <w:tr w:rsidR="00601344" w:rsidRPr="002B6A1D" w:rsidTr="003A13DB">
        <w:tc>
          <w:tcPr>
            <w:tcW w:w="63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1344" w:rsidRPr="002B6A1D" w:rsidRDefault="00601344" w:rsidP="00824DA0">
            <w:pPr>
              <w:pStyle w:val="12"/>
              <w:widowControl w:val="0"/>
              <w:ind w:left="-142" w:right="-44"/>
              <w:jc w:val="center"/>
              <w:rPr>
                <w:snapToGrid w:val="0"/>
                <w:sz w:val="22"/>
                <w:szCs w:val="22"/>
              </w:rPr>
            </w:pPr>
            <w:proofErr w:type="spellStart"/>
            <w:r w:rsidRPr="002B6A1D">
              <w:rPr>
                <w:snapToGrid w:val="0"/>
                <w:sz w:val="22"/>
                <w:szCs w:val="22"/>
              </w:rPr>
              <w:t>Hфл</w:t>
            </w:r>
            <w:proofErr w:type="spellEnd"/>
            <w:r w:rsidRPr="002B6A1D">
              <w:rPr>
                <w:snapToGrid w:val="0"/>
                <w:sz w:val="22"/>
                <w:szCs w:val="22"/>
              </w:rPr>
              <w:t xml:space="preserve"> =10 м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4,6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4,7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3,8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4,1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4,3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4,7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4,6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4,5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4,9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5,0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4,8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4,7</w:t>
            </w:r>
          </w:p>
        </w:tc>
        <w:tc>
          <w:tcPr>
            <w:tcW w:w="3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01344" w:rsidRPr="004A4981" w:rsidRDefault="00601344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4,8</w:t>
            </w:r>
          </w:p>
        </w:tc>
      </w:tr>
    </w:tbl>
    <w:p w:rsidR="00601344" w:rsidRPr="00533B5E" w:rsidRDefault="00601344" w:rsidP="00601344">
      <w:pPr>
        <w:pStyle w:val="12"/>
        <w:widowControl w:val="0"/>
        <w:ind w:firstLine="851"/>
        <w:jc w:val="right"/>
        <w:rPr>
          <w:snapToGrid w:val="0"/>
          <w:sz w:val="16"/>
          <w:szCs w:val="16"/>
        </w:rPr>
      </w:pPr>
    </w:p>
    <w:p w:rsidR="00601344" w:rsidRPr="007A3E9A" w:rsidRDefault="00601344" w:rsidP="00601344">
      <w:pPr>
        <w:pStyle w:val="12"/>
        <w:widowControl w:val="0"/>
        <w:ind w:firstLine="851"/>
        <w:jc w:val="center"/>
        <w:rPr>
          <w:i/>
          <w:snapToGrid w:val="0"/>
          <w:sz w:val="24"/>
          <w:szCs w:val="24"/>
        </w:rPr>
      </w:pPr>
      <w:r w:rsidRPr="007A3E9A">
        <w:rPr>
          <w:i/>
          <w:snapToGrid w:val="0"/>
          <w:sz w:val="24"/>
          <w:szCs w:val="24"/>
        </w:rPr>
        <w:t>Повторяемость (%) направлений ветра и штилей по месяцам и за год</w:t>
      </w:r>
    </w:p>
    <w:p w:rsidR="00601344" w:rsidRPr="007A3E9A" w:rsidRDefault="007A3E9A" w:rsidP="007A3E9A">
      <w:pPr>
        <w:pStyle w:val="12"/>
        <w:widowControl w:val="0"/>
        <w:ind w:firstLine="851"/>
        <w:jc w:val="right"/>
        <w:rPr>
          <w:i/>
          <w:snapToGrid w:val="0"/>
          <w:sz w:val="24"/>
          <w:szCs w:val="24"/>
        </w:rPr>
      </w:pPr>
      <w:r w:rsidRPr="00B613E7">
        <w:rPr>
          <w:i/>
          <w:snapToGrid w:val="0"/>
          <w:sz w:val="24"/>
          <w:szCs w:val="24"/>
        </w:rPr>
        <w:t xml:space="preserve">Таблица </w:t>
      </w:r>
      <w:r>
        <w:rPr>
          <w:i/>
          <w:snapToGrid w:val="0"/>
          <w:sz w:val="24"/>
          <w:szCs w:val="24"/>
        </w:rPr>
        <w:t>№ 4</w:t>
      </w:r>
    </w:p>
    <w:tbl>
      <w:tblPr>
        <w:tblW w:w="4628" w:type="pct"/>
        <w:jc w:val="center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0"/>
        <w:gridCol w:w="615"/>
        <w:gridCol w:w="615"/>
        <w:gridCol w:w="616"/>
        <w:gridCol w:w="615"/>
        <w:gridCol w:w="615"/>
        <w:gridCol w:w="615"/>
        <w:gridCol w:w="615"/>
        <w:gridCol w:w="615"/>
        <w:gridCol w:w="615"/>
        <w:gridCol w:w="615"/>
        <w:gridCol w:w="616"/>
        <w:gridCol w:w="616"/>
        <w:gridCol w:w="593"/>
      </w:tblGrid>
      <w:tr w:rsidR="003A13DB" w:rsidRPr="002B6A1D" w:rsidTr="003A13DB">
        <w:trPr>
          <w:jc w:val="center"/>
        </w:trPr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Месяц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I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II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III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IV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V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VI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VII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VIII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IX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X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XI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  <w:lang w:val="en-US"/>
              </w:rPr>
              <w:t>XII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год</w:t>
            </w:r>
          </w:p>
        </w:tc>
      </w:tr>
      <w:tr w:rsidR="003A13DB" w:rsidRPr="002B6A1D" w:rsidTr="003A13DB">
        <w:trPr>
          <w:jc w:val="center"/>
        </w:trPr>
        <w:tc>
          <w:tcPr>
            <w:tcW w:w="38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С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13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11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6</w:t>
            </w:r>
          </w:p>
        </w:tc>
        <w:tc>
          <w:tcPr>
            <w:tcW w:w="35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5</w:t>
            </w:r>
          </w:p>
        </w:tc>
        <w:tc>
          <w:tcPr>
            <w:tcW w:w="34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</w:tr>
      <w:tr w:rsidR="003A13DB" w:rsidRPr="002B6A1D" w:rsidTr="003A13DB">
        <w:trPr>
          <w:jc w:val="center"/>
        </w:trPr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СВ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9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9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12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13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13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6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6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9</w:t>
            </w:r>
          </w:p>
        </w:tc>
      </w:tr>
      <w:tr w:rsidR="003A13DB" w:rsidRPr="002B6A1D" w:rsidTr="003A13DB">
        <w:trPr>
          <w:jc w:val="center"/>
        </w:trPr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В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9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11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9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9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</w:tr>
      <w:tr w:rsidR="003A13DB" w:rsidRPr="002B6A1D" w:rsidTr="003A13DB">
        <w:trPr>
          <w:jc w:val="center"/>
        </w:trPr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ЮВ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23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11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14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11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11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9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21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17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</w:tr>
      <w:tr w:rsidR="003A13DB" w:rsidRPr="002B6A1D" w:rsidTr="003A13DB">
        <w:trPr>
          <w:jc w:val="center"/>
        </w:trPr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Ю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11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12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6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13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12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9</w:t>
            </w:r>
          </w:p>
        </w:tc>
      </w:tr>
      <w:tr w:rsidR="003A13DB" w:rsidRPr="002B6A1D" w:rsidTr="003A13DB">
        <w:trPr>
          <w:jc w:val="center"/>
        </w:trPr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Ю3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17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19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14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16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21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26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22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25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19</w:t>
            </w:r>
          </w:p>
        </w:tc>
      </w:tr>
      <w:tr w:rsidR="003A13DB" w:rsidRPr="002B6A1D" w:rsidTr="003A13DB">
        <w:trPr>
          <w:jc w:val="center"/>
        </w:trPr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17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16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14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22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20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14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17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17</w:t>
            </w:r>
          </w:p>
        </w:tc>
      </w:tr>
      <w:tr w:rsidR="003A13DB" w:rsidRPr="002B6A1D" w:rsidTr="003A13DB">
        <w:trPr>
          <w:jc w:val="center"/>
        </w:trPr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СЗ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13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12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17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17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19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13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15</w:t>
            </w:r>
          </w:p>
        </w:tc>
      </w:tr>
      <w:tr w:rsidR="003A13DB" w:rsidRPr="002B6A1D" w:rsidTr="003A13DB">
        <w:trPr>
          <w:jc w:val="center"/>
        </w:trPr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3DB" w:rsidRPr="002B6A1D" w:rsidRDefault="003A13DB" w:rsidP="00062EE7">
            <w:pPr>
              <w:pStyle w:val="12"/>
              <w:widowControl w:val="0"/>
              <w:jc w:val="center"/>
              <w:rPr>
                <w:snapToGrid w:val="0"/>
                <w:sz w:val="22"/>
                <w:szCs w:val="22"/>
              </w:rPr>
            </w:pPr>
            <w:r w:rsidRPr="002B6A1D">
              <w:rPr>
                <w:snapToGrid w:val="0"/>
                <w:sz w:val="22"/>
                <w:szCs w:val="22"/>
              </w:rPr>
              <w:t>штиль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6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8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14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10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5</w:t>
            </w:r>
          </w:p>
        </w:tc>
        <w:tc>
          <w:tcPr>
            <w:tcW w:w="3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A13DB" w:rsidRPr="004A4981" w:rsidRDefault="003A13DB" w:rsidP="00824DA0">
            <w:pPr>
              <w:jc w:val="center"/>
              <w:rPr>
                <w:sz w:val="22"/>
                <w:szCs w:val="22"/>
              </w:rPr>
            </w:pPr>
            <w:r w:rsidRPr="004A4981">
              <w:rPr>
                <w:sz w:val="22"/>
                <w:szCs w:val="22"/>
              </w:rPr>
              <w:t>7</w:t>
            </w:r>
          </w:p>
        </w:tc>
      </w:tr>
    </w:tbl>
    <w:p w:rsidR="0035134B" w:rsidRDefault="0035134B" w:rsidP="00601344">
      <w:pPr>
        <w:pStyle w:val="12"/>
        <w:widowControl w:val="0"/>
        <w:ind w:firstLine="851"/>
        <w:jc w:val="both"/>
        <w:rPr>
          <w:snapToGrid w:val="0"/>
          <w:sz w:val="24"/>
          <w:szCs w:val="24"/>
        </w:rPr>
      </w:pPr>
    </w:p>
    <w:p w:rsidR="00601344" w:rsidRPr="00BE2883" w:rsidRDefault="00601344" w:rsidP="00601344">
      <w:pPr>
        <w:pStyle w:val="12"/>
        <w:widowControl w:val="0"/>
        <w:ind w:firstLine="851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В среднем за год преобладают ветры южного, юго-западного и западного направлений.</w:t>
      </w:r>
    </w:p>
    <w:p w:rsidR="00601344" w:rsidRPr="00033E8B" w:rsidRDefault="00601344" w:rsidP="00601344">
      <w:pPr>
        <w:autoSpaceDE w:val="0"/>
        <w:autoSpaceDN w:val="0"/>
        <w:ind w:firstLine="851"/>
        <w:jc w:val="both"/>
      </w:pPr>
      <w:r w:rsidRPr="00033E8B">
        <w:rPr>
          <w:i/>
          <w:iCs/>
        </w:rPr>
        <w:t>Зима</w:t>
      </w:r>
      <w:r w:rsidRPr="00033E8B">
        <w:t xml:space="preserve"> (конец ноября - середина марта) умеренно-мягкая, с пасмурной погодой (2-3 ясных дня в месяц), частыми (5-9 дней в месяц) оттепелями. Преобладающая температура воздуха днем -1, -6°С, ночью -2, -9°С (</w:t>
      </w:r>
      <w:proofErr w:type="spellStart"/>
      <w:r w:rsidRPr="00033E8B">
        <w:t>абс</w:t>
      </w:r>
      <w:proofErr w:type="spellEnd"/>
      <w:r w:rsidRPr="00033E8B">
        <w:t>. мин. -</w:t>
      </w:r>
      <w:r>
        <w:t>50</w:t>
      </w:r>
      <w:r w:rsidRPr="00033E8B">
        <w:t xml:space="preserve">°С). Грунты промерзают в среднем на </w:t>
      </w:r>
      <w:smartTag w:uri="urn:schemas-microsoft-com:office:smarttags" w:element="metricconverter">
        <w:smartTagPr>
          <w:attr w:name="ProductID" w:val="60 см"/>
        </w:smartTagPr>
        <w:r w:rsidRPr="00033E8B">
          <w:t>60 см</w:t>
        </w:r>
      </w:smartTag>
      <w:r w:rsidRPr="00033E8B">
        <w:t xml:space="preserve"> (макс. </w:t>
      </w:r>
      <w:smartTag w:uri="urn:schemas-microsoft-com:office:smarttags" w:element="metricconverter">
        <w:smartTagPr>
          <w:attr w:name="ProductID" w:val="120 см"/>
        </w:smartTagPr>
        <w:r w:rsidRPr="00033E8B">
          <w:t>120 см</w:t>
        </w:r>
      </w:smartTag>
      <w:r w:rsidRPr="00033E8B">
        <w:t xml:space="preserve">). Осадки выпадают, как правило, в виде снега (15-19 дней в месяц с осадками), 3-7 дней в месяц бывает с метелью. Устойчивый снежный покров образуется в середине декабря, его толщина в конце зимы составляет </w:t>
      </w:r>
      <w:smartTag w:uri="urn:schemas-microsoft-com:office:smarttags" w:element="time">
        <w:smartTagPr>
          <w:attr w:name="Hour" w:val="15"/>
          <w:attr w:name="Minute" w:val="30"/>
        </w:smartTagPr>
        <w:r w:rsidRPr="00033E8B">
          <w:t>15-</w:t>
        </w:r>
        <w:smartTag w:uri="urn:schemas-microsoft-com:office:smarttags" w:element="metricconverter">
          <w:smartTagPr>
            <w:attr w:name="ProductID" w:val="30 см"/>
          </w:smartTagPr>
          <w:r w:rsidRPr="00033E8B">
            <w:t>30</w:t>
          </w:r>
        </w:smartTag>
      </w:smartTag>
      <w:r w:rsidRPr="00033E8B">
        <w:t xml:space="preserve"> см. Дней с туманом 2-6 в месяц. </w:t>
      </w:r>
    </w:p>
    <w:p w:rsidR="00601344" w:rsidRPr="00033E8B" w:rsidRDefault="00601344" w:rsidP="00601344">
      <w:pPr>
        <w:autoSpaceDE w:val="0"/>
        <w:autoSpaceDN w:val="0"/>
        <w:ind w:firstLine="851"/>
        <w:jc w:val="both"/>
      </w:pPr>
      <w:r w:rsidRPr="00033E8B">
        <w:rPr>
          <w:i/>
          <w:iCs/>
        </w:rPr>
        <w:t>Весна</w:t>
      </w:r>
      <w:r w:rsidRPr="00033E8B">
        <w:t xml:space="preserve"> (середина марта - конец мая) затяжная, с прохладной неустойчивой погодой. Ночные заморозки бывают даже в конце сезона. Снег сходит в конце марта - начале апреля, распутица обычно заканчивается в конце апреля. Осадки выпадают большей частью в виде моросящих дождей, в начале весны нередки снегопады. </w:t>
      </w:r>
    </w:p>
    <w:p w:rsidR="00601344" w:rsidRPr="00033E8B" w:rsidRDefault="00601344" w:rsidP="00601344">
      <w:pPr>
        <w:autoSpaceDE w:val="0"/>
        <w:autoSpaceDN w:val="0"/>
        <w:ind w:firstLine="851"/>
        <w:jc w:val="both"/>
      </w:pPr>
      <w:r w:rsidRPr="00033E8B">
        <w:rPr>
          <w:i/>
          <w:iCs/>
        </w:rPr>
        <w:t>Лето</w:t>
      </w:r>
      <w:r w:rsidRPr="00033E8B">
        <w:t xml:space="preserve"> (конец мая - начало сентября) умеренно-теплое. Периоды ясной и сухой погоды (особенно в начале лета) чередуются с пасмурными дождливыми периодами. Дневные температуры 15-20°С (</w:t>
      </w:r>
      <w:proofErr w:type="spellStart"/>
      <w:r w:rsidRPr="00033E8B">
        <w:t>абс</w:t>
      </w:r>
      <w:proofErr w:type="spellEnd"/>
      <w:r w:rsidRPr="00033E8B">
        <w:t xml:space="preserve">. макс. 36°С), ночные 10-15°С. Количество осадков летом больше, чем в другие сезоны года, выпадают осадки преимущественно в виде ливневых дождей, иногда с грозами (в июле до 8 дней с грозой). Туманы редки (2-4 дня в месяц с туманом), наблюдаются обычно утром и вечером. </w:t>
      </w:r>
    </w:p>
    <w:p w:rsidR="00601344" w:rsidRPr="00033E8B" w:rsidRDefault="00601344" w:rsidP="00601344">
      <w:pPr>
        <w:autoSpaceDE w:val="0"/>
        <w:autoSpaceDN w:val="0"/>
        <w:ind w:firstLine="851"/>
        <w:jc w:val="both"/>
      </w:pPr>
      <w:r w:rsidRPr="00033E8B">
        <w:rPr>
          <w:i/>
          <w:iCs/>
        </w:rPr>
        <w:t>Осень</w:t>
      </w:r>
      <w:r w:rsidRPr="00033E8B">
        <w:t xml:space="preserve"> (начало сентября - конец ноября) характеризуется неустойчивой погодой, частыми (12-19 дней в месяц) затяжными дождями, наиболее высокой в году относительной влажностью воздуха (85-92%) и частыми туманами (4-8 дней в месяц с туманом). Первые ночные заморозки бывают в начале октября. В середине ноября выпадает первый снег, но он обычно </w:t>
      </w:r>
      <w:proofErr w:type="spellStart"/>
      <w:r w:rsidRPr="00033E8B">
        <w:t>стаивает</w:t>
      </w:r>
      <w:proofErr w:type="spellEnd"/>
      <w:r w:rsidRPr="00033E8B">
        <w:t xml:space="preserve">. </w:t>
      </w:r>
    </w:p>
    <w:p w:rsidR="00601344" w:rsidRDefault="00601344" w:rsidP="00601344">
      <w:pPr>
        <w:pStyle w:val="12"/>
        <w:widowControl w:val="0"/>
        <w:ind w:firstLine="851"/>
        <w:jc w:val="both"/>
        <w:rPr>
          <w:sz w:val="24"/>
          <w:szCs w:val="24"/>
        </w:rPr>
      </w:pPr>
      <w:r w:rsidRPr="00D95C2A">
        <w:rPr>
          <w:sz w:val="24"/>
          <w:szCs w:val="24"/>
        </w:rPr>
        <w:t xml:space="preserve">В районе расположения объекта наблюдаются все виды </w:t>
      </w:r>
      <w:proofErr w:type="spellStart"/>
      <w:r w:rsidRPr="00D95C2A">
        <w:rPr>
          <w:sz w:val="24"/>
          <w:szCs w:val="24"/>
        </w:rPr>
        <w:t>гололедно-изморозевых</w:t>
      </w:r>
      <w:proofErr w:type="spellEnd"/>
      <w:r w:rsidRPr="00D95C2A">
        <w:rPr>
          <w:sz w:val="24"/>
          <w:szCs w:val="24"/>
        </w:rPr>
        <w:t xml:space="preserve"> образований, но наиболее часто повторяется и дает наибольшие весовые нагрузки изморозь. Средняя продолжительность устойчивой морозной погоды 140-150 суток. Среднее число дней в году с изморозью - 20, с гололедом - 15. Расчетная толщина стенки гололеда </w:t>
      </w:r>
      <w:smartTag w:uri="urn:schemas-microsoft-com:office:smarttags" w:element="metricconverter">
        <w:smartTagPr>
          <w:attr w:name="ProductID" w:val="10 мм"/>
        </w:smartTagPr>
        <w:r w:rsidRPr="00D95C2A">
          <w:rPr>
            <w:sz w:val="24"/>
            <w:szCs w:val="24"/>
          </w:rPr>
          <w:t>10 мм</w:t>
        </w:r>
      </w:smartTag>
      <w:r w:rsidRPr="00D95C2A">
        <w:rPr>
          <w:sz w:val="24"/>
          <w:szCs w:val="24"/>
        </w:rPr>
        <w:t>, что соответствует II гололедному району. Максимальная скорость ветра при гололеде - 12.5 м/сек. Температура воздуха при гололеде - минус 5</w:t>
      </w:r>
      <w:r w:rsidRPr="00811F62">
        <w:rPr>
          <w:sz w:val="24"/>
          <w:szCs w:val="24"/>
          <w:vertAlign w:val="superscript"/>
        </w:rPr>
        <w:t>о</w:t>
      </w:r>
      <w:r w:rsidRPr="00D95C2A">
        <w:rPr>
          <w:sz w:val="24"/>
          <w:szCs w:val="24"/>
        </w:rPr>
        <w:t>С.</w:t>
      </w:r>
    </w:p>
    <w:p w:rsidR="00CD6FB7" w:rsidRDefault="00CD6FB7" w:rsidP="00B613E7">
      <w:pPr>
        <w:pStyle w:val="aa"/>
        <w:kinsoku w:val="0"/>
        <w:overflowPunct w:val="0"/>
        <w:ind w:right="-1" w:firstLine="0"/>
      </w:pPr>
    </w:p>
    <w:p w:rsidR="00A1046E" w:rsidRPr="00213E6F" w:rsidRDefault="00A1046E" w:rsidP="00213E6F">
      <w:pPr>
        <w:ind w:firstLine="851"/>
        <w:jc w:val="both"/>
        <w:rPr>
          <w:i/>
          <w:u w:val="single"/>
        </w:rPr>
      </w:pPr>
      <w:r w:rsidRPr="0090263F">
        <w:rPr>
          <w:i/>
          <w:u w:val="single"/>
        </w:rPr>
        <w:lastRenderedPageBreak/>
        <w:t>Данные о площади, численности населения, характере застройки, функциональной специализации.</w:t>
      </w:r>
    </w:p>
    <w:p w:rsidR="00A1046E" w:rsidRPr="0090263F" w:rsidRDefault="00A1046E" w:rsidP="00A1046E">
      <w:pPr>
        <w:shd w:val="clear" w:color="auto" w:fill="FFFFFF"/>
        <w:ind w:firstLine="851"/>
        <w:jc w:val="both"/>
        <w:rPr>
          <w:i/>
          <w:color w:val="000000"/>
        </w:rPr>
      </w:pPr>
      <w:r w:rsidRPr="0090263F">
        <w:rPr>
          <w:i/>
          <w:color w:val="000000"/>
        </w:rPr>
        <w:t>Площадь территории и население.</w:t>
      </w:r>
    </w:p>
    <w:p w:rsidR="00A1046E" w:rsidRPr="0090263F" w:rsidRDefault="00A1046E" w:rsidP="00A1046E">
      <w:pPr>
        <w:ind w:firstLine="851"/>
        <w:jc w:val="both"/>
      </w:pPr>
      <w:r w:rsidRPr="0090263F">
        <w:t xml:space="preserve">Общий земельный фонд Краснохолмского района составляет 149,8 </w:t>
      </w:r>
      <w:proofErr w:type="spellStart"/>
      <w:r w:rsidRPr="0090263F">
        <w:t>тыс.га</w:t>
      </w:r>
      <w:proofErr w:type="spellEnd"/>
      <w:r w:rsidRPr="0090263F">
        <w:t>.</w:t>
      </w:r>
    </w:p>
    <w:p w:rsidR="00A1046E" w:rsidRPr="0090263F" w:rsidRDefault="00A1046E" w:rsidP="00A1046E">
      <w:pPr>
        <w:ind w:firstLine="851"/>
        <w:jc w:val="both"/>
      </w:pPr>
      <w:r w:rsidRPr="0090263F">
        <w:t>Район с севера на юг и составляет 55 км. С запада на восток составляет 50 км.</w:t>
      </w:r>
    </w:p>
    <w:p w:rsidR="00A1046E" w:rsidRPr="0090263F" w:rsidRDefault="00A1046E" w:rsidP="00A1046E">
      <w:pPr>
        <w:ind w:firstLine="851"/>
        <w:jc w:val="both"/>
      </w:pPr>
      <w:r w:rsidRPr="0090263F">
        <w:t>Район административно разделен на 9 сельских поселений.</w:t>
      </w:r>
    </w:p>
    <w:p w:rsidR="00A1046E" w:rsidRPr="0090263F" w:rsidRDefault="00A1046E" w:rsidP="00A1046E">
      <w:pPr>
        <w:ind w:firstLine="851"/>
        <w:jc w:val="both"/>
      </w:pPr>
      <w:r w:rsidRPr="0090263F">
        <w:t>Население района составляет 12,6 тысяч человек, из них сельского 6,6 тысяч человек, проживающих в районном центре 6,0 тысячи человек. Количество. трудоспособного населения составляет 6,7 тысячи человек.</w:t>
      </w:r>
    </w:p>
    <w:p w:rsidR="00A1046E" w:rsidRPr="0035134B" w:rsidRDefault="00A1046E" w:rsidP="00A1046E">
      <w:pPr>
        <w:ind w:firstLine="851"/>
        <w:jc w:val="center"/>
        <w:rPr>
          <w:i/>
        </w:rPr>
      </w:pPr>
      <w:r w:rsidRPr="0035134B">
        <w:rPr>
          <w:i/>
        </w:rPr>
        <w:t xml:space="preserve">Динамика возрастной структуры городского населения </w:t>
      </w:r>
    </w:p>
    <w:p w:rsidR="00A1046E" w:rsidRPr="0035134B" w:rsidRDefault="00A1046E" w:rsidP="00A1046E">
      <w:pPr>
        <w:ind w:firstLine="851"/>
        <w:jc w:val="center"/>
        <w:rPr>
          <w:i/>
        </w:rPr>
      </w:pPr>
      <w:r w:rsidRPr="0035134B">
        <w:rPr>
          <w:i/>
        </w:rPr>
        <w:t>Краснохолмского района</w:t>
      </w:r>
    </w:p>
    <w:p w:rsidR="00A1046E" w:rsidRPr="0035134B" w:rsidRDefault="0035134B" w:rsidP="0035134B">
      <w:pPr>
        <w:ind w:firstLine="851"/>
        <w:jc w:val="right"/>
        <w:rPr>
          <w:i/>
        </w:rPr>
      </w:pPr>
      <w:r w:rsidRPr="00A1046E">
        <w:rPr>
          <w:i/>
        </w:rPr>
        <w:t>Таблица №.5.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31"/>
        <w:gridCol w:w="1108"/>
        <w:gridCol w:w="951"/>
        <w:gridCol w:w="951"/>
      </w:tblGrid>
      <w:tr w:rsidR="007A3E9A" w:rsidRPr="0090263F" w:rsidTr="00883627">
        <w:trPr>
          <w:trHeight w:val="284"/>
        </w:trPr>
        <w:tc>
          <w:tcPr>
            <w:tcW w:w="338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Наименование возрастной категории</w:t>
            </w:r>
          </w:p>
        </w:tc>
        <w:tc>
          <w:tcPr>
            <w:tcW w:w="593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1990</w:t>
            </w:r>
          </w:p>
        </w:tc>
        <w:tc>
          <w:tcPr>
            <w:tcW w:w="50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2000</w:t>
            </w:r>
          </w:p>
        </w:tc>
        <w:tc>
          <w:tcPr>
            <w:tcW w:w="50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2007</w:t>
            </w:r>
          </w:p>
        </w:tc>
      </w:tr>
      <w:tr w:rsidR="00A1046E" w:rsidRPr="0090263F" w:rsidTr="00883627">
        <w:trPr>
          <w:trHeight w:val="284"/>
        </w:trPr>
        <w:tc>
          <w:tcPr>
            <w:tcW w:w="338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Доля лиц моложе трудоспособного возраста, %</w:t>
            </w:r>
          </w:p>
          <w:p w:rsidR="00A1046E" w:rsidRPr="0090263F" w:rsidRDefault="00A1046E" w:rsidP="00883627">
            <w:pPr>
              <w:jc w:val="both"/>
            </w:pPr>
            <w:r w:rsidRPr="0090263F">
              <w:t>-</w:t>
            </w:r>
            <w:r w:rsidRPr="0090263F">
              <w:tab/>
              <w:t>Тверская область (городское население)</w:t>
            </w:r>
          </w:p>
          <w:p w:rsidR="00A1046E" w:rsidRPr="0090263F" w:rsidRDefault="00A1046E" w:rsidP="00883627">
            <w:pPr>
              <w:jc w:val="both"/>
            </w:pPr>
            <w:r w:rsidRPr="0090263F">
              <w:t>-</w:t>
            </w:r>
            <w:r w:rsidRPr="0090263F">
              <w:tab/>
            </w:r>
            <w:proofErr w:type="spellStart"/>
            <w:r w:rsidRPr="0090263F">
              <w:t>г.Красный</w:t>
            </w:r>
            <w:proofErr w:type="spellEnd"/>
            <w:r w:rsidRPr="0090263F">
              <w:t xml:space="preserve"> Холм</w:t>
            </w:r>
          </w:p>
        </w:tc>
        <w:tc>
          <w:tcPr>
            <w:tcW w:w="593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21,3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19,1</w:t>
            </w:r>
          </w:p>
        </w:tc>
        <w:tc>
          <w:tcPr>
            <w:tcW w:w="50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16,1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17,1</w:t>
            </w:r>
          </w:p>
        </w:tc>
        <w:tc>
          <w:tcPr>
            <w:tcW w:w="50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14,4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13,8</w:t>
            </w:r>
          </w:p>
        </w:tc>
      </w:tr>
      <w:tr w:rsidR="00A1046E" w:rsidRPr="0090263F" w:rsidTr="00883627">
        <w:trPr>
          <w:trHeight w:val="284"/>
        </w:trPr>
        <w:tc>
          <w:tcPr>
            <w:tcW w:w="3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Доля лиц в трудоспособном возрасте, %</w:t>
            </w:r>
          </w:p>
          <w:p w:rsidR="00A1046E" w:rsidRPr="0090263F" w:rsidRDefault="00A1046E" w:rsidP="00883627">
            <w:pPr>
              <w:jc w:val="both"/>
            </w:pPr>
            <w:r w:rsidRPr="0090263F">
              <w:t>-</w:t>
            </w:r>
            <w:r w:rsidRPr="0090263F">
              <w:tab/>
              <w:t>Тверская область (городское население)</w:t>
            </w:r>
          </w:p>
          <w:p w:rsidR="00A1046E" w:rsidRPr="0090263F" w:rsidRDefault="00A1046E" w:rsidP="00883627">
            <w:pPr>
              <w:jc w:val="both"/>
            </w:pPr>
            <w:r w:rsidRPr="0090263F">
              <w:t>-</w:t>
            </w:r>
            <w:r w:rsidRPr="0090263F">
              <w:tab/>
            </w:r>
            <w:proofErr w:type="spellStart"/>
            <w:r w:rsidRPr="0090263F">
              <w:t>г.Красный</w:t>
            </w:r>
            <w:proofErr w:type="spellEnd"/>
            <w:r w:rsidRPr="0090263F">
              <w:t xml:space="preserve"> Холм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57,1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62,9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60,2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60,1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60,4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62,4</w:t>
            </w:r>
          </w:p>
        </w:tc>
      </w:tr>
      <w:tr w:rsidR="00A1046E" w:rsidRPr="0090263F" w:rsidTr="00883627">
        <w:trPr>
          <w:trHeight w:val="284"/>
        </w:trPr>
        <w:tc>
          <w:tcPr>
            <w:tcW w:w="3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Доля лиц старше трудоспособного возраста, %</w:t>
            </w:r>
          </w:p>
          <w:p w:rsidR="00A1046E" w:rsidRPr="0090263F" w:rsidRDefault="00A1046E" w:rsidP="00883627">
            <w:pPr>
              <w:jc w:val="both"/>
            </w:pPr>
            <w:r w:rsidRPr="0090263F">
              <w:t>-</w:t>
            </w:r>
            <w:r w:rsidRPr="0090263F">
              <w:tab/>
              <w:t>Тверская область (городское население)</w:t>
            </w:r>
          </w:p>
          <w:p w:rsidR="00A1046E" w:rsidRPr="0090263F" w:rsidRDefault="00A1046E" w:rsidP="00883627">
            <w:pPr>
              <w:jc w:val="both"/>
            </w:pPr>
            <w:r w:rsidRPr="0090263F">
              <w:t>-</w:t>
            </w:r>
            <w:r w:rsidRPr="0090263F">
              <w:tab/>
            </w:r>
            <w:proofErr w:type="spellStart"/>
            <w:r w:rsidRPr="0090263F">
              <w:t>г.Красный</w:t>
            </w:r>
            <w:proofErr w:type="spellEnd"/>
            <w:r w:rsidRPr="0090263F">
              <w:t xml:space="preserve"> Холм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21,6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18,1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23,7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22,8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25,2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23,8</w:t>
            </w:r>
          </w:p>
        </w:tc>
      </w:tr>
      <w:tr w:rsidR="00A1046E" w:rsidRPr="0090263F" w:rsidTr="00883627">
        <w:trPr>
          <w:trHeight w:val="284"/>
        </w:trPr>
        <w:tc>
          <w:tcPr>
            <w:tcW w:w="3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Средний возраст населения, лет</w:t>
            </w:r>
          </w:p>
          <w:p w:rsidR="00A1046E" w:rsidRPr="0090263F" w:rsidRDefault="00A1046E" w:rsidP="00883627">
            <w:pPr>
              <w:jc w:val="both"/>
            </w:pPr>
            <w:r w:rsidRPr="0090263F">
              <w:t>-</w:t>
            </w:r>
            <w:r w:rsidRPr="0090263F">
              <w:tab/>
              <w:t>Тверская область (городское население)</w:t>
            </w:r>
          </w:p>
          <w:p w:rsidR="00A1046E" w:rsidRPr="0090263F" w:rsidRDefault="00A1046E" w:rsidP="00883627">
            <w:pPr>
              <w:jc w:val="both"/>
            </w:pPr>
            <w:r w:rsidRPr="0090263F">
              <w:t>-</w:t>
            </w:r>
            <w:r w:rsidRPr="0090263F">
              <w:tab/>
            </w:r>
            <w:proofErr w:type="spellStart"/>
            <w:r w:rsidRPr="0090263F">
              <w:t>г.Красный</w:t>
            </w:r>
            <w:proofErr w:type="spellEnd"/>
            <w:r w:rsidRPr="0090263F">
              <w:t xml:space="preserve"> Холм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36,8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34,9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39,9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38,4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</w:p>
          <w:p w:rsidR="00A1046E" w:rsidRPr="0090263F" w:rsidRDefault="00A1046E" w:rsidP="00883627">
            <w:pPr>
              <w:jc w:val="center"/>
            </w:pPr>
            <w:r w:rsidRPr="0090263F">
              <w:t>40 3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9,8</w:t>
            </w:r>
          </w:p>
        </w:tc>
      </w:tr>
    </w:tbl>
    <w:p w:rsidR="00A1046E" w:rsidRPr="0090263F" w:rsidRDefault="00A1046E" w:rsidP="00A1046E"/>
    <w:p w:rsidR="00A1046E" w:rsidRPr="0035134B" w:rsidRDefault="00A1046E" w:rsidP="00A1046E">
      <w:pPr>
        <w:ind w:firstLine="851"/>
        <w:jc w:val="center"/>
        <w:rPr>
          <w:i/>
        </w:rPr>
      </w:pPr>
      <w:r w:rsidRPr="0035134B">
        <w:rPr>
          <w:i/>
        </w:rPr>
        <w:t>Численность сельского населения в 2006-2008 годах, чел.</w:t>
      </w:r>
    </w:p>
    <w:p w:rsidR="00A1046E" w:rsidRPr="0035134B" w:rsidRDefault="0035134B" w:rsidP="0035134B">
      <w:pPr>
        <w:ind w:firstLine="851"/>
        <w:jc w:val="right"/>
        <w:rPr>
          <w:i/>
        </w:rPr>
      </w:pPr>
      <w:r w:rsidRPr="00A1046E">
        <w:rPr>
          <w:i/>
        </w:rPr>
        <w:t>Таблица</w:t>
      </w:r>
      <w:r>
        <w:rPr>
          <w:i/>
        </w:rPr>
        <w:t xml:space="preserve">№ </w:t>
      </w:r>
      <w:r w:rsidRPr="00A1046E">
        <w:rPr>
          <w:i/>
        </w:rPr>
        <w:t>6.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5"/>
        <w:gridCol w:w="2039"/>
        <w:gridCol w:w="2600"/>
        <w:gridCol w:w="2597"/>
      </w:tblGrid>
      <w:tr w:rsidR="007A3E9A" w:rsidRPr="0090263F" w:rsidTr="00883627">
        <w:trPr>
          <w:trHeight w:val="284"/>
        </w:trPr>
        <w:tc>
          <w:tcPr>
            <w:tcW w:w="110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Наименование СП</w:t>
            </w:r>
          </w:p>
        </w:tc>
        <w:tc>
          <w:tcPr>
            <w:tcW w:w="110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smartTag w:uri="urn:schemas-microsoft-com:office:smarttags" w:element="date">
              <w:smartTagPr>
                <w:attr w:name="Year" w:val="2006"/>
                <w:attr w:name="Day" w:val="01"/>
                <w:attr w:name="Month" w:val="01"/>
                <w:attr w:name="ls" w:val="trans"/>
              </w:smartTagPr>
              <w:r w:rsidRPr="0090263F">
                <w:t>01.01.2006</w:t>
              </w:r>
            </w:smartTag>
          </w:p>
        </w:tc>
        <w:tc>
          <w:tcPr>
            <w:tcW w:w="140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smartTag w:uri="urn:schemas-microsoft-com:office:smarttags" w:element="date">
              <w:smartTagPr>
                <w:attr w:name="Year" w:val="2007"/>
                <w:attr w:name="Day" w:val="01"/>
                <w:attr w:name="Month" w:val="01"/>
                <w:attr w:name="ls" w:val="trans"/>
              </w:smartTagPr>
              <w:r w:rsidRPr="0090263F">
                <w:t>01.01.2007</w:t>
              </w:r>
            </w:smartTag>
          </w:p>
        </w:tc>
        <w:tc>
          <w:tcPr>
            <w:tcW w:w="1398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smartTag w:uri="urn:schemas-microsoft-com:office:smarttags" w:element="date">
              <w:smartTagPr>
                <w:attr w:name="Year" w:val="2008"/>
                <w:attr w:name="Day" w:val="01"/>
                <w:attr w:name="Month" w:val="01"/>
                <w:attr w:name="ls" w:val="trans"/>
              </w:smartTagPr>
              <w:r w:rsidRPr="0090263F">
                <w:t>01.01.2008</w:t>
              </w:r>
            </w:smartTag>
          </w:p>
        </w:tc>
      </w:tr>
      <w:tr w:rsidR="00A1046E" w:rsidRPr="0090263F" w:rsidTr="00883627">
        <w:trPr>
          <w:trHeight w:val="284"/>
        </w:trPr>
        <w:tc>
          <w:tcPr>
            <w:tcW w:w="110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proofErr w:type="spellStart"/>
            <w:r w:rsidRPr="0090263F">
              <w:t>Барбинское</w:t>
            </w:r>
            <w:proofErr w:type="spellEnd"/>
          </w:p>
        </w:tc>
        <w:tc>
          <w:tcPr>
            <w:tcW w:w="110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1343</w:t>
            </w:r>
          </w:p>
        </w:tc>
        <w:tc>
          <w:tcPr>
            <w:tcW w:w="140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1290</w:t>
            </w:r>
          </w:p>
        </w:tc>
        <w:tc>
          <w:tcPr>
            <w:tcW w:w="1398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1239</w:t>
            </w:r>
          </w:p>
        </w:tc>
      </w:tr>
      <w:tr w:rsidR="00A1046E" w:rsidRPr="0090263F" w:rsidTr="00883627">
        <w:trPr>
          <w:trHeight w:val="284"/>
        </w:trPr>
        <w:tc>
          <w:tcPr>
            <w:tcW w:w="11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ind w:right="-190"/>
              <w:jc w:val="both"/>
            </w:pPr>
            <w:proofErr w:type="spellStart"/>
            <w:r w:rsidRPr="0090263F">
              <w:t>Большерагозинское</w:t>
            </w:r>
            <w:proofErr w:type="spellEnd"/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902</w:t>
            </w:r>
          </w:p>
        </w:tc>
        <w:tc>
          <w:tcPr>
            <w:tcW w:w="1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856</w:t>
            </w:r>
          </w:p>
        </w:tc>
        <w:tc>
          <w:tcPr>
            <w:tcW w:w="1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877</w:t>
            </w:r>
          </w:p>
        </w:tc>
      </w:tr>
      <w:tr w:rsidR="00A1046E" w:rsidRPr="0090263F" w:rsidTr="00883627">
        <w:trPr>
          <w:trHeight w:val="284"/>
        </w:trPr>
        <w:tc>
          <w:tcPr>
            <w:tcW w:w="11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proofErr w:type="spellStart"/>
            <w:r w:rsidRPr="0090263F">
              <w:t>Высокушинское</w:t>
            </w:r>
            <w:proofErr w:type="spellEnd"/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1069</w:t>
            </w:r>
          </w:p>
        </w:tc>
        <w:tc>
          <w:tcPr>
            <w:tcW w:w="1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1008</w:t>
            </w:r>
          </w:p>
        </w:tc>
        <w:tc>
          <w:tcPr>
            <w:tcW w:w="1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1017</w:t>
            </w:r>
          </w:p>
        </w:tc>
      </w:tr>
      <w:tr w:rsidR="00A1046E" w:rsidRPr="0090263F" w:rsidTr="00883627">
        <w:trPr>
          <w:trHeight w:val="284"/>
        </w:trPr>
        <w:tc>
          <w:tcPr>
            <w:tcW w:w="11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Плебейское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718</w:t>
            </w:r>
          </w:p>
        </w:tc>
        <w:tc>
          <w:tcPr>
            <w:tcW w:w="1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684</w:t>
            </w:r>
          </w:p>
        </w:tc>
        <w:tc>
          <w:tcPr>
            <w:tcW w:w="1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673</w:t>
            </w:r>
          </w:p>
        </w:tc>
      </w:tr>
      <w:tr w:rsidR="00A1046E" w:rsidRPr="0090263F" w:rsidTr="00883627">
        <w:trPr>
          <w:trHeight w:val="284"/>
        </w:trPr>
        <w:tc>
          <w:tcPr>
            <w:tcW w:w="11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Лихачевское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830</w:t>
            </w:r>
          </w:p>
        </w:tc>
        <w:tc>
          <w:tcPr>
            <w:tcW w:w="1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812</w:t>
            </w:r>
          </w:p>
        </w:tc>
        <w:tc>
          <w:tcPr>
            <w:tcW w:w="1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785</w:t>
            </w:r>
          </w:p>
        </w:tc>
      </w:tr>
      <w:tr w:rsidR="00A1046E" w:rsidRPr="0090263F" w:rsidTr="00883627">
        <w:trPr>
          <w:trHeight w:val="284"/>
        </w:trPr>
        <w:tc>
          <w:tcPr>
            <w:tcW w:w="11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proofErr w:type="spellStart"/>
            <w:r w:rsidRPr="0090263F">
              <w:t>Мартыновское</w:t>
            </w:r>
            <w:proofErr w:type="spellEnd"/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684</w:t>
            </w:r>
          </w:p>
        </w:tc>
        <w:tc>
          <w:tcPr>
            <w:tcW w:w="1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660</w:t>
            </w:r>
          </w:p>
        </w:tc>
        <w:tc>
          <w:tcPr>
            <w:tcW w:w="1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646</w:t>
            </w:r>
          </w:p>
        </w:tc>
      </w:tr>
      <w:tr w:rsidR="00A1046E" w:rsidRPr="0090263F" w:rsidTr="00883627">
        <w:trPr>
          <w:trHeight w:val="284"/>
        </w:trPr>
        <w:tc>
          <w:tcPr>
            <w:tcW w:w="11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Нивское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754</w:t>
            </w:r>
          </w:p>
        </w:tc>
        <w:tc>
          <w:tcPr>
            <w:tcW w:w="1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741</w:t>
            </w:r>
          </w:p>
        </w:tc>
        <w:tc>
          <w:tcPr>
            <w:tcW w:w="1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713</w:t>
            </w:r>
          </w:p>
        </w:tc>
      </w:tr>
      <w:tr w:rsidR="00A1046E" w:rsidRPr="0090263F" w:rsidTr="00883627">
        <w:trPr>
          <w:trHeight w:val="284"/>
        </w:trPr>
        <w:tc>
          <w:tcPr>
            <w:tcW w:w="11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proofErr w:type="spellStart"/>
            <w:r w:rsidRPr="0090263F">
              <w:t>Ульянинское</w:t>
            </w:r>
            <w:proofErr w:type="spellEnd"/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430</w:t>
            </w:r>
          </w:p>
        </w:tc>
        <w:tc>
          <w:tcPr>
            <w:tcW w:w="1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420</w:t>
            </w:r>
          </w:p>
        </w:tc>
        <w:tc>
          <w:tcPr>
            <w:tcW w:w="1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425</w:t>
            </w:r>
          </w:p>
        </w:tc>
      </w:tr>
      <w:tr w:rsidR="00A1046E" w:rsidRPr="0090263F" w:rsidTr="00883627">
        <w:trPr>
          <w:trHeight w:val="284"/>
        </w:trPr>
        <w:tc>
          <w:tcPr>
            <w:tcW w:w="11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proofErr w:type="spellStart"/>
            <w:r w:rsidRPr="0090263F">
              <w:t>Утеховское</w:t>
            </w:r>
            <w:proofErr w:type="spellEnd"/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410</w:t>
            </w:r>
          </w:p>
        </w:tc>
        <w:tc>
          <w:tcPr>
            <w:tcW w:w="1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376</w:t>
            </w:r>
          </w:p>
        </w:tc>
        <w:tc>
          <w:tcPr>
            <w:tcW w:w="1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379</w:t>
            </w:r>
          </w:p>
        </w:tc>
      </w:tr>
    </w:tbl>
    <w:p w:rsidR="00A1046E" w:rsidRPr="0090263F" w:rsidRDefault="00A1046E" w:rsidP="00A1046E">
      <w:pPr>
        <w:ind w:firstLine="851"/>
        <w:jc w:val="both"/>
      </w:pPr>
    </w:p>
    <w:p w:rsidR="00A1046E" w:rsidRPr="0035134B" w:rsidRDefault="00A1046E" w:rsidP="00A1046E">
      <w:pPr>
        <w:ind w:firstLine="851"/>
        <w:jc w:val="center"/>
        <w:rPr>
          <w:i/>
        </w:rPr>
      </w:pPr>
      <w:r w:rsidRPr="0035134B">
        <w:rPr>
          <w:i/>
        </w:rPr>
        <w:t xml:space="preserve">Составляющие динамики численности сельского населения </w:t>
      </w:r>
    </w:p>
    <w:p w:rsidR="00A1046E" w:rsidRPr="0035134B" w:rsidRDefault="00A1046E" w:rsidP="00A1046E">
      <w:pPr>
        <w:ind w:firstLine="851"/>
        <w:jc w:val="center"/>
        <w:rPr>
          <w:i/>
        </w:rPr>
      </w:pPr>
      <w:r w:rsidRPr="0035134B">
        <w:rPr>
          <w:i/>
        </w:rPr>
        <w:t>Краснохолмского района (1997-2007 гг.)</w:t>
      </w:r>
    </w:p>
    <w:p w:rsidR="00A1046E" w:rsidRPr="0035134B" w:rsidRDefault="00A1046E" w:rsidP="00A1046E">
      <w:pPr>
        <w:ind w:firstLine="851"/>
        <w:jc w:val="center"/>
        <w:rPr>
          <w:i/>
        </w:rPr>
      </w:pPr>
      <w:r w:rsidRPr="0035134B">
        <w:rPr>
          <w:i/>
        </w:rPr>
        <w:t>Динамика возрастной структуры сельского населения Краснохолмского района</w:t>
      </w:r>
    </w:p>
    <w:p w:rsidR="00A1046E" w:rsidRPr="0035134B" w:rsidRDefault="0035134B" w:rsidP="0035134B">
      <w:pPr>
        <w:ind w:firstLine="851"/>
        <w:jc w:val="right"/>
        <w:rPr>
          <w:i/>
        </w:rPr>
      </w:pPr>
      <w:r w:rsidRPr="00A1046E">
        <w:rPr>
          <w:i/>
        </w:rPr>
        <w:t>Таблица № 7.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92"/>
        <w:gridCol w:w="1453"/>
        <w:gridCol w:w="1444"/>
        <w:gridCol w:w="1252"/>
      </w:tblGrid>
      <w:tr w:rsidR="007A3E9A" w:rsidRPr="0090263F" w:rsidTr="007A3E9A">
        <w:trPr>
          <w:trHeight w:val="227"/>
        </w:trPr>
        <w:tc>
          <w:tcPr>
            <w:tcW w:w="277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Наименование</w:t>
            </w:r>
          </w:p>
        </w:tc>
        <w:tc>
          <w:tcPr>
            <w:tcW w:w="778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1990 г..</w:t>
            </w:r>
          </w:p>
        </w:tc>
        <w:tc>
          <w:tcPr>
            <w:tcW w:w="773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2000 г.</w:t>
            </w:r>
          </w:p>
        </w:tc>
        <w:tc>
          <w:tcPr>
            <w:tcW w:w="67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2007 г.</w:t>
            </w:r>
          </w:p>
        </w:tc>
      </w:tr>
      <w:tr w:rsidR="00A1046E" w:rsidRPr="0090263F" w:rsidTr="007A3E9A">
        <w:trPr>
          <w:trHeight w:val="227"/>
        </w:trPr>
        <w:tc>
          <w:tcPr>
            <w:tcW w:w="277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Доля лиц моложе трудоспособного возраста, % -Тверская область -Краснохолмский район</w:t>
            </w:r>
          </w:p>
        </w:tc>
        <w:tc>
          <w:tcPr>
            <w:tcW w:w="778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19,9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17,8</w:t>
            </w:r>
          </w:p>
        </w:tc>
        <w:tc>
          <w:tcPr>
            <w:tcW w:w="773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16,5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17,8</w:t>
            </w:r>
          </w:p>
        </w:tc>
        <w:tc>
          <w:tcPr>
            <w:tcW w:w="67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16,0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12,9</w:t>
            </w:r>
          </w:p>
        </w:tc>
      </w:tr>
      <w:tr w:rsidR="00A1046E" w:rsidRPr="0090263F" w:rsidTr="007A3E9A">
        <w:trPr>
          <w:trHeight w:val="227"/>
        </w:trPr>
        <w:tc>
          <w:tcPr>
            <w:tcW w:w="2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Доля лиц в трудоспособном возрасте, % -Тверская область -Краснохолмский район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46,4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46,5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51,1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46,8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52,0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55,1</w:t>
            </w:r>
          </w:p>
        </w:tc>
      </w:tr>
      <w:tr w:rsidR="00A1046E" w:rsidRPr="0090263F" w:rsidTr="007A3E9A">
        <w:trPr>
          <w:trHeight w:val="227"/>
        </w:trPr>
        <w:tc>
          <w:tcPr>
            <w:tcW w:w="2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Доля лиц старше трудоспособного возраста, % -Тверской области -Краснохолмский район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33,7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35,7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32,4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35,4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32,0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32,0</w:t>
            </w:r>
          </w:p>
        </w:tc>
      </w:tr>
      <w:tr w:rsidR="00A1046E" w:rsidRPr="0090263F" w:rsidTr="007A3E9A">
        <w:trPr>
          <w:trHeight w:val="227"/>
        </w:trPr>
        <w:tc>
          <w:tcPr>
            <w:tcW w:w="2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lastRenderedPageBreak/>
              <w:t>Средний возраст населения, лет -Тверская область - Краснохолмский район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42,3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42,4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44,2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42,8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 xml:space="preserve">44,0 </w:t>
            </w:r>
          </w:p>
          <w:p w:rsidR="00A1046E" w:rsidRPr="0090263F" w:rsidRDefault="00A1046E" w:rsidP="00883627">
            <w:pPr>
              <w:jc w:val="center"/>
            </w:pPr>
            <w:r w:rsidRPr="0090263F">
              <w:t>43,6</w:t>
            </w:r>
          </w:p>
        </w:tc>
      </w:tr>
    </w:tbl>
    <w:p w:rsidR="00A1046E" w:rsidRPr="0090263F" w:rsidRDefault="00A1046E" w:rsidP="00A1046E">
      <w:pPr>
        <w:ind w:firstLine="851"/>
        <w:jc w:val="both"/>
      </w:pPr>
    </w:p>
    <w:p w:rsidR="00A1046E" w:rsidRPr="0090263F" w:rsidRDefault="00A1046E" w:rsidP="00A1046E">
      <w:pPr>
        <w:ind w:firstLine="851"/>
        <w:jc w:val="both"/>
      </w:pPr>
      <w:r w:rsidRPr="0090263F">
        <w:t xml:space="preserve">Краснохолмский район, как и вся Тверская область, находится в полосе выборочного земледельческого освоения, с характерной для нее </w:t>
      </w:r>
      <w:proofErr w:type="spellStart"/>
      <w:r w:rsidRPr="0090263F">
        <w:t>мелкоселенностыо</w:t>
      </w:r>
      <w:proofErr w:type="spellEnd"/>
      <w:r w:rsidRPr="0090263F">
        <w:t xml:space="preserve">. В тоже время район относится к группе </w:t>
      </w:r>
      <w:proofErr w:type="spellStart"/>
      <w:r w:rsidRPr="0090263F">
        <w:t>слабоурбанизированных</w:t>
      </w:r>
      <w:proofErr w:type="spellEnd"/>
      <w:r w:rsidRPr="0090263F">
        <w:t xml:space="preserve"> районов области. Несмотря на рост доли и численности городского населения, и, соответственно, сокращения доли и численности сельского населения, Краснохолмский район остается сельско-городским, то есть сельское население, по-прежнему преобладает в районе.</w:t>
      </w:r>
    </w:p>
    <w:p w:rsidR="00A1046E" w:rsidRPr="007A3E9A" w:rsidRDefault="00A1046E" w:rsidP="00A1046E">
      <w:pPr>
        <w:ind w:firstLine="851"/>
        <w:jc w:val="both"/>
        <w:rPr>
          <w:i/>
        </w:rPr>
      </w:pPr>
      <w:r w:rsidRPr="007A3E9A">
        <w:rPr>
          <w:i/>
        </w:rPr>
        <w:t>Основные характеристики сельского расселения Краснохолмского района</w:t>
      </w:r>
    </w:p>
    <w:p w:rsidR="00A1046E" w:rsidRPr="007A3E9A" w:rsidRDefault="007A3E9A" w:rsidP="007A3E9A">
      <w:pPr>
        <w:ind w:firstLine="851"/>
        <w:jc w:val="right"/>
        <w:rPr>
          <w:i/>
        </w:rPr>
      </w:pPr>
      <w:r w:rsidRPr="00A1046E">
        <w:rPr>
          <w:i/>
        </w:rPr>
        <w:t xml:space="preserve">Таблица </w:t>
      </w:r>
      <w:r>
        <w:rPr>
          <w:i/>
        </w:rPr>
        <w:t xml:space="preserve">№ </w:t>
      </w:r>
      <w:r w:rsidRPr="00A1046E">
        <w:rPr>
          <w:i/>
        </w:rPr>
        <w:t>8.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2016"/>
        <w:gridCol w:w="2442"/>
      </w:tblGrid>
      <w:tr w:rsidR="007A3E9A" w:rsidRPr="0090263F" w:rsidTr="007A3E9A">
        <w:trPr>
          <w:trHeight w:hRule="exact" w:val="284"/>
        </w:trPr>
        <w:tc>
          <w:tcPr>
            <w:tcW w:w="2614" w:type="pct"/>
            <w:vMerge w:val="restar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7A3E9A">
            <w:pPr>
              <w:jc w:val="center"/>
            </w:pPr>
            <w:r w:rsidRPr="0090263F">
              <w:t>Характеристики</w:t>
            </w:r>
          </w:p>
        </w:tc>
        <w:tc>
          <w:tcPr>
            <w:tcW w:w="238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2007</w:t>
            </w:r>
          </w:p>
        </w:tc>
      </w:tr>
      <w:tr w:rsidR="007A3E9A" w:rsidRPr="0090263F" w:rsidTr="00062EE7">
        <w:trPr>
          <w:trHeight w:hRule="exact" w:val="284"/>
        </w:trPr>
        <w:tc>
          <w:tcPr>
            <w:tcW w:w="261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883627">
            <w:pPr>
              <w:jc w:val="both"/>
            </w:pPr>
          </w:p>
        </w:tc>
        <w:tc>
          <w:tcPr>
            <w:tcW w:w="107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район</w:t>
            </w:r>
          </w:p>
        </w:tc>
        <w:tc>
          <w:tcPr>
            <w:tcW w:w="1307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область</w:t>
            </w:r>
          </w:p>
        </w:tc>
      </w:tr>
      <w:tr w:rsidR="00A1046E" w:rsidRPr="0090263F" w:rsidTr="00883627">
        <w:trPr>
          <w:trHeight w:hRule="exact" w:val="284"/>
        </w:trPr>
        <w:tc>
          <w:tcPr>
            <w:tcW w:w="2614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 xml:space="preserve">Численность сельского населения, </w:t>
            </w:r>
            <w:proofErr w:type="spellStart"/>
            <w:r w:rsidRPr="0090263F">
              <w:t>тыс.чел</w:t>
            </w:r>
            <w:proofErr w:type="spellEnd"/>
            <w:r w:rsidRPr="0090263F">
              <w:t>.</w:t>
            </w:r>
          </w:p>
        </w:tc>
        <w:tc>
          <w:tcPr>
            <w:tcW w:w="107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7197</w:t>
            </w:r>
          </w:p>
        </w:tc>
        <w:tc>
          <w:tcPr>
            <w:tcW w:w="1307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364000</w:t>
            </w:r>
          </w:p>
        </w:tc>
      </w:tr>
      <w:tr w:rsidR="00A1046E" w:rsidRPr="0090263F" w:rsidTr="00883627">
        <w:trPr>
          <w:trHeight w:hRule="exact" w:val="284"/>
        </w:trPr>
        <w:tc>
          <w:tcPr>
            <w:tcW w:w="2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Плотность населения чел/</w:t>
            </w:r>
            <w:proofErr w:type="spellStart"/>
            <w:r w:rsidRPr="0090263F">
              <w:t>кв.км</w:t>
            </w:r>
            <w:proofErr w:type="spellEnd"/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4,8</w:t>
            </w:r>
          </w:p>
        </w:tc>
        <w:tc>
          <w:tcPr>
            <w:tcW w:w="1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4,3</w:t>
            </w:r>
          </w:p>
        </w:tc>
      </w:tr>
      <w:tr w:rsidR="00A1046E" w:rsidRPr="0090263F" w:rsidTr="00883627">
        <w:trPr>
          <w:trHeight w:hRule="exact" w:val="284"/>
        </w:trPr>
        <w:tc>
          <w:tcPr>
            <w:tcW w:w="2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Количество СНП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204</w:t>
            </w:r>
          </w:p>
        </w:tc>
        <w:tc>
          <w:tcPr>
            <w:tcW w:w="1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9529</w:t>
            </w:r>
          </w:p>
        </w:tc>
      </w:tr>
      <w:tr w:rsidR="00A1046E" w:rsidRPr="0090263F" w:rsidTr="00883627">
        <w:trPr>
          <w:trHeight w:hRule="exact" w:val="284"/>
        </w:trPr>
        <w:tc>
          <w:tcPr>
            <w:tcW w:w="2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Средняя людность СНП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35,3</w:t>
            </w:r>
          </w:p>
        </w:tc>
        <w:tc>
          <w:tcPr>
            <w:tcW w:w="1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38,2</w:t>
            </w:r>
          </w:p>
        </w:tc>
      </w:tr>
      <w:tr w:rsidR="00A1046E" w:rsidRPr="0090263F" w:rsidTr="00883627">
        <w:trPr>
          <w:trHeight w:hRule="exact" w:val="284"/>
        </w:trPr>
        <w:tc>
          <w:tcPr>
            <w:tcW w:w="2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Густота СНП на 100 кв. км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14,2</w:t>
            </w:r>
          </w:p>
        </w:tc>
        <w:tc>
          <w:tcPr>
            <w:tcW w:w="1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11,3</w:t>
            </w:r>
          </w:p>
        </w:tc>
      </w:tr>
      <w:tr w:rsidR="00A1046E" w:rsidRPr="0090263F" w:rsidTr="00883627">
        <w:trPr>
          <w:trHeight w:hRule="exact" w:val="284"/>
        </w:trPr>
        <w:tc>
          <w:tcPr>
            <w:tcW w:w="2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Среднее расстояние между СНП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1,7</w:t>
            </w:r>
          </w:p>
        </w:tc>
        <w:tc>
          <w:tcPr>
            <w:tcW w:w="1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3</w:t>
            </w:r>
          </w:p>
        </w:tc>
      </w:tr>
    </w:tbl>
    <w:p w:rsidR="00A1046E" w:rsidRPr="0090263F" w:rsidRDefault="00A1046E" w:rsidP="00A1046E"/>
    <w:p w:rsidR="00A1046E" w:rsidRPr="007A3E9A" w:rsidRDefault="00A1046E" w:rsidP="00A1046E">
      <w:pPr>
        <w:ind w:firstLine="851"/>
        <w:jc w:val="center"/>
        <w:rPr>
          <w:i/>
        </w:rPr>
      </w:pPr>
      <w:r w:rsidRPr="007A3E9A">
        <w:rPr>
          <w:i/>
        </w:rPr>
        <w:t>Динамика распределения общей численности сельского населения</w:t>
      </w:r>
    </w:p>
    <w:p w:rsidR="00A1046E" w:rsidRPr="007A3E9A" w:rsidRDefault="00A1046E" w:rsidP="00A1046E">
      <w:pPr>
        <w:ind w:firstLine="851"/>
        <w:jc w:val="center"/>
        <w:rPr>
          <w:i/>
        </w:rPr>
      </w:pPr>
      <w:r w:rsidRPr="007A3E9A">
        <w:rPr>
          <w:i/>
        </w:rPr>
        <w:t>на мужчин и женщин</w:t>
      </w:r>
    </w:p>
    <w:p w:rsidR="00A1046E" w:rsidRPr="007A3E9A" w:rsidRDefault="007A3E9A" w:rsidP="007A3E9A">
      <w:pPr>
        <w:ind w:firstLine="851"/>
        <w:jc w:val="right"/>
        <w:rPr>
          <w:i/>
        </w:rPr>
      </w:pPr>
      <w:r w:rsidRPr="00A1046E">
        <w:rPr>
          <w:i/>
        </w:rPr>
        <w:t>Таблица</w:t>
      </w:r>
      <w:r>
        <w:rPr>
          <w:i/>
        </w:rPr>
        <w:t xml:space="preserve">№ </w:t>
      </w:r>
      <w:r w:rsidRPr="00A1046E">
        <w:rPr>
          <w:i/>
        </w:rPr>
        <w:t>9.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59"/>
        <w:gridCol w:w="3196"/>
        <w:gridCol w:w="3686"/>
      </w:tblGrid>
      <w:tr w:rsidR="007A3E9A" w:rsidRPr="0090263F" w:rsidTr="007A3E9A">
        <w:trPr>
          <w:trHeight w:val="284"/>
          <w:jc w:val="center"/>
        </w:trPr>
        <w:tc>
          <w:tcPr>
            <w:tcW w:w="1316" w:type="pct"/>
            <w:vMerge w:val="restar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883627">
            <w:pPr>
              <w:jc w:val="center"/>
            </w:pPr>
            <w:r w:rsidRPr="0090263F">
              <w:t>Годы</w:t>
            </w:r>
          </w:p>
        </w:tc>
        <w:tc>
          <w:tcPr>
            <w:tcW w:w="3684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Доля во всем населении, %</w:t>
            </w:r>
          </w:p>
        </w:tc>
      </w:tr>
      <w:tr w:rsidR="007A3E9A" w:rsidRPr="0090263F" w:rsidTr="007A3E9A">
        <w:trPr>
          <w:trHeight w:val="284"/>
          <w:jc w:val="center"/>
        </w:trPr>
        <w:tc>
          <w:tcPr>
            <w:tcW w:w="131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883627">
            <w:pPr>
              <w:jc w:val="center"/>
            </w:pPr>
          </w:p>
        </w:tc>
        <w:tc>
          <w:tcPr>
            <w:tcW w:w="1711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мужчин</w:t>
            </w:r>
          </w:p>
        </w:tc>
        <w:tc>
          <w:tcPr>
            <w:tcW w:w="1973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90263F">
              <w:t>женщин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1990</w:t>
            </w:r>
          </w:p>
        </w:tc>
        <w:tc>
          <w:tcPr>
            <w:tcW w:w="1711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43,7%</w:t>
            </w:r>
          </w:p>
        </w:tc>
        <w:tc>
          <w:tcPr>
            <w:tcW w:w="1973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56,3%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1991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43,9%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56,1%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1992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44,0%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56,0%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1993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44,1%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55,9%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1994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44,3%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55,7%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1995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44,6%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55,4%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1996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44,9%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55,1%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1997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45,1%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54,9%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1998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45,2%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54,8%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1999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45,4%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54,6%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2000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45,6%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54,4%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2001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45,6%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54,4%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2002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45,7%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54,3%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2003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45,7%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54,3%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2004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45,6%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54,4%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2005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45,7%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54,3%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2006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45,6%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54,4%</w:t>
            </w:r>
          </w:p>
        </w:tc>
      </w:tr>
      <w:tr w:rsidR="00A1046E" w:rsidRPr="0090263F" w:rsidTr="007A3E9A">
        <w:trPr>
          <w:trHeight w:val="284"/>
          <w:jc w:val="center"/>
        </w:trPr>
        <w:tc>
          <w:tcPr>
            <w:tcW w:w="1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2007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45,6%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center"/>
            </w:pPr>
            <w:r w:rsidRPr="0090263F">
              <w:t>54,4%</w:t>
            </w:r>
          </w:p>
        </w:tc>
      </w:tr>
    </w:tbl>
    <w:p w:rsidR="00A1046E" w:rsidRPr="0090263F" w:rsidRDefault="00A1046E" w:rsidP="00A1046E">
      <w:pPr>
        <w:ind w:firstLine="851"/>
        <w:jc w:val="both"/>
      </w:pPr>
    </w:p>
    <w:p w:rsidR="00A1046E" w:rsidRPr="0090263F" w:rsidRDefault="00A1046E" w:rsidP="00A1046E">
      <w:pPr>
        <w:ind w:firstLine="851"/>
        <w:jc w:val="both"/>
      </w:pPr>
      <w:r w:rsidRPr="0090263F">
        <w:rPr>
          <w:i/>
        </w:rPr>
        <w:t>Промышленность.</w:t>
      </w:r>
      <w:r w:rsidRPr="0090263F">
        <w:t xml:space="preserve"> Промышленность Краснохолмского района, согласно данным отдела экономики и прогнозирования Администрации района, представлена 7 предприятиями, расположенными в районном центре г. Красный Холм и функционирующими в следующих сферах экономической деятельности:</w:t>
      </w:r>
    </w:p>
    <w:p w:rsidR="00A1046E" w:rsidRPr="0090263F" w:rsidRDefault="00A1046E" w:rsidP="00A1046E">
      <w:pPr>
        <w:ind w:firstLine="851"/>
        <w:jc w:val="both"/>
      </w:pPr>
      <w:r w:rsidRPr="0090263F">
        <w:t xml:space="preserve">обрабатывающие производства (5 предприятий), в том числе: производство пищевых продуктов, включая напитки, и табака (3 предприятия), производство готовых </w:t>
      </w:r>
      <w:r w:rsidRPr="0090263F">
        <w:lastRenderedPageBreak/>
        <w:t>металлических изделий (2 предприятия), производство текстильных и швейных изделий (1 предприятие).</w:t>
      </w:r>
    </w:p>
    <w:p w:rsidR="00A1046E" w:rsidRPr="0090263F" w:rsidRDefault="00A1046E" w:rsidP="00A1046E">
      <w:pPr>
        <w:ind w:firstLine="851"/>
        <w:jc w:val="both"/>
      </w:pPr>
      <w:r w:rsidRPr="0090263F">
        <w:t>дорожно-строительные работы - 1 предприятие.</w:t>
      </w:r>
    </w:p>
    <w:p w:rsidR="00A1046E" w:rsidRPr="0090263F" w:rsidRDefault="00A1046E" w:rsidP="00A1046E">
      <w:pPr>
        <w:ind w:firstLine="851"/>
        <w:jc w:val="both"/>
      </w:pPr>
      <w:r w:rsidRPr="0090263F">
        <w:t>Перечень промышленных предприятий района и ряд показателей, характеризующих их деятельность в 2008 году, приведен в таблице.</w:t>
      </w:r>
    </w:p>
    <w:p w:rsidR="00A1046E" w:rsidRPr="007A3E9A" w:rsidRDefault="00A1046E" w:rsidP="00A1046E">
      <w:pPr>
        <w:ind w:firstLine="851"/>
        <w:jc w:val="center"/>
        <w:rPr>
          <w:i/>
        </w:rPr>
      </w:pPr>
      <w:r w:rsidRPr="007A3E9A">
        <w:rPr>
          <w:i/>
        </w:rPr>
        <w:t xml:space="preserve">Показатели деятельности промышленных предприятий </w:t>
      </w:r>
    </w:p>
    <w:p w:rsidR="00A1046E" w:rsidRPr="007A3E9A" w:rsidRDefault="00A1046E" w:rsidP="00A1046E">
      <w:pPr>
        <w:ind w:firstLine="851"/>
        <w:jc w:val="center"/>
        <w:rPr>
          <w:i/>
        </w:rPr>
      </w:pPr>
      <w:r w:rsidRPr="007A3E9A">
        <w:rPr>
          <w:i/>
        </w:rPr>
        <w:t>Краснохолмского района за 2008 год.</w:t>
      </w:r>
    </w:p>
    <w:p w:rsidR="00A1046E" w:rsidRPr="007A3E9A" w:rsidRDefault="007A3E9A" w:rsidP="007A3E9A">
      <w:pPr>
        <w:ind w:firstLine="851"/>
        <w:jc w:val="right"/>
        <w:rPr>
          <w:i/>
        </w:rPr>
      </w:pPr>
      <w:r w:rsidRPr="00A1046E">
        <w:rPr>
          <w:i/>
        </w:rPr>
        <w:t>Таблица № 10.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04"/>
        <w:gridCol w:w="2544"/>
        <w:gridCol w:w="3893"/>
      </w:tblGrid>
      <w:tr w:rsidR="007A3E9A" w:rsidRPr="0090263F" w:rsidTr="007A3E9A">
        <w:trPr>
          <w:trHeight w:val="284"/>
        </w:trPr>
        <w:tc>
          <w:tcPr>
            <w:tcW w:w="1554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7A3E9A" w:rsidRDefault="007A3E9A" w:rsidP="00062EE7">
            <w:pPr>
              <w:jc w:val="center"/>
            </w:pPr>
            <w:r w:rsidRPr="007A3E9A">
              <w:t xml:space="preserve">Наименование </w:t>
            </w:r>
          </w:p>
          <w:p w:rsidR="007A3E9A" w:rsidRPr="007A3E9A" w:rsidRDefault="007A3E9A" w:rsidP="00062EE7">
            <w:pPr>
              <w:jc w:val="center"/>
            </w:pPr>
            <w:r w:rsidRPr="007A3E9A">
              <w:t>предприятия</w:t>
            </w:r>
          </w:p>
        </w:tc>
        <w:tc>
          <w:tcPr>
            <w:tcW w:w="136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7A3E9A" w:rsidRDefault="007A3E9A" w:rsidP="00062EE7">
            <w:pPr>
              <w:jc w:val="center"/>
            </w:pPr>
            <w:r w:rsidRPr="007A3E9A">
              <w:t>Место нахождения</w:t>
            </w:r>
          </w:p>
        </w:tc>
        <w:tc>
          <w:tcPr>
            <w:tcW w:w="2084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E9A" w:rsidRPr="0090263F" w:rsidRDefault="007A3E9A" w:rsidP="00062EE7">
            <w:pPr>
              <w:jc w:val="center"/>
            </w:pPr>
            <w:r w:rsidRPr="007A3E9A">
              <w:t>Основные виды деятельности</w:t>
            </w:r>
          </w:p>
        </w:tc>
      </w:tr>
      <w:tr w:rsidR="00A1046E" w:rsidRPr="0090263F" w:rsidTr="007A3E9A">
        <w:trPr>
          <w:trHeight w:val="284"/>
        </w:trPr>
        <w:tc>
          <w:tcPr>
            <w:tcW w:w="1554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ООО " Краснохолмский</w:t>
            </w:r>
          </w:p>
          <w:p w:rsidR="00A1046E" w:rsidRPr="0090263F" w:rsidRDefault="00A1046E" w:rsidP="00883627">
            <w:pPr>
              <w:jc w:val="both"/>
            </w:pPr>
            <w:r w:rsidRPr="0090263F">
              <w:t>электромеханический</w:t>
            </w:r>
          </w:p>
          <w:p w:rsidR="00A1046E" w:rsidRPr="0090263F" w:rsidRDefault="00A1046E" w:rsidP="00883627">
            <w:pPr>
              <w:jc w:val="both"/>
            </w:pPr>
            <w:r w:rsidRPr="0090263F">
              <w:t>завод"</w:t>
            </w:r>
          </w:p>
        </w:tc>
        <w:tc>
          <w:tcPr>
            <w:tcW w:w="136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г. Красный Холм</w:t>
            </w:r>
          </w:p>
        </w:tc>
        <w:tc>
          <w:tcPr>
            <w:tcW w:w="2084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Производство изделий из металла (металлические сейфы, заборы, мангалы)</w:t>
            </w:r>
          </w:p>
        </w:tc>
      </w:tr>
      <w:tr w:rsidR="00A1046E" w:rsidRPr="0090263F" w:rsidTr="007A3E9A">
        <w:trPr>
          <w:trHeight w:val="284"/>
        </w:trPr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046E" w:rsidRPr="0090263F" w:rsidRDefault="00A1046E" w:rsidP="00883627">
            <w:pPr>
              <w:jc w:val="both"/>
            </w:pPr>
            <w:r w:rsidRPr="0090263F">
              <w:t>ОАО "Краснохолмский маслосырзавод"</w:t>
            </w:r>
          </w:p>
        </w:tc>
        <w:tc>
          <w:tcPr>
            <w:tcW w:w="1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г. Красный Холм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046E" w:rsidRPr="0090263F" w:rsidRDefault="00A1046E" w:rsidP="00883627">
            <w:pPr>
              <w:jc w:val="both"/>
            </w:pPr>
            <w:r w:rsidRPr="0090263F">
              <w:t>Производство молочной продукции, масла животного, сыра</w:t>
            </w:r>
          </w:p>
        </w:tc>
      </w:tr>
      <w:tr w:rsidR="00A1046E" w:rsidRPr="0090263F" w:rsidTr="007A3E9A">
        <w:trPr>
          <w:trHeight w:val="284"/>
        </w:trPr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Потребительское</w:t>
            </w:r>
          </w:p>
          <w:p w:rsidR="00A1046E" w:rsidRPr="0090263F" w:rsidRDefault="00A1046E" w:rsidP="00883627">
            <w:pPr>
              <w:jc w:val="both"/>
            </w:pPr>
            <w:r w:rsidRPr="0090263F">
              <w:t>общество (ПО) "Спас на</w:t>
            </w:r>
          </w:p>
          <w:p w:rsidR="00A1046E" w:rsidRPr="0090263F" w:rsidRDefault="00A1046E" w:rsidP="00883627">
            <w:pPr>
              <w:jc w:val="both"/>
            </w:pPr>
            <w:r w:rsidRPr="0090263F">
              <w:t>Холму"</w:t>
            </w:r>
          </w:p>
        </w:tc>
        <w:tc>
          <w:tcPr>
            <w:tcW w:w="1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г. Красный Холм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 xml:space="preserve">Производство </w:t>
            </w:r>
            <w:proofErr w:type="spellStart"/>
            <w:r w:rsidRPr="0090263F">
              <w:t>безалкагольных</w:t>
            </w:r>
            <w:proofErr w:type="spellEnd"/>
            <w:r w:rsidRPr="0090263F">
              <w:t xml:space="preserve"> напитков, сиропов, кондитерских изделий</w:t>
            </w:r>
          </w:p>
        </w:tc>
      </w:tr>
      <w:tr w:rsidR="00A1046E" w:rsidRPr="0090263F" w:rsidTr="007A3E9A">
        <w:trPr>
          <w:trHeight w:val="284"/>
        </w:trPr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Потребительское</w:t>
            </w:r>
          </w:p>
          <w:p w:rsidR="00A1046E" w:rsidRPr="0090263F" w:rsidRDefault="00A1046E" w:rsidP="00883627">
            <w:pPr>
              <w:jc w:val="both"/>
            </w:pPr>
            <w:r w:rsidRPr="0090263F">
              <w:t>общество (ПО)</w:t>
            </w:r>
          </w:p>
          <w:p w:rsidR="00A1046E" w:rsidRPr="0090263F" w:rsidRDefault="00A1046E" w:rsidP="00883627">
            <w:pPr>
              <w:jc w:val="both"/>
            </w:pPr>
            <w:r w:rsidRPr="0090263F">
              <w:t>"Мастер"</w:t>
            </w:r>
          </w:p>
        </w:tc>
        <w:tc>
          <w:tcPr>
            <w:tcW w:w="1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г. Красный Холм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Выработка хлебобулочных изделий, соусов, кондитерских изделий</w:t>
            </w:r>
          </w:p>
        </w:tc>
      </w:tr>
      <w:tr w:rsidR="00A1046E" w:rsidRPr="0090263F" w:rsidTr="007A3E9A">
        <w:trPr>
          <w:trHeight w:val="284"/>
        </w:trPr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ОАО "Краснохолмское</w:t>
            </w:r>
          </w:p>
          <w:p w:rsidR="00A1046E" w:rsidRPr="0090263F" w:rsidRDefault="00A1046E" w:rsidP="00883627">
            <w:pPr>
              <w:jc w:val="both"/>
            </w:pPr>
            <w:r w:rsidRPr="0090263F">
              <w:t>дорожно-строительное</w:t>
            </w:r>
          </w:p>
          <w:p w:rsidR="00A1046E" w:rsidRPr="0090263F" w:rsidRDefault="00A1046E" w:rsidP="00883627">
            <w:pPr>
              <w:jc w:val="both"/>
            </w:pPr>
            <w:r w:rsidRPr="0090263F">
              <w:t>управление"</w:t>
            </w:r>
          </w:p>
        </w:tc>
        <w:tc>
          <w:tcPr>
            <w:tcW w:w="1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г. Красный Холм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Дорожно-строительные работы</w:t>
            </w:r>
          </w:p>
        </w:tc>
      </w:tr>
      <w:tr w:rsidR="00A1046E" w:rsidRPr="0090263F" w:rsidTr="007A3E9A">
        <w:trPr>
          <w:trHeight w:val="284"/>
        </w:trPr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ООО "ОЛДИ"</w:t>
            </w:r>
          </w:p>
        </w:tc>
        <w:tc>
          <w:tcPr>
            <w:tcW w:w="1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г. Красный Холм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Производство изделий из металла и ПВХ (метал, сейфы, пластик, оконные блоки)</w:t>
            </w:r>
          </w:p>
        </w:tc>
      </w:tr>
      <w:tr w:rsidR="00A1046E" w:rsidRPr="0090263F" w:rsidTr="007A3E9A">
        <w:trPr>
          <w:trHeight w:val="284"/>
        </w:trPr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ООО "</w:t>
            </w:r>
            <w:proofErr w:type="spellStart"/>
            <w:r w:rsidRPr="0090263F">
              <w:t>Краснохолмск</w:t>
            </w:r>
            <w:proofErr w:type="spellEnd"/>
            <w:r w:rsidRPr="0090263F">
              <w:t>"</w:t>
            </w:r>
          </w:p>
        </w:tc>
        <w:tc>
          <w:tcPr>
            <w:tcW w:w="1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г. Красный Холм</w:t>
            </w:r>
          </w:p>
        </w:tc>
        <w:tc>
          <w:tcPr>
            <w:tcW w:w="20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046E" w:rsidRPr="0090263F" w:rsidRDefault="00A1046E" w:rsidP="00883627">
            <w:pPr>
              <w:jc w:val="both"/>
            </w:pPr>
            <w:r w:rsidRPr="0090263F">
              <w:t>Производство швейных изделий</w:t>
            </w:r>
          </w:p>
        </w:tc>
      </w:tr>
    </w:tbl>
    <w:p w:rsidR="00A1046E" w:rsidRPr="0090263F" w:rsidRDefault="00A1046E" w:rsidP="00A1046E">
      <w:pPr>
        <w:ind w:firstLine="851"/>
        <w:jc w:val="both"/>
      </w:pPr>
    </w:p>
    <w:p w:rsidR="00B613E7" w:rsidRDefault="00A1046E" w:rsidP="00A1046E">
      <w:pPr>
        <w:ind w:firstLine="851"/>
        <w:jc w:val="both"/>
      </w:pPr>
      <w:r w:rsidRPr="0090263F">
        <w:t>Экономика района ориентирована на развитие сельскохозяйственного производства.</w:t>
      </w:r>
    </w:p>
    <w:p w:rsidR="000B201F" w:rsidRPr="00213E6F" w:rsidRDefault="000B201F" w:rsidP="00B613E7">
      <w:pPr>
        <w:pStyle w:val="aa"/>
        <w:kinsoku w:val="0"/>
        <w:overflowPunct w:val="0"/>
        <w:ind w:firstLine="709"/>
        <w:jc w:val="center"/>
        <w:rPr>
          <w:bCs/>
          <w:i/>
          <w:u w:val="single"/>
        </w:rPr>
      </w:pPr>
      <w:r w:rsidRPr="00213E6F">
        <w:rPr>
          <w:bCs/>
          <w:i/>
          <w:u w:val="single"/>
        </w:rPr>
        <w:t>Геологические</w:t>
      </w:r>
      <w:r w:rsidRPr="00213E6F">
        <w:rPr>
          <w:bCs/>
          <w:i/>
          <w:spacing w:val="-2"/>
          <w:u w:val="single"/>
        </w:rPr>
        <w:t xml:space="preserve"> </w:t>
      </w:r>
      <w:r w:rsidRPr="00213E6F">
        <w:rPr>
          <w:bCs/>
          <w:i/>
          <w:u w:val="single"/>
        </w:rPr>
        <w:t>условия</w:t>
      </w:r>
    </w:p>
    <w:p w:rsidR="00213E6F" w:rsidRP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EC5898">
        <w:rPr>
          <w:rFonts w:eastAsia="TimesNewRomanPSMT"/>
        </w:rPr>
        <w:t>Проведение инженерно-геологических изысканий по объекту:</w:t>
      </w:r>
      <w:r>
        <w:rPr>
          <w:rFonts w:eastAsia="TimesNewRomanPSMT"/>
        </w:rPr>
        <w:t xml:space="preserve"> </w:t>
      </w:r>
      <w:r w:rsidRPr="00EC5898">
        <w:t>Разработка</w:t>
      </w:r>
      <w:r>
        <w:t xml:space="preserve"> </w:t>
      </w:r>
      <w:r w:rsidRPr="00EC5898">
        <w:t>проектной документации и проведению инженерных изысканий на рекультивацию земель</w:t>
      </w:r>
      <w:r>
        <w:t xml:space="preserve">  </w:t>
      </w:r>
      <w:r w:rsidRPr="00EC5898">
        <w:t>свалки твердых коммунальных отходов в Краснохолмском муниципальном округе</w:t>
      </w:r>
      <w:r>
        <w:t xml:space="preserve"> </w:t>
      </w:r>
      <w:r w:rsidRPr="00EC5898">
        <w:t>Тверской области</w:t>
      </w:r>
      <w:r w:rsidRPr="00EC5898">
        <w:rPr>
          <w:rFonts w:eastAsia="TimesNewRomanPSMT"/>
        </w:rPr>
        <w:t>» выполнены специалистами ООО «</w:t>
      </w:r>
      <w:r w:rsidRPr="00EC5898">
        <w:t>ВСП</w:t>
      </w:r>
      <w:r w:rsidRPr="00EC5898">
        <w:rPr>
          <w:rFonts w:eastAsia="TimesNewRomanPSMT"/>
        </w:rPr>
        <w:t xml:space="preserve">» в </w:t>
      </w:r>
      <w:r w:rsidRPr="00EC5898">
        <w:t xml:space="preserve">июле </w:t>
      </w:r>
      <w:r w:rsidRPr="00EC5898">
        <w:rPr>
          <w:rFonts w:eastAsia="TimesNewRomanPSMT"/>
        </w:rPr>
        <w:t>20</w:t>
      </w:r>
      <w:r w:rsidRPr="00EC5898">
        <w:t xml:space="preserve">21 </w:t>
      </w:r>
      <w:r w:rsidRPr="00EC5898">
        <w:rPr>
          <w:rFonts w:eastAsia="TimesNewRomanPSMT"/>
        </w:rPr>
        <w:t>года на</w:t>
      </w:r>
      <w:r>
        <w:rPr>
          <w:rFonts w:eastAsia="TimesNewRomanPSMT"/>
        </w:rPr>
        <w:t xml:space="preserve"> </w:t>
      </w:r>
      <w:r w:rsidRPr="00EC5898">
        <w:rPr>
          <w:rFonts w:eastAsia="TimesNewRomanPSMT"/>
        </w:rPr>
        <w:t xml:space="preserve">основании договора подряда № </w:t>
      </w:r>
      <w:r w:rsidRPr="00EC5898">
        <w:t xml:space="preserve">84 </w:t>
      </w:r>
      <w:r w:rsidRPr="00EC5898">
        <w:rPr>
          <w:rFonts w:eastAsia="TimesNewRomanPSMT"/>
        </w:rPr>
        <w:t xml:space="preserve">от </w:t>
      </w:r>
      <w:r w:rsidRPr="00EC5898">
        <w:t xml:space="preserve">19 мая </w:t>
      </w:r>
      <w:r w:rsidRPr="00EC5898">
        <w:rPr>
          <w:rFonts w:eastAsia="TimesNewRomanPSMT"/>
        </w:rPr>
        <w:t>20</w:t>
      </w:r>
      <w:r w:rsidRPr="00EC5898">
        <w:t xml:space="preserve">21 </w:t>
      </w:r>
      <w:r w:rsidRPr="00EC5898">
        <w:rPr>
          <w:rFonts w:eastAsia="TimesNewRomanPSMT"/>
        </w:rPr>
        <w:t>года, заключенного между ООО</w:t>
      </w:r>
      <w:r>
        <w:t xml:space="preserve"> </w:t>
      </w:r>
      <w:r w:rsidRPr="00EC5898">
        <w:rPr>
          <w:rFonts w:eastAsia="TimesNewRomanPSMT"/>
        </w:rPr>
        <w:t>«</w:t>
      </w:r>
      <w:r w:rsidRPr="00EC5898">
        <w:t>ВСП</w:t>
      </w:r>
      <w:r w:rsidRPr="00EC5898">
        <w:rPr>
          <w:rFonts w:eastAsia="TimesNewRomanPSMT"/>
        </w:rPr>
        <w:t xml:space="preserve">», в лице Генерального директора </w:t>
      </w:r>
      <w:proofErr w:type="spellStart"/>
      <w:r w:rsidRPr="00EC5898">
        <w:t>Шафигалова</w:t>
      </w:r>
      <w:proofErr w:type="spellEnd"/>
      <w:r w:rsidRPr="00EC5898">
        <w:t xml:space="preserve"> А.</w:t>
      </w:r>
      <w:r w:rsidR="003912F5">
        <w:t>А</w:t>
      </w:r>
      <w:r w:rsidRPr="00EC5898">
        <w:t xml:space="preserve">. </w:t>
      </w:r>
      <w:r w:rsidRPr="00EC5898">
        <w:rPr>
          <w:rFonts w:eastAsia="TimesNewRomanPSMT"/>
        </w:rPr>
        <w:t xml:space="preserve">и </w:t>
      </w:r>
      <w:r w:rsidRPr="00EC5898">
        <w:t>Министерства природных</w:t>
      </w:r>
      <w:r>
        <w:t xml:space="preserve"> </w:t>
      </w:r>
      <w:r w:rsidRPr="00EC5898">
        <w:t>ресурсов и экологии Тверской области</w:t>
      </w:r>
      <w:r w:rsidRPr="00EC5898">
        <w:rPr>
          <w:rFonts w:eastAsia="TimesNewRomanPSMT"/>
        </w:rPr>
        <w:t xml:space="preserve">, в лице </w:t>
      </w:r>
      <w:r w:rsidRPr="00EC5898">
        <w:t xml:space="preserve">руководителя Наумова </w:t>
      </w:r>
      <w:r w:rsidR="003912F5">
        <w:t>А.В.</w:t>
      </w:r>
      <w:r>
        <w:t xml:space="preserve"> </w:t>
      </w:r>
    </w:p>
    <w:p w:rsidR="00213E6F" w:rsidRPr="00EC5898" w:rsidRDefault="00213E6F" w:rsidP="00213E6F">
      <w:pPr>
        <w:autoSpaceDE w:val="0"/>
        <w:autoSpaceDN w:val="0"/>
        <w:adjustRightInd w:val="0"/>
        <w:ind w:firstLine="709"/>
        <w:jc w:val="both"/>
      </w:pPr>
      <w:r w:rsidRPr="00EC5898">
        <w:rPr>
          <w:rFonts w:eastAsia="TimesNewRomanPSMT"/>
        </w:rPr>
        <w:t>Право на выполнение инженерно-геологических изысканий специалистами</w:t>
      </w:r>
      <w:r>
        <w:t xml:space="preserve"> </w:t>
      </w:r>
      <w:r w:rsidRPr="00EC5898">
        <w:rPr>
          <w:rFonts w:eastAsia="TimesNewRomanPSMT"/>
        </w:rPr>
        <w:t>ООО «</w:t>
      </w:r>
      <w:r w:rsidRPr="00EC5898">
        <w:t>ВСП</w:t>
      </w:r>
      <w:r w:rsidRPr="00EC5898">
        <w:rPr>
          <w:rFonts w:eastAsia="TimesNewRomanPSMT"/>
        </w:rPr>
        <w:t>» определяется свидетельством о допуске к определенному виду или видам</w:t>
      </w:r>
      <w:r>
        <w:t xml:space="preserve"> </w:t>
      </w:r>
      <w:r w:rsidRPr="00EC5898">
        <w:rPr>
          <w:rFonts w:eastAsia="TimesNewRomanPSMT"/>
        </w:rPr>
        <w:t>работ, которые оказывают влияние на безопасность объектов капитального строительства</w:t>
      </w:r>
      <w:r>
        <w:t xml:space="preserve"> </w:t>
      </w:r>
      <w:r w:rsidRPr="00EC5898">
        <w:rPr>
          <w:rFonts w:eastAsia="TimesNewRomanPSMT"/>
        </w:rPr>
        <w:t>№ 0513-01/И-038, выданное СРО НП «ГЕОБАЛТ» от 3 февраля 20</w:t>
      </w:r>
      <w:r w:rsidRPr="00EC5898">
        <w:t xml:space="preserve">20 </w:t>
      </w:r>
      <w:r w:rsidRPr="00EC5898">
        <w:rPr>
          <w:rFonts w:eastAsia="TimesNewRomanPSMT"/>
        </w:rPr>
        <w:t>г. Начало действия</w:t>
      </w:r>
      <w:r>
        <w:t xml:space="preserve"> </w:t>
      </w:r>
      <w:r w:rsidRPr="00EC5898">
        <w:rPr>
          <w:rFonts w:eastAsia="TimesNewRomanPSMT"/>
        </w:rPr>
        <w:t>свидетельства с 3 февраля 20</w:t>
      </w:r>
      <w:r w:rsidRPr="00EC5898">
        <w:t xml:space="preserve">20 </w:t>
      </w:r>
      <w:r w:rsidRPr="00EC5898">
        <w:rPr>
          <w:rFonts w:eastAsia="TimesNewRomanPSMT"/>
        </w:rPr>
        <w:t>г., без ограничения срока и территории его действия(приложение А).</w:t>
      </w:r>
    </w:p>
    <w:p w:rsidR="00213E6F" w:rsidRPr="00EC5898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EC5898">
        <w:rPr>
          <w:rFonts w:eastAsia="TimesNewRomanPSMT"/>
        </w:rPr>
        <w:t>Количество скважин и объем работ были назначены заказчиком.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EC5898">
        <w:rPr>
          <w:rFonts w:eastAsia="TimesNewRomanPSMT"/>
        </w:rPr>
        <w:t xml:space="preserve">Целью настоящих изысканий являлось </w:t>
      </w:r>
      <w:r>
        <w:rPr>
          <w:rFonts w:eastAsia="TimesNewRomanPSMT"/>
        </w:rPr>
        <w:t>оп</w:t>
      </w:r>
      <w:r w:rsidRPr="00EC5898">
        <w:rPr>
          <w:rFonts w:eastAsia="TimesNewRomanPSMT"/>
        </w:rPr>
        <w:t>ределение инженерно-геологических условий</w:t>
      </w:r>
      <w:r>
        <w:rPr>
          <w:rFonts w:eastAsia="TimesNewRomanPSMT"/>
        </w:rPr>
        <w:t xml:space="preserve"> </w:t>
      </w:r>
      <w:r w:rsidRPr="00EC5898">
        <w:rPr>
          <w:rFonts w:eastAsia="TimesNewRomanPSMT"/>
        </w:rPr>
        <w:t>площадки строительства объекта и физико-механический с</w:t>
      </w:r>
      <w:r>
        <w:rPr>
          <w:rFonts w:eastAsia="TimesNewRomanPSMT"/>
        </w:rPr>
        <w:t>войств</w:t>
      </w:r>
      <w:r w:rsidRPr="00EC5898">
        <w:rPr>
          <w:rFonts w:eastAsia="TimesNewRomanPSMT"/>
        </w:rPr>
        <w:t xml:space="preserve"> грунтов, слагающих ее</w:t>
      </w:r>
      <w:r>
        <w:rPr>
          <w:rFonts w:eastAsia="TimesNewRomanPSMT"/>
        </w:rPr>
        <w:t xml:space="preserve"> </w:t>
      </w:r>
      <w:r w:rsidRPr="00EC5898">
        <w:rPr>
          <w:rFonts w:eastAsia="TimesNewRomanPSMT"/>
        </w:rPr>
        <w:t>разрез</w:t>
      </w:r>
      <w:r>
        <w:rPr>
          <w:rFonts w:eastAsia="TimesNewRomanPSMT"/>
        </w:rPr>
        <w:t>.</w:t>
      </w:r>
    </w:p>
    <w:p w:rsidR="00213E6F" w:rsidRPr="00D4458E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D4458E">
        <w:rPr>
          <w:rFonts w:eastAsia="TimesNewRomanPSMT"/>
        </w:rPr>
        <w:t>Бурение производилось буровой установкой ПБУ-2 ударно-канатным способом</w:t>
      </w:r>
    </w:p>
    <w:p w:rsidR="00213E6F" w:rsidRPr="00D4458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lastRenderedPageBreak/>
        <w:t xml:space="preserve"> </w:t>
      </w:r>
      <w:r w:rsidRPr="00D4458E">
        <w:rPr>
          <w:rFonts w:eastAsia="TimesNewRomanPSMT"/>
        </w:rPr>
        <w:t>диаметром 127 мм. Глубина, количество и места расположения скважин согласованы с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заказчиком. Скважины и точки статического зондирования нанесены на карту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фактического материала (приложение ГП.01).</w:t>
      </w:r>
    </w:p>
    <w:p w:rsidR="00213E6F" w:rsidRPr="00D4458E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D4458E">
        <w:rPr>
          <w:rFonts w:eastAsia="TimesNewRomanPSMT"/>
        </w:rPr>
        <w:t>На площадке изысканий была пробурено 2 скважин глубиной до 5,0 м и 1 скважина</w:t>
      </w:r>
    </w:p>
    <w:p w:rsidR="00213E6F" w:rsidRPr="00D4458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D4458E">
        <w:rPr>
          <w:rFonts w:eastAsia="TimesNewRomanPSMT"/>
        </w:rPr>
        <w:t>глубиной 20,0 м. Отбор проб глинистых грунтов ненарушенного сложения производился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вдавливаемым грунтоносом ГВ-1Н (со съемным башмаком) диаметром 108 мм. Пробы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грунта упаковывались в бюксы диаметром 50 мм. После окончания бурения скважины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были ликвидированы (затампонированы выбуренной породой).</w:t>
      </w:r>
    </w:p>
    <w:p w:rsidR="00213E6F" w:rsidRPr="00D4458E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D4458E">
        <w:rPr>
          <w:rFonts w:eastAsia="TimesNewRomanPSMT"/>
          <w:i/>
          <w:iCs/>
        </w:rPr>
        <w:t xml:space="preserve">Полевые опытные работы </w:t>
      </w:r>
      <w:r w:rsidRPr="00D4458E">
        <w:rPr>
          <w:rFonts w:eastAsia="TimesNewRomanPSMT"/>
        </w:rPr>
        <w:t>состояли из испытаний грунтов методом статического</w:t>
      </w:r>
    </w:p>
    <w:p w:rsidR="00213E6F" w:rsidRPr="00D4458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D4458E">
        <w:rPr>
          <w:rFonts w:eastAsia="TimesNewRomanPSMT"/>
        </w:rPr>
        <w:t>зондирования. Статическое зондирование проводилось для уточнения инженерно-геологического разреза и физико-механических свойств грунтов в 3-х точках. Точки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статического зондирования располагались вблизи скважин №№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1,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2,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3 на расстоянии, не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превышающем 1,5-2,0м от места проходки буровых скважин, что обеспечило достаточно</w:t>
      </w:r>
      <w:r>
        <w:rPr>
          <w:rFonts w:eastAsia="TimesNewRomanPSMT"/>
        </w:rPr>
        <w:t xml:space="preserve"> </w:t>
      </w:r>
      <w:r w:rsidRPr="00D4458E">
        <w:rPr>
          <w:rFonts w:eastAsia="TimesNewRomanPSMT"/>
        </w:rPr>
        <w:t>надежную корреляцию результатов буровых работ и статического зондирования.</w:t>
      </w:r>
    </w:p>
    <w:p w:rsidR="00213E6F" w:rsidRPr="00D4458E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D4458E">
        <w:rPr>
          <w:rFonts w:eastAsia="TimesNewRomanPSMT"/>
        </w:rPr>
        <w:t>Инженерно-геологические изыскания выполнены согласно требованиям СП</w:t>
      </w:r>
    </w:p>
    <w:p w:rsidR="00213E6F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D4458E">
        <w:rPr>
          <w:rFonts w:eastAsia="TimesNewRomanPSMT"/>
        </w:rPr>
        <w:t>47.13330.2016, СП 22.13330.2011 и СП 11-105-97.</w:t>
      </w:r>
    </w:p>
    <w:p w:rsidR="00213E6F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213E6F" w:rsidRPr="00614F03" w:rsidRDefault="00213E6F" w:rsidP="00213E6F">
      <w:pPr>
        <w:autoSpaceDE w:val="0"/>
        <w:autoSpaceDN w:val="0"/>
        <w:adjustRightInd w:val="0"/>
        <w:jc w:val="center"/>
        <w:rPr>
          <w:bCs/>
          <w:i/>
          <w:u w:val="single"/>
        </w:rPr>
      </w:pPr>
      <w:r w:rsidRPr="00614F03">
        <w:rPr>
          <w:bCs/>
          <w:i/>
          <w:u w:val="single"/>
        </w:rPr>
        <w:t>Изученность инженерно-геологических условий</w:t>
      </w:r>
    </w:p>
    <w:p w:rsidR="00213E6F" w:rsidRPr="00A66A5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A66A5F">
        <w:rPr>
          <w:rFonts w:eastAsia="TimesNewRomanPSMT"/>
        </w:rPr>
        <w:t>Исследуемый район относится к недостаточно изученным, в архиве ООО «</w:t>
      </w:r>
      <w:r w:rsidRPr="00A66A5F">
        <w:t>ВСП</w:t>
      </w:r>
      <w:r w:rsidRPr="00A66A5F">
        <w:rPr>
          <w:rFonts w:eastAsia="TimesNewRomanPSMT"/>
        </w:rPr>
        <w:t>»</w:t>
      </w:r>
    </w:p>
    <w:p w:rsidR="00213E6F" w:rsidRPr="00A66A5F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A66A5F">
        <w:rPr>
          <w:rFonts w:eastAsia="TimesNewRomanPSMT"/>
        </w:rPr>
        <w:t>недостаточно фондовых материалов.</w:t>
      </w:r>
    </w:p>
    <w:p w:rsidR="00213E6F" w:rsidRPr="00A66A5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A66A5F">
        <w:rPr>
          <w:rFonts w:eastAsia="TimesNewRomanPSMT"/>
        </w:rPr>
        <w:t>При изучении инженерно-геологических условий исследуемого региона в качестве</w:t>
      </w:r>
    </w:p>
    <w:p w:rsidR="00213E6F" w:rsidRPr="00A66A5F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A66A5F">
        <w:rPr>
          <w:rFonts w:eastAsia="TimesNewRomanPSMT"/>
        </w:rPr>
        <w:t>справочного материала использовались литературные данные: «Инженерная геология</w:t>
      </w:r>
      <w:r>
        <w:rPr>
          <w:rFonts w:eastAsia="TimesNewRomanPSMT"/>
        </w:rPr>
        <w:t xml:space="preserve"> </w:t>
      </w:r>
      <w:r w:rsidRPr="00A66A5F">
        <w:rPr>
          <w:rFonts w:eastAsia="TimesNewRomanPSMT"/>
        </w:rPr>
        <w:t>СССР» (Том I, Русская платформа).</w:t>
      </w:r>
      <w:r>
        <w:rPr>
          <w:rFonts w:eastAsia="TimesNewRomanPSMT"/>
        </w:rPr>
        <w:t xml:space="preserve"> </w:t>
      </w:r>
      <w:r w:rsidRPr="00A66A5F">
        <w:rPr>
          <w:rFonts w:eastAsia="TimesNewRomanPSMT"/>
        </w:rPr>
        <w:t>Также использовалась карта четвертичных и</w:t>
      </w:r>
      <w:r>
        <w:rPr>
          <w:rFonts w:eastAsia="TimesNewRomanPSMT"/>
        </w:rPr>
        <w:t xml:space="preserve"> </w:t>
      </w:r>
      <w:proofErr w:type="spellStart"/>
      <w:r w:rsidRPr="00A66A5F">
        <w:rPr>
          <w:rFonts w:eastAsia="TimesNewRomanPSMT"/>
        </w:rPr>
        <w:t>дочетвертичных</w:t>
      </w:r>
      <w:proofErr w:type="spellEnd"/>
      <w:r w:rsidRPr="00A66A5F">
        <w:rPr>
          <w:rFonts w:eastAsia="TimesNewRomanPSMT"/>
        </w:rPr>
        <w:t xml:space="preserve"> отложений масштаба 1:500000 1998 г.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A66A5F">
        <w:rPr>
          <w:rFonts w:eastAsia="TimesNewRomanPSMT"/>
        </w:rPr>
        <w:t xml:space="preserve">В результате анализа геологических карт четвертичных и </w:t>
      </w:r>
      <w:proofErr w:type="spellStart"/>
      <w:r w:rsidRPr="00A66A5F">
        <w:rPr>
          <w:rFonts w:eastAsia="TimesNewRomanPSMT"/>
        </w:rPr>
        <w:t>дочетвертичных</w:t>
      </w:r>
      <w:proofErr w:type="spellEnd"/>
      <w:r>
        <w:rPr>
          <w:rFonts w:eastAsia="TimesNewRomanPSMT"/>
        </w:rPr>
        <w:t xml:space="preserve"> </w:t>
      </w:r>
      <w:r w:rsidRPr="00A66A5F">
        <w:rPr>
          <w:rFonts w:eastAsia="TimesNewRomanPSMT"/>
        </w:rPr>
        <w:t xml:space="preserve">отложений и геологических разрезов было установлено, что в </w:t>
      </w:r>
      <w:proofErr w:type="spellStart"/>
      <w:r w:rsidRPr="00A66A5F">
        <w:rPr>
          <w:rFonts w:eastAsia="TimesNewRomanPSMT"/>
        </w:rPr>
        <w:t>геоглиоческом</w:t>
      </w:r>
      <w:proofErr w:type="spellEnd"/>
      <w:r w:rsidRPr="00A66A5F">
        <w:rPr>
          <w:rFonts w:eastAsia="TimesNewRomanPSMT"/>
        </w:rPr>
        <w:t xml:space="preserve"> строении</w:t>
      </w:r>
      <w:r>
        <w:rPr>
          <w:rFonts w:eastAsia="TimesNewRomanPSMT"/>
        </w:rPr>
        <w:t xml:space="preserve"> </w:t>
      </w:r>
      <w:r w:rsidRPr="00A66A5F">
        <w:rPr>
          <w:rFonts w:eastAsia="TimesNewRomanPSMT"/>
        </w:rPr>
        <w:t>территории принимают участие современные аллювиальные отложения (</w:t>
      </w:r>
      <w:proofErr w:type="spellStart"/>
      <w:r w:rsidRPr="00A66A5F">
        <w:rPr>
          <w:rFonts w:eastAsia="TimesNewRomanPSMT"/>
        </w:rPr>
        <w:t>aQIV</w:t>
      </w:r>
      <w:proofErr w:type="spellEnd"/>
      <w:r w:rsidRPr="00A66A5F">
        <w:rPr>
          <w:rFonts w:eastAsia="TimesNewRomanPSMT"/>
        </w:rPr>
        <w:t>),</w:t>
      </w:r>
      <w:r>
        <w:rPr>
          <w:rFonts w:eastAsia="TimesNewRomanPSMT"/>
        </w:rPr>
        <w:t xml:space="preserve"> </w:t>
      </w:r>
      <w:r w:rsidRPr="00A66A5F">
        <w:rPr>
          <w:rFonts w:eastAsia="TimesNewRomanPSMT"/>
        </w:rPr>
        <w:t>представленные суглинками различной консистенции и песками мелкими. С поверхности</w:t>
      </w:r>
      <w:r>
        <w:rPr>
          <w:rFonts w:eastAsia="TimesNewRomanPSMT"/>
        </w:rPr>
        <w:t xml:space="preserve"> </w:t>
      </w:r>
      <w:r w:rsidRPr="00A66A5F">
        <w:rPr>
          <w:rFonts w:eastAsia="TimesNewRomanPSMT"/>
        </w:rPr>
        <w:t>отложения перекрыты почвенно-растительным слоем (</w:t>
      </w:r>
      <w:proofErr w:type="spellStart"/>
      <w:r w:rsidRPr="00A66A5F">
        <w:rPr>
          <w:rFonts w:eastAsia="TimesNewRomanPSMT"/>
        </w:rPr>
        <w:t>pdQIV</w:t>
      </w:r>
      <w:proofErr w:type="spellEnd"/>
      <w:r w:rsidRPr="00A66A5F">
        <w:rPr>
          <w:rFonts w:eastAsia="TimesNewRomanPSMT"/>
        </w:rPr>
        <w:t>).</w:t>
      </w:r>
    </w:p>
    <w:p w:rsidR="00213E6F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213E6F" w:rsidRPr="00614F03" w:rsidRDefault="00213E6F" w:rsidP="00213E6F">
      <w:pPr>
        <w:autoSpaceDE w:val="0"/>
        <w:autoSpaceDN w:val="0"/>
        <w:adjustRightInd w:val="0"/>
        <w:jc w:val="center"/>
        <w:rPr>
          <w:bCs/>
          <w:i/>
          <w:u w:val="single"/>
        </w:rPr>
      </w:pPr>
      <w:r w:rsidRPr="00614F03">
        <w:rPr>
          <w:bCs/>
          <w:i/>
          <w:u w:val="single"/>
        </w:rPr>
        <w:t>Физико-географические и техногенные условия</w:t>
      </w:r>
    </w:p>
    <w:p w:rsidR="00213E6F" w:rsidRPr="002A21AD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2A21AD">
        <w:rPr>
          <w:rFonts w:eastAsia="TimesNewRomanPSMT"/>
        </w:rPr>
        <w:t>Исследуемый участок в административном отношении расположен по адресу:</w:t>
      </w:r>
      <w:r>
        <w:rPr>
          <w:rFonts w:eastAsia="TimesNewRomanPSMT"/>
        </w:rPr>
        <w:t xml:space="preserve"> </w:t>
      </w:r>
      <w:proofErr w:type="spellStart"/>
      <w:r w:rsidRPr="002A21AD">
        <w:t>г.Красный</w:t>
      </w:r>
      <w:proofErr w:type="spellEnd"/>
      <w:r w:rsidRPr="002A21AD">
        <w:t xml:space="preserve"> Холм, вблизи д</w:t>
      </w:r>
      <w:r w:rsidRPr="002A21AD">
        <w:rPr>
          <w:rFonts w:eastAsia="TimesNewRomanPSMT"/>
        </w:rPr>
        <w:t>еревн</w:t>
      </w:r>
      <w:r w:rsidRPr="002A21AD">
        <w:t xml:space="preserve">и </w:t>
      </w:r>
      <w:proofErr w:type="spellStart"/>
      <w:r w:rsidRPr="002A21AD">
        <w:t>Филлипково</w:t>
      </w:r>
      <w:proofErr w:type="spellEnd"/>
      <w:r w:rsidRPr="002A21AD">
        <w:t xml:space="preserve"> </w:t>
      </w:r>
      <w:r w:rsidRPr="002A21AD">
        <w:rPr>
          <w:rFonts w:eastAsia="TimesNewRomanPSMT"/>
        </w:rPr>
        <w:t>Краснохолмского района Тверской области.</w:t>
      </w:r>
    </w:p>
    <w:p w:rsidR="00213E6F" w:rsidRPr="002A21AD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2A21AD">
        <w:rPr>
          <w:rFonts w:eastAsia="TimesNewRomanPSMT"/>
        </w:rPr>
        <w:t>В геоморфологическом отношении территория района приурочена к</w:t>
      </w:r>
      <w:r>
        <w:rPr>
          <w:rFonts w:eastAsia="TimesNewRomanPSMT"/>
        </w:rPr>
        <w:t xml:space="preserve"> </w:t>
      </w:r>
      <w:r w:rsidRPr="002A21AD">
        <w:rPr>
          <w:rFonts w:eastAsia="TimesNewRomanPSMT"/>
        </w:rPr>
        <w:t xml:space="preserve">пологоволнистой равнине. Объект расположен на незастроенной и частично </w:t>
      </w:r>
      <w:proofErr w:type="spellStart"/>
      <w:r w:rsidRPr="002A21AD">
        <w:rPr>
          <w:rFonts w:eastAsia="TimesNewRomanPSMT"/>
        </w:rPr>
        <w:t>залесенной</w:t>
      </w:r>
      <w:proofErr w:type="spellEnd"/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 xml:space="preserve"> </w:t>
      </w:r>
      <w:r w:rsidRPr="002A21AD">
        <w:rPr>
          <w:rFonts w:eastAsia="TimesNewRomanPSMT"/>
        </w:rPr>
        <w:t>территории. Абсолютные отметки поверхности изменяются в пределах 183,50 – 184,40 м.</w:t>
      </w:r>
    </w:p>
    <w:p w:rsidR="00213E6F" w:rsidRPr="002A21AD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2A21AD">
        <w:rPr>
          <w:rFonts w:eastAsia="TimesNewRomanPSMT"/>
        </w:rPr>
        <w:t>Климат территории района характеризуется сравнительно теплым летом, умеренно</w:t>
      </w:r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холодной зимой с устойчивым снежным покровом и хорошо выраженными переходными</w:t>
      </w:r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сезонами, а также отличается значительной изменчивостью, неустойчивостью, согласно СП131.13330.2012, характеризуется следующими основными показателями:</w:t>
      </w:r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- средняя годовая температура воздуха - плюс 3,2 0С;</w:t>
      </w:r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- абсолютный минимум - минус 52 0С;</w:t>
      </w:r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- абсолютный максимум - плюс 35 0С;</w:t>
      </w:r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- количество осадков за год - 585 мм.</w:t>
      </w:r>
    </w:p>
    <w:p w:rsidR="00213E6F" w:rsidRPr="002A21AD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2A21AD">
        <w:rPr>
          <w:rFonts w:eastAsia="TimesNewRomanPSMT"/>
        </w:rPr>
        <w:t>Преобладающее направление ветра:</w:t>
      </w:r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- зимой (декабрь-февраль) – юго-западное;</w:t>
      </w:r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- летом (июнь-август) – западное.</w:t>
      </w:r>
    </w:p>
    <w:p w:rsidR="00213E6F" w:rsidRPr="002A21AD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2A21AD">
        <w:rPr>
          <w:rFonts w:eastAsia="TimesNewRomanPSMT"/>
        </w:rPr>
        <w:t>Среднегодовая скорость ветра 3,5 м/с. Наибольшая среднемесячная скорость ветра</w:t>
      </w:r>
    </w:p>
    <w:p w:rsidR="00213E6F" w:rsidRPr="003A13DB" w:rsidRDefault="00213E6F" w:rsidP="003A13DB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отмечается в январе.</w:t>
      </w:r>
    </w:p>
    <w:p w:rsidR="00213E6F" w:rsidRPr="002A21AD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2A21AD">
        <w:rPr>
          <w:rFonts w:eastAsia="TimesNewRomanPSMT"/>
        </w:rPr>
        <w:t>Нормативная глубина сезонного промерзания по СП 131.13330.2012 и "Пособию по</w:t>
      </w:r>
    </w:p>
    <w:p w:rsidR="00213E6F" w:rsidRPr="002A21AD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2A21AD">
        <w:rPr>
          <w:rFonts w:eastAsia="TimesNewRomanPSMT"/>
        </w:rPr>
        <w:t>проектированию оснований зданий и сооружений (к СНиП 2.02.01-83*)" составляет для:</w:t>
      </w:r>
    </w:p>
    <w:p w:rsidR="00213E6F" w:rsidRPr="003A13DB" w:rsidRDefault="00213E6F" w:rsidP="003A13DB">
      <w:pPr>
        <w:pStyle w:val="af1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3A13DB">
        <w:rPr>
          <w:rFonts w:eastAsia="TimesNewRomanPSMT"/>
        </w:rPr>
        <w:t>суглинков и глин - 138 см;</w:t>
      </w:r>
    </w:p>
    <w:p w:rsidR="00213E6F" w:rsidRPr="003A13DB" w:rsidRDefault="00213E6F" w:rsidP="003A13DB">
      <w:pPr>
        <w:pStyle w:val="af1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3A13DB">
        <w:rPr>
          <w:rFonts w:eastAsia="TimesNewRomanPSMT"/>
        </w:rPr>
        <w:lastRenderedPageBreak/>
        <w:t>супесей и песков мелких и пылеватых - 168 см;</w:t>
      </w:r>
    </w:p>
    <w:p w:rsidR="00213E6F" w:rsidRPr="003A13DB" w:rsidRDefault="00213E6F" w:rsidP="003A13DB">
      <w:pPr>
        <w:pStyle w:val="af1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3A13DB">
        <w:rPr>
          <w:rFonts w:eastAsia="TimesNewRomanPSMT"/>
        </w:rPr>
        <w:t>песков средней крупности, крупных и гравелистых - 180 см;</w:t>
      </w:r>
    </w:p>
    <w:p w:rsidR="00213E6F" w:rsidRPr="003A13DB" w:rsidRDefault="00213E6F" w:rsidP="003A13DB">
      <w:pPr>
        <w:pStyle w:val="af1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3A13DB">
        <w:rPr>
          <w:rFonts w:eastAsia="TimesNewRomanPSMT"/>
        </w:rPr>
        <w:t>крупнообломочных грунтов - 204 см.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2A21AD">
        <w:rPr>
          <w:rFonts w:eastAsia="TimesNewRomanPSMT"/>
        </w:rPr>
        <w:t>Продолжительность безморозного периода 213 суток.</w:t>
      </w:r>
    </w:p>
    <w:p w:rsidR="00213E6F" w:rsidRPr="005A4167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5A4167">
        <w:rPr>
          <w:rFonts w:eastAsia="TimesNewRomanPSMT"/>
        </w:rPr>
        <w:t>Расчетные температуры наружного воздуха:</w:t>
      </w:r>
    </w:p>
    <w:p w:rsidR="00213E6F" w:rsidRPr="003A13DB" w:rsidRDefault="00213E6F" w:rsidP="003A13DB">
      <w:pPr>
        <w:pStyle w:val="af1"/>
        <w:numPr>
          <w:ilvl w:val="0"/>
          <w:numId w:val="37"/>
        </w:numPr>
        <w:autoSpaceDE w:val="0"/>
        <w:autoSpaceDN w:val="0"/>
        <w:adjustRightInd w:val="0"/>
        <w:ind w:left="284" w:hanging="284"/>
        <w:jc w:val="both"/>
        <w:rPr>
          <w:rFonts w:eastAsia="TimesNewRomanPSMT"/>
        </w:rPr>
      </w:pPr>
      <w:r w:rsidRPr="003A13DB">
        <w:rPr>
          <w:rFonts w:eastAsia="TimesNewRomanPSMT"/>
        </w:rPr>
        <w:t>наиболее холодных суток обеспеченностью 98% (один раз в 50 лет) - минус 38ºС,обеспеченностью 92% (один раз в 12,5 лет) - минус 34ºС;</w:t>
      </w:r>
    </w:p>
    <w:p w:rsidR="00213E6F" w:rsidRPr="003A13DB" w:rsidRDefault="00213E6F" w:rsidP="003A13DB">
      <w:pPr>
        <w:pStyle w:val="af1"/>
        <w:numPr>
          <w:ilvl w:val="0"/>
          <w:numId w:val="37"/>
        </w:numPr>
        <w:autoSpaceDE w:val="0"/>
        <w:autoSpaceDN w:val="0"/>
        <w:adjustRightInd w:val="0"/>
        <w:ind w:left="284" w:hanging="284"/>
        <w:jc w:val="both"/>
        <w:rPr>
          <w:rFonts w:eastAsia="TimesNewRomanPSMT"/>
        </w:rPr>
      </w:pPr>
      <w:r w:rsidRPr="003A13DB">
        <w:rPr>
          <w:rFonts w:eastAsia="TimesNewRomanPSMT"/>
        </w:rPr>
        <w:t>наиболее холодной пятидневки обеспеченностью 98% - минус 34ºС,обеспеченностью 92% - минус 31ºС;</w:t>
      </w:r>
    </w:p>
    <w:p w:rsidR="00213E6F" w:rsidRPr="003A13DB" w:rsidRDefault="00213E6F" w:rsidP="003A13DB">
      <w:pPr>
        <w:pStyle w:val="af1"/>
        <w:numPr>
          <w:ilvl w:val="0"/>
          <w:numId w:val="37"/>
        </w:numPr>
        <w:autoSpaceDE w:val="0"/>
        <w:autoSpaceDN w:val="0"/>
        <w:adjustRightInd w:val="0"/>
        <w:ind w:left="284" w:hanging="284"/>
        <w:jc w:val="both"/>
        <w:rPr>
          <w:rFonts w:eastAsia="TimesNewRomanPSMT"/>
        </w:rPr>
      </w:pPr>
      <w:r w:rsidRPr="003A13DB">
        <w:rPr>
          <w:rFonts w:eastAsia="TimesNewRomanPSMT"/>
        </w:rPr>
        <w:t>средняя суточная амплитуда температуры воздуха наиболее холодного месяца -6,5ºС;</w:t>
      </w:r>
    </w:p>
    <w:p w:rsidR="00213E6F" w:rsidRPr="003A13DB" w:rsidRDefault="00213E6F" w:rsidP="003A13DB">
      <w:pPr>
        <w:pStyle w:val="af1"/>
        <w:numPr>
          <w:ilvl w:val="0"/>
          <w:numId w:val="37"/>
        </w:numPr>
        <w:autoSpaceDE w:val="0"/>
        <w:autoSpaceDN w:val="0"/>
        <w:adjustRightInd w:val="0"/>
        <w:ind w:left="284" w:hanging="284"/>
        <w:jc w:val="both"/>
        <w:rPr>
          <w:rFonts w:eastAsia="TimesNewRomanPSMT"/>
        </w:rPr>
      </w:pPr>
      <w:r w:rsidRPr="003A13DB">
        <w:rPr>
          <w:rFonts w:eastAsia="TimesNewRomanPSMT"/>
        </w:rPr>
        <w:t>продолжительность периода со среднесуточной температурой воздуха ниже 0ºС -151 день; средняя температура периода – минус 6,8ºС;</w:t>
      </w:r>
    </w:p>
    <w:p w:rsidR="00213E6F" w:rsidRPr="003A13DB" w:rsidRDefault="00213E6F" w:rsidP="003A13DB">
      <w:pPr>
        <w:pStyle w:val="af1"/>
        <w:numPr>
          <w:ilvl w:val="0"/>
          <w:numId w:val="37"/>
        </w:numPr>
        <w:autoSpaceDE w:val="0"/>
        <w:autoSpaceDN w:val="0"/>
        <w:adjustRightInd w:val="0"/>
        <w:ind w:left="284" w:hanging="284"/>
        <w:jc w:val="both"/>
        <w:rPr>
          <w:rFonts w:eastAsia="TimesNewRomanPSMT"/>
        </w:rPr>
      </w:pPr>
      <w:r w:rsidRPr="003A13DB">
        <w:rPr>
          <w:rFonts w:eastAsia="TimesNewRomanPSMT"/>
        </w:rPr>
        <w:t>продолжительность периода со среднесуточной температурой воздуха ниже 8ºС –222 дня, средняя температура периода – минус 3,4ºС;</w:t>
      </w:r>
    </w:p>
    <w:p w:rsidR="00213E6F" w:rsidRPr="003A13DB" w:rsidRDefault="00213E6F" w:rsidP="003A13DB">
      <w:pPr>
        <w:pStyle w:val="af1"/>
        <w:numPr>
          <w:ilvl w:val="0"/>
          <w:numId w:val="37"/>
        </w:numPr>
        <w:autoSpaceDE w:val="0"/>
        <w:autoSpaceDN w:val="0"/>
        <w:adjustRightInd w:val="0"/>
        <w:ind w:left="284" w:hanging="284"/>
        <w:jc w:val="both"/>
        <w:rPr>
          <w:rFonts w:eastAsia="TimesNewRomanPSMT"/>
        </w:rPr>
      </w:pPr>
      <w:r w:rsidRPr="003A13DB">
        <w:rPr>
          <w:rFonts w:eastAsia="TimesNewRomanPSMT"/>
        </w:rPr>
        <w:t>продолжительность периода со среднесуточной температурой воздуха ниже 10ºС – 240 дней, средняя температура периода – минус 2,4ºС.</w:t>
      </w:r>
    </w:p>
    <w:p w:rsidR="00213E6F" w:rsidRPr="005A4167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5A4167">
        <w:rPr>
          <w:rFonts w:eastAsia="TimesNewRomanPSMT"/>
        </w:rPr>
        <w:t>Продолжительность неблагоприятного периода – с 20 октября по 5 мая (6,5 месяцев).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5A4167">
        <w:rPr>
          <w:rFonts w:eastAsia="TimesNewRomanPSMT"/>
        </w:rPr>
        <w:t>Сейсмичность района работ - 5 баллов (СНиП II-7-81* и ОСР-97).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213E6F" w:rsidRPr="00614F03" w:rsidRDefault="00213E6F" w:rsidP="00213E6F">
      <w:pPr>
        <w:autoSpaceDE w:val="0"/>
        <w:autoSpaceDN w:val="0"/>
        <w:adjustRightInd w:val="0"/>
        <w:jc w:val="center"/>
        <w:rPr>
          <w:bCs/>
          <w:i/>
          <w:u w:val="single"/>
        </w:rPr>
      </w:pPr>
      <w:r w:rsidRPr="00614F03">
        <w:rPr>
          <w:bCs/>
          <w:i/>
          <w:u w:val="single"/>
        </w:rPr>
        <w:t>Гидрография</w:t>
      </w:r>
    </w:p>
    <w:p w:rsidR="00213E6F" w:rsidRPr="00B92197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B92197">
        <w:rPr>
          <w:rFonts w:eastAsia="TimesNewRomanPSMT"/>
        </w:rPr>
        <w:t>Реки района изысканий относятся к восточно-европейскому типу рек, для которых</w:t>
      </w:r>
    </w:p>
    <w:p w:rsidR="003A13DB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х</w:t>
      </w:r>
      <w:r w:rsidRPr="00B92197">
        <w:rPr>
          <w:rFonts w:eastAsia="TimesNewRomanPSMT"/>
        </w:rPr>
        <w:t>арактерны четко выраженное весеннее половодье, летне-осенние дождевые паводки и</w:t>
      </w:r>
      <w:r>
        <w:rPr>
          <w:rFonts w:eastAsia="TimesNewRomanPSMT"/>
        </w:rPr>
        <w:t xml:space="preserve"> </w:t>
      </w:r>
      <w:r w:rsidRPr="00B92197">
        <w:rPr>
          <w:rFonts w:eastAsia="TimesNewRomanPSMT"/>
        </w:rPr>
        <w:t>длительная устойчивая зимняя межень. В питании рек преимущественное значение имеют</w:t>
      </w:r>
      <w:r>
        <w:rPr>
          <w:rFonts w:eastAsia="TimesNewRomanPSMT"/>
        </w:rPr>
        <w:t xml:space="preserve"> </w:t>
      </w:r>
      <w:r w:rsidRPr="00B92197">
        <w:rPr>
          <w:rFonts w:eastAsia="TimesNewRomanPSMT"/>
        </w:rPr>
        <w:t>снеговые (талые) воды. Доля талых вод в суммарном стоке рек достигает 60 %. Половодье</w:t>
      </w:r>
      <w:r>
        <w:rPr>
          <w:rFonts w:eastAsia="TimesNewRomanPSMT"/>
        </w:rPr>
        <w:t xml:space="preserve"> </w:t>
      </w:r>
      <w:r w:rsidRPr="00B92197">
        <w:rPr>
          <w:rFonts w:eastAsia="TimesNewRomanPSMT"/>
        </w:rPr>
        <w:t xml:space="preserve">обычно начинается в конце марта и продолжается на малых реках до 60 дней. </w:t>
      </w:r>
    </w:p>
    <w:p w:rsidR="00213E6F" w:rsidRPr="00B92197" w:rsidRDefault="00213E6F" w:rsidP="003A13DB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B92197">
        <w:rPr>
          <w:rFonts w:eastAsia="TimesNewRomanPSMT"/>
        </w:rPr>
        <w:t>После</w:t>
      </w:r>
      <w:r>
        <w:rPr>
          <w:rFonts w:eastAsia="TimesNewRomanPSMT"/>
        </w:rPr>
        <w:t xml:space="preserve"> </w:t>
      </w:r>
      <w:r w:rsidRPr="00B92197">
        <w:rPr>
          <w:rFonts w:eastAsia="TimesNewRomanPSMT"/>
        </w:rPr>
        <w:t>прохождения шлейфа половодья, которое может наблюдаться вплоть до июня, начинается</w:t>
      </w:r>
      <w:r>
        <w:rPr>
          <w:rFonts w:eastAsia="TimesNewRomanPSMT"/>
        </w:rPr>
        <w:t xml:space="preserve"> </w:t>
      </w:r>
      <w:r w:rsidRPr="00B92197">
        <w:rPr>
          <w:rFonts w:eastAsia="TimesNewRomanPSMT"/>
        </w:rPr>
        <w:t>продолжительный летне-осенний период общей длительностью 120-160 дней. Для этого</w:t>
      </w:r>
      <w:r>
        <w:rPr>
          <w:rFonts w:eastAsia="TimesNewRomanPSMT"/>
        </w:rPr>
        <w:t xml:space="preserve"> </w:t>
      </w:r>
      <w:r w:rsidRPr="00B92197">
        <w:rPr>
          <w:rFonts w:eastAsia="TimesNewRomanPSMT"/>
        </w:rPr>
        <w:t>периода характерна устойчивая межень, прерываемая дождевыми паводками. За этот</w:t>
      </w:r>
      <w:r>
        <w:rPr>
          <w:rFonts w:eastAsia="TimesNewRomanPSMT"/>
        </w:rPr>
        <w:t xml:space="preserve"> </w:t>
      </w:r>
      <w:r w:rsidRPr="00B92197">
        <w:rPr>
          <w:rFonts w:eastAsia="TimesNewRomanPSMT"/>
        </w:rPr>
        <w:t>период проходит в среднем 30 % всего объема годового стока. Завершается</w:t>
      </w:r>
      <w:r>
        <w:rPr>
          <w:rFonts w:eastAsia="TimesNewRomanPSMT"/>
        </w:rPr>
        <w:t xml:space="preserve"> </w:t>
      </w:r>
      <w:r w:rsidRPr="00B92197">
        <w:rPr>
          <w:rFonts w:eastAsia="TimesNewRomanPSMT"/>
        </w:rPr>
        <w:t>гидрологический год установлением ледостава и зимней межени, которая отличается</w:t>
      </w:r>
      <w:r>
        <w:rPr>
          <w:rFonts w:eastAsia="TimesNewRomanPSMT"/>
        </w:rPr>
        <w:t xml:space="preserve"> </w:t>
      </w:r>
      <w:r w:rsidRPr="00B92197">
        <w:rPr>
          <w:rFonts w:eastAsia="TimesNewRomanPSMT"/>
        </w:rPr>
        <w:t>устойчивостью, большой продолжительностью (120-140 дней) и низким стоком (около 10% от годового объема).</w:t>
      </w:r>
    </w:p>
    <w:p w:rsidR="00213E6F" w:rsidRPr="00B92197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B92197">
        <w:rPr>
          <w:rFonts w:eastAsia="TimesNewRomanPSMT"/>
        </w:rPr>
        <w:t xml:space="preserve">Ближайший к участку изысканий водоток – река </w:t>
      </w:r>
      <w:proofErr w:type="spellStart"/>
      <w:r w:rsidRPr="00B92197">
        <w:t>Нел</w:t>
      </w:r>
      <w:r w:rsidR="003912F5">
        <w:t>е</w:t>
      </w:r>
      <w:r w:rsidRPr="00B92197">
        <w:t>д</w:t>
      </w:r>
      <w:r w:rsidR="003912F5">
        <w:t>ина</w:t>
      </w:r>
      <w:proofErr w:type="spellEnd"/>
      <w:r w:rsidRPr="00B92197">
        <w:rPr>
          <w:rFonts w:eastAsia="TimesNewRomanPSMT"/>
        </w:rPr>
        <w:t>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213E6F" w:rsidRPr="00614F03" w:rsidRDefault="00213E6F" w:rsidP="00213E6F">
      <w:pPr>
        <w:autoSpaceDE w:val="0"/>
        <w:autoSpaceDN w:val="0"/>
        <w:adjustRightInd w:val="0"/>
        <w:jc w:val="center"/>
        <w:rPr>
          <w:bCs/>
          <w:i/>
          <w:u w:val="single"/>
        </w:rPr>
      </w:pPr>
      <w:r w:rsidRPr="00614F03">
        <w:rPr>
          <w:bCs/>
          <w:i/>
          <w:u w:val="single"/>
        </w:rPr>
        <w:t>Почвы. Растительный и животный мир</w:t>
      </w:r>
    </w:p>
    <w:p w:rsidR="00213E6F" w:rsidRPr="00F75E5E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75E5E">
        <w:rPr>
          <w:rFonts w:eastAsia="TimesNewRomanPSMT"/>
        </w:rPr>
        <w:t>В Тверской области преобладают дерново-подзолистые, подзолистые, подзолисто-</w:t>
      </w:r>
    </w:p>
    <w:p w:rsidR="00213E6F" w:rsidRPr="00F75E5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75E5E">
        <w:rPr>
          <w:rFonts w:eastAsia="TimesNewRomanPSMT"/>
        </w:rPr>
        <w:t>глеевые почвы. На моренных отложениях - преимущественно суглинистые и супесчаные,</w:t>
      </w:r>
      <w:r>
        <w:rPr>
          <w:rFonts w:eastAsia="TimesNewRomanPSMT"/>
        </w:rPr>
        <w:t xml:space="preserve"> </w:t>
      </w:r>
      <w:r w:rsidRPr="00F75E5E">
        <w:rPr>
          <w:rFonts w:eastAsia="TimesNewRomanPSMT"/>
        </w:rPr>
        <w:t>в районах Валдайской возвышенности и на зандровых низинах - много песков и супесей, торфяно-подзолистые глеевые почвы. Наиболее распространены подзолистые и дерново-</w:t>
      </w:r>
    </w:p>
    <w:p w:rsidR="00213E6F" w:rsidRPr="00F75E5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75E5E">
        <w:rPr>
          <w:rFonts w:eastAsia="TimesNewRomanPSMT"/>
        </w:rPr>
        <w:t>подзолистые почвы на валунном суглинке. Вторым типом почв по распространенности</w:t>
      </w:r>
    </w:p>
    <w:p w:rsidR="00213E6F" w:rsidRPr="00F75E5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75E5E">
        <w:rPr>
          <w:rFonts w:eastAsia="TimesNewRomanPSMT"/>
        </w:rPr>
        <w:t>являются подзолистые и дерново-подзолистые почвы на лессовидных суглинках.</w:t>
      </w:r>
    </w:p>
    <w:p w:rsidR="00213E6F" w:rsidRPr="00F75E5E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75E5E">
        <w:rPr>
          <w:rFonts w:eastAsia="TimesNewRomanPSMT"/>
        </w:rPr>
        <w:t>Тверская область – одна из самых лесистых в европейской части России, массивы</w:t>
      </w:r>
    </w:p>
    <w:p w:rsidR="00213E6F" w:rsidRPr="00F75E5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75E5E">
        <w:rPr>
          <w:rFonts w:eastAsia="TimesNewRomanPSMT"/>
        </w:rPr>
        <w:t>лесов занимают более 60 % ее площади. Наиболее лесисты (80 %) юго-западный и северо-</w:t>
      </w:r>
    </w:p>
    <w:p w:rsidR="00213E6F" w:rsidRPr="00F75E5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 xml:space="preserve"> </w:t>
      </w:r>
      <w:r w:rsidRPr="00F75E5E">
        <w:rPr>
          <w:rFonts w:eastAsia="TimesNewRomanPSMT"/>
        </w:rPr>
        <w:t>западный районы. Леса играют важную роль в экономике области, имеют исключительно</w:t>
      </w:r>
    </w:p>
    <w:p w:rsidR="00213E6F" w:rsidRPr="00F75E5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75E5E">
        <w:rPr>
          <w:rFonts w:eastAsia="TimesNewRomanPSMT"/>
        </w:rPr>
        <w:t>важное гидрологическое и водоохранное значение, одновременно являются важнейшим</w:t>
      </w:r>
    </w:p>
    <w:p w:rsidR="00213E6F" w:rsidRPr="00F75E5E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 xml:space="preserve"> </w:t>
      </w:r>
      <w:r w:rsidRPr="00F75E5E">
        <w:rPr>
          <w:rFonts w:eastAsia="TimesNewRomanPSMT"/>
        </w:rPr>
        <w:t>стабилизирующим компонентом биосферы, способствующим сохранению и</w:t>
      </w:r>
      <w:r>
        <w:rPr>
          <w:rFonts w:eastAsia="TimesNewRomanPSMT"/>
        </w:rPr>
        <w:t xml:space="preserve"> </w:t>
      </w:r>
      <w:r w:rsidRPr="00F75E5E">
        <w:rPr>
          <w:rFonts w:eastAsia="TimesNewRomanPSMT"/>
        </w:rPr>
        <w:t>оздоровлению</w:t>
      </w:r>
      <w:r>
        <w:rPr>
          <w:rFonts w:eastAsia="TimesNewRomanPSMT"/>
        </w:rPr>
        <w:t xml:space="preserve"> </w:t>
      </w:r>
      <w:r w:rsidRPr="00F75E5E">
        <w:rPr>
          <w:rFonts w:eastAsia="TimesNewRomanPSMT"/>
        </w:rPr>
        <w:t>окружающей среды.</w:t>
      </w:r>
    </w:p>
    <w:p w:rsidR="00213E6F" w:rsidRPr="00F75E5E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75E5E">
        <w:rPr>
          <w:rFonts w:eastAsia="TimesNewRomanPSMT"/>
        </w:rPr>
        <w:t>На территории области обитает 66 видов млекопитающих, 257 видов птиц, 38 видов</w:t>
      </w:r>
      <w:r>
        <w:rPr>
          <w:rFonts w:eastAsia="TimesNewRomanPSMT"/>
        </w:rPr>
        <w:t xml:space="preserve"> </w:t>
      </w:r>
      <w:r w:rsidRPr="00F75E5E">
        <w:rPr>
          <w:rFonts w:eastAsia="TimesNewRomanPSMT"/>
        </w:rPr>
        <w:t>рыб. Самая многочисленная фаунистическая группа - широко распространенные лесные</w:t>
      </w:r>
      <w:r>
        <w:rPr>
          <w:rFonts w:eastAsia="TimesNewRomanPSMT"/>
        </w:rPr>
        <w:t xml:space="preserve"> </w:t>
      </w:r>
      <w:r w:rsidRPr="00F75E5E">
        <w:rPr>
          <w:rFonts w:eastAsia="TimesNewRomanPSMT"/>
        </w:rPr>
        <w:t xml:space="preserve">животные. В нее входят обыкновенная и малая бурозубки, </w:t>
      </w:r>
      <w:proofErr w:type="spellStart"/>
      <w:r w:rsidRPr="00F75E5E">
        <w:rPr>
          <w:rFonts w:eastAsia="TimesNewRomanPSMT"/>
        </w:rPr>
        <w:t>кутора</w:t>
      </w:r>
      <w:proofErr w:type="spellEnd"/>
      <w:r w:rsidRPr="00F75E5E">
        <w:rPr>
          <w:rFonts w:eastAsia="TimesNewRomanPSMT"/>
        </w:rPr>
        <w:t>, крот, прудовая, усатая и</w:t>
      </w:r>
      <w:r>
        <w:rPr>
          <w:rFonts w:eastAsia="TimesNewRomanPSMT"/>
        </w:rPr>
        <w:t xml:space="preserve"> </w:t>
      </w:r>
      <w:r w:rsidRPr="00F75E5E">
        <w:rPr>
          <w:rFonts w:eastAsia="TimesNewRomanPSMT"/>
        </w:rPr>
        <w:t xml:space="preserve">водяная ночница, рыжая вечерница, двухцветный кожанок, ушан, медведь, рысь, заяц-беляк, белка, лесная </w:t>
      </w:r>
      <w:proofErr w:type="spellStart"/>
      <w:r w:rsidRPr="00F75E5E">
        <w:rPr>
          <w:rFonts w:eastAsia="TimesNewRomanPSMT"/>
        </w:rPr>
        <w:t>мышовка</w:t>
      </w:r>
      <w:proofErr w:type="spellEnd"/>
      <w:r w:rsidRPr="00F75E5E">
        <w:rPr>
          <w:rFonts w:eastAsia="TimesNewRomanPSMT"/>
        </w:rPr>
        <w:t>, лесная мышь, рыжая, пашенная полевки и экономка, лось</w:t>
      </w:r>
      <w:r>
        <w:rPr>
          <w:rFonts w:eastAsia="TimesNewRomanPSMT"/>
        </w:rPr>
        <w:t>.</w:t>
      </w:r>
    </w:p>
    <w:p w:rsidR="00213E6F" w:rsidRPr="00614F03" w:rsidRDefault="00213E6F" w:rsidP="00213E6F">
      <w:pPr>
        <w:autoSpaceDE w:val="0"/>
        <w:autoSpaceDN w:val="0"/>
        <w:adjustRightInd w:val="0"/>
        <w:ind w:firstLine="709"/>
        <w:jc w:val="center"/>
        <w:rPr>
          <w:rFonts w:eastAsia="TimesNewRomanPSMT"/>
          <w:bCs/>
          <w:i/>
          <w:u w:val="single"/>
        </w:rPr>
      </w:pPr>
      <w:r w:rsidRPr="00614F03">
        <w:rPr>
          <w:rFonts w:eastAsia="TimesNewRomanPSMT"/>
          <w:bCs/>
          <w:i/>
          <w:u w:val="single"/>
        </w:rPr>
        <w:lastRenderedPageBreak/>
        <w:t>Техногенные нагрузки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75E5E">
        <w:rPr>
          <w:rFonts w:eastAsia="TimesNewRomanPSMT"/>
        </w:rPr>
        <w:t>Техногенная нагрузка невысокая. Участок изысканий расположен в нежилой зоне.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213E6F" w:rsidRPr="00614F03" w:rsidRDefault="00213E6F" w:rsidP="00213E6F">
      <w:pPr>
        <w:autoSpaceDE w:val="0"/>
        <w:autoSpaceDN w:val="0"/>
        <w:adjustRightInd w:val="0"/>
        <w:jc w:val="center"/>
        <w:rPr>
          <w:bCs/>
          <w:i/>
          <w:u w:val="single"/>
        </w:rPr>
      </w:pPr>
      <w:r w:rsidRPr="00614F03">
        <w:rPr>
          <w:bCs/>
          <w:i/>
          <w:u w:val="single"/>
        </w:rPr>
        <w:t>Геологическое строение и свойства грунтов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В геолого-литологическом строении до глубины бурения от 5,0 – 20,0 м принимают</w:t>
      </w:r>
    </w:p>
    <w:p w:rsidR="00213E6F" w:rsidRPr="0076220C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76220C">
        <w:rPr>
          <w:rFonts w:eastAsia="TimesNewRomanPSMT"/>
        </w:rPr>
        <w:t>участие: современные аллювиальные отложения (</w:t>
      </w:r>
      <w:proofErr w:type="spellStart"/>
      <w:r w:rsidRPr="0076220C">
        <w:rPr>
          <w:rFonts w:eastAsia="TimesNewRomanPSMT"/>
        </w:rPr>
        <w:t>aQIV</w:t>
      </w:r>
      <w:proofErr w:type="spellEnd"/>
      <w:r w:rsidRPr="0076220C">
        <w:rPr>
          <w:rFonts w:eastAsia="TimesNewRomanPSMT"/>
        </w:rPr>
        <w:t>), представленные суглинками</w:t>
      </w:r>
      <w:r>
        <w:rPr>
          <w:rFonts w:eastAsia="TimesNewRomanPSMT"/>
        </w:rPr>
        <w:t xml:space="preserve"> </w:t>
      </w:r>
      <w:proofErr w:type="spellStart"/>
      <w:r w:rsidRPr="0076220C">
        <w:rPr>
          <w:rFonts w:eastAsia="TimesNewRomanPSMT"/>
        </w:rPr>
        <w:t>мягкопластичной</w:t>
      </w:r>
      <w:proofErr w:type="spellEnd"/>
      <w:r w:rsidRPr="0076220C">
        <w:rPr>
          <w:rFonts w:eastAsia="TimesNewRomanPSMT"/>
        </w:rPr>
        <w:t xml:space="preserve"> консистенции и песками средней крупности, и в одной скважине с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 xml:space="preserve">глубины 12,00 – 20,00 м вскрыты </w:t>
      </w:r>
      <w:proofErr w:type="spellStart"/>
      <w:r w:rsidRPr="0076220C">
        <w:rPr>
          <w:rFonts w:eastAsia="TimesNewRomanPSMT"/>
        </w:rPr>
        <w:t>среднечетвертичные</w:t>
      </w:r>
      <w:proofErr w:type="spellEnd"/>
      <w:r w:rsidRPr="0076220C">
        <w:rPr>
          <w:rFonts w:eastAsia="TimesNewRomanPSMT"/>
        </w:rPr>
        <w:t xml:space="preserve"> гляциальные отложения(</w:t>
      </w:r>
      <w:proofErr w:type="spellStart"/>
      <w:r w:rsidRPr="0076220C">
        <w:rPr>
          <w:rFonts w:eastAsia="TimesNewRomanPSMT"/>
        </w:rPr>
        <w:t>gQII</w:t>
      </w:r>
      <w:proofErr w:type="spellEnd"/>
      <w:r w:rsidRPr="0076220C">
        <w:rPr>
          <w:rFonts w:eastAsia="TimesNewRomanPSMT"/>
        </w:rPr>
        <w:t>),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 xml:space="preserve">представленные суглинком </w:t>
      </w:r>
      <w:proofErr w:type="spellStart"/>
      <w:r w:rsidRPr="0076220C">
        <w:rPr>
          <w:rFonts w:eastAsia="TimesNewRomanPSMT"/>
        </w:rPr>
        <w:t>тугопластичной</w:t>
      </w:r>
      <w:proofErr w:type="spellEnd"/>
      <w:r w:rsidRPr="0076220C">
        <w:rPr>
          <w:rFonts w:eastAsia="TimesNewRomanPSMT"/>
        </w:rPr>
        <w:t xml:space="preserve"> консистенции с частыми прослоями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водонасыщенного песка. Сверху отложения перекрыты почвенно-растительным слоем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(</w:t>
      </w:r>
      <w:proofErr w:type="spellStart"/>
      <w:r w:rsidRPr="0076220C">
        <w:rPr>
          <w:rFonts w:eastAsia="TimesNewRomanPSMT"/>
        </w:rPr>
        <w:t>pdQIV</w:t>
      </w:r>
      <w:proofErr w:type="spellEnd"/>
      <w:r w:rsidRPr="0076220C">
        <w:rPr>
          <w:rFonts w:eastAsia="TimesNewRomanPSMT"/>
        </w:rPr>
        <w:t>).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Литолого-стратиграфический разрез площадки выглядит следующим образом:</w:t>
      </w:r>
    </w:p>
    <w:p w:rsidR="00213E6F" w:rsidRPr="007670E6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u w:val="single"/>
        </w:rPr>
      </w:pPr>
      <w:r w:rsidRPr="007670E6">
        <w:rPr>
          <w:rFonts w:eastAsia="TimesNewRomanPSMT"/>
          <w:u w:val="single"/>
        </w:rPr>
        <w:t>Четвертичные отложения (Q)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Современное звено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i/>
          <w:iCs/>
        </w:rPr>
        <w:t>Почвенно-растительный слой (</w:t>
      </w:r>
      <w:proofErr w:type="spellStart"/>
      <w:r w:rsidRPr="0076220C">
        <w:rPr>
          <w:i/>
          <w:iCs/>
        </w:rPr>
        <w:t>pdQIV</w:t>
      </w:r>
      <w:proofErr w:type="spellEnd"/>
      <w:r w:rsidRPr="0076220C">
        <w:rPr>
          <w:i/>
          <w:iCs/>
        </w:rPr>
        <w:t xml:space="preserve">). </w:t>
      </w:r>
      <w:r w:rsidRPr="0076220C">
        <w:rPr>
          <w:rFonts w:eastAsia="TimesNewRomanPSMT"/>
        </w:rPr>
        <w:t>Вскрыт во всех скважинах. Мощность слоя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0,05 м.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i/>
          <w:iCs/>
        </w:rPr>
        <w:t>Современные аллювиальные отложения (</w:t>
      </w:r>
      <w:proofErr w:type="spellStart"/>
      <w:r w:rsidRPr="0076220C">
        <w:rPr>
          <w:i/>
          <w:iCs/>
        </w:rPr>
        <w:t>aQIV</w:t>
      </w:r>
      <w:proofErr w:type="spellEnd"/>
      <w:r w:rsidRPr="0076220C">
        <w:rPr>
          <w:i/>
          <w:iCs/>
        </w:rPr>
        <w:t xml:space="preserve">), </w:t>
      </w:r>
      <w:r w:rsidRPr="0076220C">
        <w:rPr>
          <w:rFonts w:eastAsia="TimesNewRomanPSMT"/>
        </w:rPr>
        <w:t>представлены:</w:t>
      </w:r>
      <w:r>
        <w:rPr>
          <w:rFonts w:eastAsia="TimesNewRomanPSMT"/>
        </w:rPr>
        <w:t xml:space="preserve"> </w:t>
      </w:r>
    </w:p>
    <w:p w:rsidR="00213E6F" w:rsidRPr="003A13DB" w:rsidRDefault="00213E6F" w:rsidP="003A13DB">
      <w:pPr>
        <w:pStyle w:val="af1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eastAsia="TimesNewRomanPSMT"/>
        </w:rPr>
      </w:pPr>
      <w:r w:rsidRPr="003A13DB">
        <w:rPr>
          <w:rFonts w:eastAsia="TimesNewRomanPSMT"/>
        </w:rPr>
        <w:t xml:space="preserve">Суглинок темно-коричневый, </w:t>
      </w:r>
      <w:proofErr w:type="spellStart"/>
      <w:r w:rsidRPr="003A13DB">
        <w:rPr>
          <w:rFonts w:eastAsia="TimesNewRomanPSMT"/>
        </w:rPr>
        <w:t>мягкопластичный</w:t>
      </w:r>
      <w:proofErr w:type="spellEnd"/>
      <w:r w:rsidRPr="003A13DB">
        <w:rPr>
          <w:rFonts w:eastAsia="TimesNewRomanPSMT"/>
        </w:rPr>
        <w:t xml:space="preserve">, с редким вкл. дресвы. Вскрыт во всех скважинах. Мощность слоя 0,55 – 10,70 м. </w:t>
      </w:r>
    </w:p>
    <w:p w:rsidR="00213E6F" w:rsidRPr="003A13DB" w:rsidRDefault="00213E6F" w:rsidP="003A13DB">
      <w:pPr>
        <w:pStyle w:val="af1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eastAsia="TimesNewRomanPSMT"/>
        </w:rPr>
      </w:pPr>
      <w:r w:rsidRPr="003A13DB">
        <w:rPr>
          <w:rFonts w:eastAsia="TimesNewRomanPSMT"/>
        </w:rPr>
        <w:t>Песок средней крупности коричневый, средней плотности, от малой степени водонасыщения до водонасыщенного, с редким вкл. дресвы. Вскрыт во всех скважинах. Мощность слоя 0,70 – 1,10 м.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Среднее звено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proofErr w:type="spellStart"/>
      <w:r w:rsidRPr="0076220C">
        <w:rPr>
          <w:rFonts w:eastAsia="TimesNewRomanPSMT"/>
          <w:i/>
          <w:iCs/>
        </w:rPr>
        <w:t>Среднечетвертичные</w:t>
      </w:r>
      <w:proofErr w:type="spellEnd"/>
      <w:r w:rsidRPr="0076220C">
        <w:rPr>
          <w:rFonts w:eastAsia="TimesNewRomanPSMT"/>
          <w:i/>
          <w:iCs/>
        </w:rPr>
        <w:t xml:space="preserve"> гляциальные отложения(</w:t>
      </w:r>
      <w:proofErr w:type="spellStart"/>
      <w:r w:rsidRPr="0076220C">
        <w:rPr>
          <w:rFonts w:eastAsia="TimesNewRomanPSMT"/>
          <w:i/>
          <w:iCs/>
        </w:rPr>
        <w:t>gQII</w:t>
      </w:r>
      <w:proofErr w:type="spellEnd"/>
      <w:r w:rsidRPr="0076220C">
        <w:rPr>
          <w:rFonts w:eastAsia="TimesNewRomanPSMT"/>
          <w:i/>
          <w:iCs/>
        </w:rPr>
        <w:t>) представлены</w:t>
      </w:r>
      <w:r w:rsidRPr="0076220C">
        <w:rPr>
          <w:rFonts w:eastAsia="TimesNewRomanPSMT"/>
        </w:rPr>
        <w:t>:</w:t>
      </w:r>
    </w:p>
    <w:p w:rsidR="00213E6F" w:rsidRPr="003A13DB" w:rsidRDefault="00213E6F" w:rsidP="003A13DB">
      <w:pPr>
        <w:pStyle w:val="af1"/>
        <w:numPr>
          <w:ilvl w:val="0"/>
          <w:numId w:val="39"/>
        </w:numPr>
        <w:autoSpaceDE w:val="0"/>
        <w:autoSpaceDN w:val="0"/>
        <w:adjustRightInd w:val="0"/>
        <w:ind w:left="284" w:hanging="284"/>
        <w:jc w:val="both"/>
        <w:rPr>
          <w:rFonts w:eastAsia="TimesNewRomanPSMT"/>
        </w:rPr>
      </w:pPr>
      <w:r w:rsidRPr="003A13DB">
        <w:rPr>
          <w:rFonts w:eastAsia="TimesNewRomanPSMT"/>
        </w:rPr>
        <w:t xml:space="preserve">Суглинок темно-коричневый, </w:t>
      </w:r>
      <w:proofErr w:type="spellStart"/>
      <w:r w:rsidRPr="003A13DB">
        <w:rPr>
          <w:rFonts w:eastAsia="TimesNewRomanPSMT"/>
        </w:rPr>
        <w:t>тугопластичный</w:t>
      </w:r>
      <w:proofErr w:type="spellEnd"/>
      <w:r w:rsidRPr="003A13DB">
        <w:rPr>
          <w:rFonts w:eastAsia="TimesNewRomanPSMT"/>
        </w:rPr>
        <w:t>, с частыми прослоями</w:t>
      </w:r>
    </w:p>
    <w:p w:rsidR="00213E6F" w:rsidRPr="0076220C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76220C">
        <w:rPr>
          <w:rFonts w:eastAsia="TimesNewRomanPSMT"/>
        </w:rPr>
        <w:t>водонасыщенного песка, с вкл. дресвы. Вскрыт в 3 скважине. Мощность слоя 8,0 м.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На основании материалов полевой документации скважин при проведении буровых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работ, анализа пространственной изменчивости частных показателей свойств грунтов,</w:t>
      </w:r>
    </w:p>
    <w:p w:rsidR="00213E6F" w:rsidRPr="0076220C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определенных лабораторными методами (приложение Б, В) в инженерно-геологическом</w:t>
      </w:r>
    </w:p>
    <w:p w:rsidR="00213E6F" w:rsidRPr="0076220C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76220C">
        <w:rPr>
          <w:rFonts w:eastAsia="TimesNewRomanPSMT"/>
        </w:rPr>
        <w:t>разрезе участка в пределах глубины от 5,0 - 20,0 м выделено три инженерно-геологических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элемента.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Ниже приведены физико-механические свойства грунтов, по выделенным ИГЭ: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 xml:space="preserve">ИГЭ №1 – суглинок темно-коричневый, </w:t>
      </w:r>
      <w:proofErr w:type="spellStart"/>
      <w:r w:rsidRPr="0076220C">
        <w:rPr>
          <w:rFonts w:eastAsia="TimesNewRomanPSMT"/>
        </w:rPr>
        <w:t>мягкопластичный</w:t>
      </w:r>
      <w:proofErr w:type="spellEnd"/>
      <w:r w:rsidRPr="0076220C">
        <w:rPr>
          <w:rFonts w:eastAsia="TimesNewRomanPSMT"/>
        </w:rPr>
        <w:t xml:space="preserve"> (</w:t>
      </w:r>
      <w:proofErr w:type="spellStart"/>
      <w:r w:rsidRPr="0076220C">
        <w:rPr>
          <w:rFonts w:eastAsia="TimesNewRomanPSMT"/>
        </w:rPr>
        <w:t>aQIV</w:t>
      </w:r>
      <w:proofErr w:type="spellEnd"/>
      <w:r w:rsidRPr="0076220C">
        <w:rPr>
          <w:rFonts w:eastAsia="TimesNewRomanPSMT"/>
        </w:rPr>
        <w:t>). Нормативные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показатели данного ИГЭ: модуль деформации Е = 11,60 МПа, удельное сцепление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С = 20 кПа, угол внутреннего трения φ = 20,31 град, плотность грунта р = 1,93 г/см3.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 xml:space="preserve">Коэффициент пористости </w:t>
      </w:r>
      <w:r w:rsidRPr="0076220C">
        <w:rPr>
          <w:rFonts w:eastAsia="TimesNewRomanPSMT"/>
          <w:i/>
          <w:iCs/>
        </w:rPr>
        <w:t xml:space="preserve">е </w:t>
      </w:r>
      <w:r w:rsidRPr="0076220C">
        <w:rPr>
          <w:rFonts w:eastAsia="TimesNewRomanPSMT"/>
        </w:rPr>
        <w:t xml:space="preserve">= 0,779. Грунты </w:t>
      </w:r>
      <w:proofErr w:type="spellStart"/>
      <w:r w:rsidRPr="0076220C">
        <w:rPr>
          <w:rFonts w:eastAsia="TimesNewRomanPSMT"/>
        </w:rPr>
        <w:t>сильнопучинистые</w:t>
      </w:r>
      <w:proofErr w:type="spellEnd"/>
      <w:r w:rsidRPr="0076220C">
        <w:rPr>
          <w:rFonts w:eastAsia="TimesNewRomanPSMT"/>
        </w:rPr>
        <w:t xml:space="preserve"> (0,07≤εfh≤0,12).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ИГЭ №2 – Песок средней крупности коричневый, средней плотности (</w:t>
      </w:r>
      <w:proofErr w:type="spellStart"/>
      <w:r w:rsidRPr="0076220C">
        <w:rPr>
          <w:rFonts w:eastAsia="TimesNewRomanPSMT"/>
        </w:rPr>
        <w:t>aQIV</w:t>
      </w:r>
      <w:proofErr w:type="spellEnd"/>
      <w:r w:rsidRPr="0076220C">
        <w:rPr>
          <w:rFonts w:eastAsia="TimesNewRomanPSMT"/>
        </w:rPr>
        <w:t>).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Нормативные показатели данного ИГЭ составляют: модуль деформации Е = 29,4 МПа,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удельное сцепление С = 1 кПа, угол внутреннего трения φ = 35,71 град, плотность грунта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 xml:space="preserve">р = 1,91 г/см3. Коэффициент пористости </w:t>
      </w:r>
      <w:r w:rsidRPr="0076220C">
        <w:rPr>
          <w:rFonts w:eastAsia="TimesNewRomanPSMT"/>
          <w:i/>
          <w:iCs/>
        </w:rPr>
        <w:t xml:space="preserve">е </w:t>
      </w:r>
      <w:r w:rsidRPr="0076220C">
        <w:rPr>
          <w:rFonts w:eastAsia="TimesNewRomanPSMT"/>
        </w:rPr>
        <w:t xml:space="preserve">= 0,65. Грунты </w:t>
      </w:r>
      <w:proofErr w:type="spellStart"/>
      <w:r w:rsidRPr="0076220C">
        <w:rPr>
          <w:rFonts w:eastAsia="TimesNewRomanPSMT"/>
        </w:rPr>
        <w:t>слабопучинистые</w:t>
      </w:r>
      <w:proofErr w:type="spellEnd"/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(0,01≤εfh≤0,035).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 xml:space="preserve">ИГЭ №3 – Суглинок темно-коричневый, </w:t>
      </w:r>
      <w:proofErr w:type="spellStart"/>
      <w:r w:rsidRPr="0076220C">
        <w:rPr>
          <w:rFonts w:eastAsia="TimesNewRomanPSMT"/>
        </w:rPr>
        <w:t>тугопластичный</w:t>
      </w:r>
      <w:proofErr w:type="spellEnd"/>
      <w:r w:rsidRPr="0076220C">
        <w:rPr>
          <w:rFonts w:eastAsia="TimesNewRomanPSMT"/>
        </w:rPr>
        <w:t xml:space="preserve"> (</w:t>
      </w:r>
      <w:proofErr w:type="spellStart"/>
      <w:r w:rsidRPr="0076220C">
        <w:rPr>
          <w:rFonts w:eastAsia="TimesNewRomanPSMT"/>
        </w:rPr>
        <w:t>gQII</w:t>
      </w:r>
      <w:proofErr w:type="spellEnd"/>
      <w:r w:rsidRPr="0076220C">
        <w:rPr>
          <w:rFonts w:eastAsia="TimesNewRomanPSMT"/>
        </w:rPr>
        <w:t>). Нормативные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показатели данного ИГЭ составляют: модуль деформации Е = 31 МПа, удельное сцепление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С = 40 кПа, угол внутреннего трения φ = 25,43 град, плотность грунта р = 2,08 г/см3.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 xml:space="preserve">Коэффициент пористости </w:t>
      </w:r>
      <w:r w:rsidRPr="0076220C">
        <w:rPr>
          <w:rFonts w:eastAsia="TimesNewRomanPSMT"/>
          <w:i/>
          <w:iCs/>
        </w:rPr>
        <w:t xml:space="preserve">е </w:t>
      </w:r>
      <w:r w:rsidRPr="0076220C">
        <w:rPr>
          <w:rFonts w:eastAsia="TimesNewRomanPSMT"/>
        </w:rPr>
        <w:t xml:space="preserve">= 0,539. Грунты </w:t>
      </w:r>
      <w:proofErr w:type="spellStart"/>
      <w:r w:rsidRPr="0076220C">
        <w:rPr>
          <w:rFonts w:eastAsia="TimesNewRomanPSMT"/>
        </w:rPr>
        <w:t>среднепучинистые</w:t>
      </w:r>
      <w:proofErr w:type="spellEnd"/>
      <w:r w:rsidRPr="0076220C">
        <w:rPr>
          <w:rFonts w:eastAsia="TimesNewRomanPSMT"/>
        </w:rPr>
        <w:t xml:space="preserve"> (0,035≤εfh≤0,07).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Нормативная глубина сезонного промерзания грунтов вычислена по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формуле (2) п. 5.5.3 СП 22.13330.2011 актуализированной редакции СНиП 2.02.01-83*: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center"/>
        <w:rPr>
          <w:rFonts w:eastAsia="TimesNewRomanPSMT"/>
        </w:rPr>
      </w:pPr>
      <w:proofErr w:type="spellStart"/>
      <w:r w:rsidRPr="0076220C">
        <w:rPr>
          <w:rFonts w:eastAsia="TimesNewRomanPSMT"/>
        </w:rPr>
        <w:t>dfn</w:t>
      </w:r>
      <w:proofErr w:type="spellEnd"/>
      <w:r w:rsidRPr="0076220C">
        <w:rPr>
          <w:rFonts w:eastAsia="TimesNewRomanPSMT"/>
        </w:rPr>
        <w:t xml:space="preserve"> = </w:t>
      </w:r>
      <w:proofErr w:type="spellStart"/>
      <w:r w:rsidRPr="0076220C">
        <w:rPr>
          <w:rFonts w:eastAsia="TimesNewRomanPSMT"/>
        </w:rPr>
        <w:t>do√Mt</w:t>
      </w:r>
      <w:proofErr w:type="spellEnd"/>
      <w:r w:rsidRPr="0076220C">
        <w:rPr>
          <w:rFonts w:eastAsia="TimesNewRomanPSMT"/>
        </w:rPr>
        <w:t xml:space="preserve"> (2)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 xml:space="preserve">где </w:t>
      </w:r>
      <w:proofErr w:type="spellStart"/>
      <w:r w:rsidRPr="0076220C">
        <w:rPr>
          <w:rFonts w:eastAsia="TimesNewRomanPSMT"/>
        </w:rPr>
        <w:t>Mt</w:t>
      </w:r>
      <w:proofErr w:type="spellEnd"/>
      <w:r w:rsidRPr="0076220C">
        <w:rPr>
          <w:rFonts w:eastAsia="TimesNewRomanPSMT"/>
        </w:rPr>
        <w:t xml:space="preserve"> – безразмерный коэффициент, численно равный сумме абсолютных значений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среднемесячных отрицательных температур за зиму в данном районе, принимаемых по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СНиП по строительной климатологии и геофизике, а при отсутствии в них данных для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конкретного пункта или района строительства – по результатам наблюдений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lastRenderedPageBreak/>
        <w:t>гидрометеорологической станции, находящейся в аналогичных условиях с районом</w:t>
      </w:r>
      <w:r>
        <w:rPr>
          <w:rFonts w:eastAsia="TimesNewRomanPSMT"/>
        </w:rPr>
        <w:t xml:space="preserve"> строительства; 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proofErr w:type="spellStart"/>
      <w:r w:rsidRPr="0076220C">
        <w:rPr>
          <w:rFonts w:eastAsia="TimesNewRomanPSMT"/>
        </w:rPr>
        <w:t>dо</w:t>
      </w:r>
      <w:proofErr w:type="spellEnd"/>
      <w:r w:rsidRPr="0076220C">
        <w:rPr>
          <w:rFonts w:eastAsia="TimesNewRomanPSMT"/>
        </w:rPr>
        <w:t xml:space="preserve"> - величина, принимаемая равной для суглинков и глин (независимо </w:t>
      </w:r>
      <w:proofErr w:type="spellStart"/>
      <w:r w:rsidRPr="0076220C">
        <w:rPr>
          <w:rFonts w:eastAsia="TimesNewRomanPSMT"/>
        </w:rPr>
        <w:t>отконсистенции</w:t>
      </w:r>
      <w:proofErr w:type="spellEnd"/>
      <w:r w:rsidRPr="0076220C">
        <w:rPr>
          <w:rFonts w:eastAsia="TimesNewRomanPSMT"/>
        </w:rPr>
        <w:t>) 0,23 м; для супесей, песков мелких и пылеватых - 0,28; для песков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гравелистых, крупных и средней крупности – 0,30 м; для крупнообломочных грунтов – 0,34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м.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Рассчитанная таким образом нормативная глубина сезонного промерзания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составляет: для суглинков – 1,38 м, для песков средней крупности– 1,80 м. В зону сезонного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промерзания попадают грунты ИГЭ №1,2.</w:t>
      </w:r>
    </w:p>
    <w:p w:rsidR="00213E6F" w:rsidRPr="0076220C" w:rsidRDefault="00213E6F" w:rsidP="003A13DB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Для определения коррозионной агрессивности грунтов было отобрано 2 пробы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грунта не нарушенной структуры. Степень агрессивности сульфатов к бетонным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конструкциям по ГОСТ 31384-2017:</w:t>
      </w:r>
      <w:r w:rsidR="003A13DB">
        <w:rPr>
          <w:rFonts w:eastAsia="TimesNewRomanPSMT"/>
        </w:rPr>
        <w:t xml:space="preserve"> - </w:t>
      </w:r>
      <w:r w:rsidRPr="0076220C">
        <w:rPr>
          <w:rFonts w:eastAsia="TimesNewRomanPSMT"/>
        </w:rPr>
        <w:t>к бетонам на всех видах цемента всех марок по водонепроницаемости (W4-W20) –отсутствует.</w:t>
      </w:r>
    </w:p>
    <w:p w:rsidR="00213E6F" w:rsidRPr="0076220C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Степень агрессивности хлоридов к железобетонным конструкциям по ГОСТ 31384-</w:t>
      </w:r>
    </w:p>
    <w:p w:rsidR="00213E6F" w:rsidRPr="0076220C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  <w:r w:rsidRPr="0076220C">
        <w:rPr>
          <w:rFonts w:eastAsia="TimesNewRomanPSMT"/>
        </w:rPr>
        <w:t>2017 –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неагрессивны для всех бетонов марок по водонепроницаемости W4, W6.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76220C">
        <w:rPr>
          <w:rFonts w:eastAsia="TimesNewRomanPSMT"/>
        </w:rPr>
        <w:t>Согласно ГОСТ 9.602-2016 коррозионная агрессивность к легированной и</w:t>
      </w:r>
      <w:r>
        <w:rPr>
          <w:rFonts w:eastAsia="TimesNewRomanPSMT"/>
        </w:rPr>
        <w:t xml:space="preserve"> </w:t>
      </w:r>
      <w:r w:rsidRPr="0076220C">
        <w:rPr>
          <w:rFonts w:eastAsia="TimesNewRomanPSMT"/>
        </w:rPr>
        <w:t>низкоуглеродистой стали – средняя.</w:t>
      </w:r>
    </w:p>
    <w:p w:rsidR="00213E6F" w:rsidRDefault="00213E6F" w:rsidP="00213E6F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EA4136" w:rsidRDefault="00213E6F" w:rsidP="00EA4136">
      <w:pPr>
        <w:autoSpaceDE w:val="0"/>
        <w:autoSpaceDN w:val="0"/>
        <w:adjustRightInd w:val="0"/>
        <w:jc w:val="center"/>
        <w:rPr>
          <w:rFonts w:eastAsia="TimesNewRomanPSMT"/>
          <w:i/>
          <w:u w:val="single"/>
        </w:rPr>
      </w:pPr>
      <w:r w:rsidRPr="00213E6F">
        <w:rPr>
          <w:rFonts w:eastAsia="TimesNewRomanPSMT"/>
          <w:i/>
          <w:u w:val="single"/>
        </w:rPr>
        <w:t>Гидрогеологические</w:t>
      </w:r>
      <w:r>
        <w:rPr>
          <w:rFonts w:eastAsia="TimesNewRomanPSMT"/>
          <w:i/>
          <w:u w:val="single"/>
        </w:rPr>
        <w:t xml:space="preserve"> </w:t>
      </w:r>
      <w:r w:rsidRPr="00213E6F">
        <w:rPr>
          <w:rFonts w:eastAsia="TimesNewRomanPSMT"/>
          <w:i/>
          <w:u w:val="single"/>
        </w:rPr>
        <w:t>условия</w:t>
      </w:r>
    </w:p>
    <w:p w:rsidR="00213E6F" w:rsidRPr="00213E6F" w:rsidRDefault="00213E6F" w:rsidP="00EA4136">
      <w:pPr>
        <w:autoSpaceDE w:val="0"/>
        <w:autoSpaceDN w:val="0"/>
        <w:adjustRightInd w:val="0"/>
        <w:jc w:val="both"/>
        <w:rPr>
          <w:rFonts w:eastAsia="TimesNewRomanPSMT"/>
          <w:i/>
          <w:u w:val="single"/>
        </w:rPr>
      </w:pPr>
      <w:r w:rsidRPr="003B6294">
        <w:rPr>
          <w:rFonts w:ascii="TimesNewRomanPSMT" w:eastAsia="TimesNewRomanPSMT" w:hAnsi="TimesNewRomanPS-BoldMT"/>
          <w:color w:val="000000"/>
        </w:rPr>
        <w:br/>
      </w:r>
      <w:r>
        <w:rPr>
          <w:rFonts w:eastAsia="TimesNewRomanPSMT"/>
          <w:color w:val="000000"/>
        </w:rPr>
        <w:t xml:space="preserve">          </w:t>
      </w:r>
      <w:r w:rsidRPr="003B6294">
        <w:rPr>
          <w:rFonts w:eastAsia="TimesNewRomanPSMT"/>
          <w:color w:val="000000"/>
        </w:rPr>
        <w:t>Гидрогеологические условия участк</w:t>
      </w:r>
      <w:r>
        <w:rPr>
          <w:rFonts w:eastAsia="TimesNewRomanPSMT"/>
          <w:color w:val="000000"/>
        </w:rPr>
        <w:t xml:space="preserve">а характеризуются наличием двух </w:t>
      </w:r>
      <w:r w:rsidRPr="003B6294">
        <w:rPr>
          <w:rFonts w:eastAsia="TimesNewRomanPSMT"/>
          <w:color w:val="000000"/>
        </w:rPr>
        <w:t>четв</w:t>
      </w:r>
      <w:r>
        <w:rPr>
          <w:rFonts w:eastAsia="TimesNewRomanPSMT"/>
          <w:color w:val="000000"/>
        </w:rPr>
        <w:t xml:space="preserve">ертичных водоносных горизонтов. </w:t>
      </w:r>
      <w:r w:rsidRPr="003B6294">
        <w:rPr>
          <w:rFonts w:eastAsia="TimesNewRomanPSMT"/>
          <w:color w:val="000000"/>
        </w:rPr>
        <w:t>Грунтовые воды первого водоносного горизонта на период бурения (июнь 2021 г.)</w:t>
      </w:r>
      <w:r>
        <w:rPr>
          <w:rFonts w:eastAsia="TimesNewRomanPSMT"/>
          <w:color w:val="000000"/>
        </w:rPr>
        <w:t xml:space="preserve"> </w:t>
      </w:r>
      <w:r w:rsidRPr="003B6294">
        <w:rPr>
          <w:rFonts w:eastAsia="TimesNewRomanPSMT"/>
          <w:color w:val="000000"/>
        </w:rPr>
        <w:t>вскрыты скважинами на глубине 0,60 – 2,60 м. Грунтовые</w:t>
      </w:r>
      <w:r>
        <w:rPr>
          <w:rFonts w:eastAsia="TimesNewRomanPSMT"/>
          <w:color w:val="000000"/>
        </w:rPr>
        <w:t xml:space="preserve"> воды второго водоносного </w:t>
      </w:r>
      <w:r w:rsidRPr="003B6294">
        <w:rPr>
          <w:rFonts w:eastAsia="TimesNewRomanPSMT"/>
          <w:color w:val="000000"/>
        </w:rPr>
        <w:t>горизонта на период бурения (июнь 2021 г.) вскры</w:t>
      </w:r>
      <w:r>
        <w:rPr>
          <w:rFonts w:eastAsia="TimesNewRomanPSMT"/>
          <w:color w:val="000000"/>
        </w:rPr>
        <w:t>ты третьей скважиной на глубине 13,0м.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</w:rPr>
      </w:pPr>
      <w:r w:rsidRPr="003B6294">
        <w:rPr>
          <w:rFonts w:eastAsia="TimesNewRomanPSMT"/>
          <w:color w:val="000000"/>
        </w:rPr>
        <w:t>Водовмещающими породами первого водоносного горизонта являются пески</w:t>
      </w:r>
      <w:r w:rsidRPr="003B6294">
        <w:rPr>
          <w:rFonts w:eastAsia="TimesNewRomanPSMT"/>
          <w:color w:val="000000"/>
        </w:rPr>
        <w:br/>
        <w:t>средней крупности аллювиальных отложений. Грунтовые</w:t>
      </w:r>
      <w:r>
        <w:rPr>
          <w:rFonts w:eastAsia="TimesNewRomanPSMT"/>
          <w:color w:val="000000"/>
        </w:rPr>
        <w:t xml:space="preserve"> воды напорные, высота напора –</w:t>
      </w:r>
      <w:r w:rsidRPr="003B6294">
        <w:rPr>
          <w:rFonts w:eastAsia="TimesNewRomanPSMT"/>
          <w:color w:val="000000"/>
        </w:rPr>
        <w:t xml:space="preserve">0,30 – 0,40 м. Относительным </w:t>
      </w:r>
      <w:proofErr w:type="spellStart"/>
      <w:r w:rsidRPr="003B6294">
        <w:rPr>
          <w:rFonts w:eastAsia="TimesNewRomanPSMT"/>
          <w:color w:val="000000"/>
        </w:rPr>
        <w:t>водоупором</w:t>
      </w:r>
      <w:proofErr w:type="spellEnd"/>
      <w:r w:rsidRPr="003B6294">
        <w:rPr>
          <w:rFonts w:eastAsia="TimesNewRomanPSMT"/>
          <w:color w:val="000000"/>
        </w:rPr>
        <w:t xml:space="preserve"> могут служить суглинки аллювиальные.</w:t>
      </w:r>
      <w:r w:rsidRPr="003B6294">
        <w:rPr>
          <w:rFonts w:eastAsia="TimesNewRomanPSMT"/>
          <w:color w:val="000000"/>
        </w:rPr>
        <w:br/>
      </w:r>
      <w:r w:rsidRPr="008F0F39">
        <w:rPr>
          <w:rFonts w:eastAsia="TimesNewRomanPSMT"/>
          <w:color w:val="000000"/>
        </w:rPr>
        <w:t>Водовмещающими породами второго водоносного горизонта являются прослои</w:t>
      </w:r>
      <w:r w:rsidRPr="008F0F39">
        <w:rPr>
          <w:rFonts w:eastAsia="TimesNewRomanPSMT"/>
          <w:color w:val="000000"/>
        </w:rPr>
        <w:br/>
        <w:t>песка средней крупности ледниковых отложений. Грунтовые воды безнапорные.</w:t>
      </w:r>
      <w:r w:rsidRPr="008F0F39">
        <w:rPr>
          <w:rFonts w:eastAsia="TimesNewRomanPSMT"/>
          <w:color w:val="000000"/>
        </w:rPr>
        <w:br/>
        <w:t>От</w:t>
      </w:r>
      <w:r>
        <w:rPr>
          <w:rFonts w:eastAsia="TimesNewRomanPSMT"/>
          <w:color w:val="000000"/>
        </w:rPr>
        <w:t xml:space="preserve">носительный </w:t>
      </w:r>
      <w:proofErr w:type="spellStart"/>
      <w:r>
        <w:rPr>
          <w:rFonts w:eastAsia="TimesNewRomanPSMT"/>
          <w:color w:val="000000"/>
        </w:rPr>
        <w:t>водоупор</w:t>
      </w:r>
      <w:proofErr w:type="spellEnd"/>
      <w:r>
        <w:rPr>
          <w:rFonts w:eastAsia="TimesNewRomanPSMT"/>
          <w:color w:val="000000"/>
        </w:rPr>
        <w:t xml:space="preserve"> не вскрыт.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</w:rPr>
      </w:pPr>
      <w:r w:rsidRPr="008F0F39">
        <w:rPr>
          <w:rFonts w:eastAsia="TimesNewRomanPSMT"/>
          <w:color w:val="000000"/>
        </w:rPr>
        <w:t>Согласно СП 11-105-97, часть 2 приложение И и</w:t>
      </w:r>
      <w:r>
        <w:rPr>
          <w:rFonts w:eastAsia="TimesNewRomanPSMT"/>
          <w:color w:val="000000"/>
        </w:rPr>
        <w:t xml:space="preserve">сследуемая территория, является </w:t>
      </w:r>
      <w:r w:rsidRPr="008F0F39">
        <w:rPr>
          <w:rFonts w:eastAsia="TimesNewRomanPSMT"/>
          <w:color w:val="000000"/>
        </w:rPr>
        <w:t>подтопляемой и относится к типу I Подтопленные – подт</w:t>
      </w:r>
      <w:r>
        <w:rPr>
          <w:rFonts w:eastAsia="TimesNewRomanPSMT"/>
          <w:color w:val="000000"/>
        </w:rPr>
        <w:t xml:space="preserve">опление в естественных условиях </w:t>
      </w:r>
      <w:r w:rsidRPr="008F0F39">
        <w:rPr>
          <w:rFonts w:eastAsia="TimesNewRomanPSMT"/>
          <w:color w:val="000000"/>
        </w:rPr>
        <w:t>(</w:t>
      </w:r>
      <w:proofErr w:type="spellStart"/>
      <w:r w:rsidRPr="008F0F39">
        <w:rPr>
          <w:rFonts w:eastAsia="TimesNewRomanPSMT"/>
          <w:color w:val="000000"/>
        </w:rPr>
        <w:t>Нкр</w:t>
      </w:r>
      <w:proofErr w:type="spellEnd"/>
      <w:r w:rsidRPr="008F0F39">
        <w:rPr>
          <w:rFonts w:eastAsia="TimesNewRomanPSMT"/>
          <w:color w:val="000000"/>
        </w:rPr>
        <w:t>/</w:t>
      </w:r>
      <w:proofErr w:type="spellStart"/>
      <w:r w:rsidRPr="008F0F39">
        <w:rPr>
          <w:rFonts w:eastAsia="TimesNewRomanPSMT"/>
          <w:color w:val="000000"/>
        </w:rPr>
        <w:t>Нср</w:t>
      </w:r>
      <w:proofErr w:type="spellEnd"/>
      <w:r w:rsidRPr="008F0F39">
        <w:rPr>
          <w:rFonts w:eastAsia="TimesNewRomanPSMT"/>
          <w:color w:val="000000"/>
        </w:rPr>
        <w:t xml:space="preserve"> &gt;= 1). 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</w:rPr>
      </w:pPr>
      <w:r w:rsidRPr="008F0F39">
        <w:rPr>
          <w:rFonts w:eastAsia="TimesNewRomanPSMT"/>
          <w:color w:val="000000"/>
        </w:rPr>
        <w:t>В период ливневых дождей и интенсивного снеготаяния, и в случае нарушения</w:t>
      </w:r>
      <w:r>
        <w:rPr>
          <w:rFonts w:eastAsia="TimesNewRomanPSMT"/>
          <w:color w:val="000000"/>
        </w:rPr>
        <w:t xml:space="preserve"> поверхностного стока возможно более широкое распространение грунтовых вод (типа верховодка) по площади участка изысканий на отметках близких к дневной поверхности. Учитывая характер распространения и питания вскрытых грунтовых вод в периоды обильного выпадения атмосферных осадков и интенсивного снеготаяния возможен подъем уровня подземных вод от зафиксированного на 0,5 м.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  <w:t>Для определения химического анализа грунтовых вод отобрано 3 пробы воды.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  <w:t>По химическому анализу вода гидрокарбонатно- хлоридная кальциево-магниевая, весьма пресная, мягкая (жесткость карбонатная)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  <w:t xml:space="preserve">Подземные воды, согласно СП 28.13330.2011, неагрессивны к бетону марки </w:t>
      </w:r>
      <w:r>
        <w:rPr>
          <w:rFonts w:eastAsia="TimesNewRomanPSMT"/>
          <w:color w:val="000000"/>
          <w:lang w:val="en-US"/>
        </w:rPr>
        <w:t>W</w:t>
      </w:r>
      <w:r w:rsidRPr="00465E50">
        <w:rPr>
          <w:rFonts w:eastAsia="TimesNewRomanPSMT"/>
          <w:color w:val="000000"/>
        </w:rPr>
        <w:t>4</w:t>
      </w:r>
      <w:r>
        <w:rPr>
          <w:rFonts w:eastAsia="TimesNewRomanPSMT"/>
          <w:color w:val="000000"/>
        </w:rPr>
        <w:t xml:space="preserve"> и неагрессивны к бетонам марок </w:t>
      </w:r>
      <w:r>
        <w:rPr>
          <w:rFonts w:eastAsia="TimesNewRomanPSMT"/>
          <w:color w:val="000000"/>
          <w:lang w:val="en-US"/>
        </w:rPr>
        <w:t>W</w:t>
      </w:r>
      <w:r>
        <w:rPr>
          <w:rFonts w:eastAsia="TimesNewRomanPSMT"/>
          <w:color w:val="000000"/>
        </w:rPr>
        <w:t>6,</w:t>
      </w:r>
      <w:r w:rsidRPr="00465E50">
        <w:rPr>
          <w:rFonts w:eastAsia="TimesNewRomanPSMT"/>
          <w:color w:val="000000"/>
        </w:rPr>
        <w:t xml:space="preserve"> </w:t>
      </w:r>
      <w:r>
        <w:rPr>
          <w:rFonts w:eastAsia="TimesNewRomanPSMT"/>
          <w:color w:val="000000"/>
          <w:lang w:val="en-US"/>
        </w:rPr>
        <w:t>W</w:t>
      </w:r>
      <w:r>
        <w:rPr>
          <w:rFonts w:eastAsia="TimesNewRomanPSMT"/>
          <w:color w:val="000000"/>
        </w:rPr>
        <w:t>8,</w:t>
      </w:r>
      <w:r w:rsidRPr="002A7AB4">
        <w:rPr>
          <w:rFonts w:eastAsia="TimesNewRomanPSMT"/>
          <w:color w:val="000000"/>
        </w:rPr>
        <w:t xml:space="preserve"> </w:t>
      </w:r>
      <w:r>
        <w:rPr>
          <w:rFonts w:eastAsia="TimesNewRomanPSMT"/>
          <w:color w:val="000000"/>
          <w:lang w:val="en-US"/>
        </w:rPr>
        <w:t>W</w:t>
      </w:r>
      <w:r w:rsidRPr="002A7AB4">
        <w:rPr>
          <w:rFonts w:eastAsia="TimesNewRomanPSMT"/>
          <w:color w:val="000000"/>
        </w:rPr>
        <w:t>10-</w:t>
      </w:r>
      <w:r>
        <w:rPr>
          <w:rFonts w:eastAsia="TimesNewRomanPSMT"/>
          <w:color w:val="000000"/>
          <w:lang w:val="en-US"/>
        </w:rPr>
        <w:t>W</w:t>
      </w:r>
      <w:r w:rsidRPr="002A7AB4">
        <w:rPr>
          <w:rFonts w:eastAsia="TimesNewRomanPSMT"/>
          <w:color w:val="000000"/>
        </w:rPr>
        <w:t>12</w:t>
      </w:r>
      <w:r>
        <w:rPr>
          <w:rFonts w:eastAsia="TimesNewRomanPSMT"/>
          <w:color w:val="000000"/>
        </w:rPr>
        <w:t>. К арматуре железобетонных конструкций при постоянном погружении воды неагрессивны, а при периодическом смачивании воды – слабая. Агрессивность грунтовых вод к металлическим конструкциям при свободном доступе кислорода – средняя.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</w:rPr>
      </w:pPr>
    </w:p>
    <w:p w:rsidR="00213E6F" w:rsidRDefault="00213E6F" w:rsidP="00213E6F">
      <w:pPr>
        <w:autoSpaceDE w:val="0"/>
        <w:autoSpaceDN w:val="0"/>
        <w:adjustRightInd w:val="0"/>
        <w:ind w:firstLine="709"/>
        <w:jc w:val="center"/>
        <w:rPr>
          <w:rFonts w:eastAsia="TimesNewRomanPSMT"/>
          <w:i/>
          <w:color w:val="000000"/>
          <w:u w:val="single"/>
        </w:rPr>
      </w:pPr>
      <w:r w:rsidRPr="00214F4E">
        <w:rPr>
          <w:rFonts w:eastAsia="TimesNewRomanPSMT"/>
          <w:i/>
          <w:color w:val="000000"/>
          <w:u w:val="single"/>
        </w:rPr>
        <w:t>Специфические грунты</w:t>
      </w:r>
    </w:p>
    <w:p w:rsidR="00213E6F" w:rsidRDefault="00213E6F" w:rsidP="00213E6F">
      <w:pPr>
        <w:autoSpaceDE w:val="0"/>
        <w:autoSpaceDN w:val="0"/>
        <w:adjustRightInd w:val="0"/>
        <w:ind w:firstLine="709"/>
        <w:rPr>
          <w:rFonts w:eastAsia="TimesNewRomanPSMT"/>
          <w:color w:val="000000"/>
        </w:rPr>
      </w:pPr>
      <w:r w:rsidRPr="00214F4E">
        <w:rPr>
          <w:rFonts w:eastAsia="TimesNewRomanPSMT"/>
          <w:color w:val="000000"/>
        </w:rPr>
        <w:t>В пределах исследуемой площадки специфические грунты не были вскрыты.</w:t>
      </w:r>
    </w:p>
    <w:p w:rsidR="00213E6F" w:rsidRDefault="00213E6F" w:rsidP="00213E6F">
      <w:pPr>
        <w:autoSpaceDE w:val="0"/>
        <w:autoSpaceDN w:val="0"/>
        <w:adjustRightInd w:val="0"/>
        <w:ind w:firstLine="709"/>
        <w:rPr>
          <w:rFonts w:eastAsia="TimesNewRomanPSMT"/>
          <w:color w:val="000000"/>
        </w:rPr>
      </w:pPr>
    </w:p>
    <w:p w:rsidR="00213E6F" w:rsidRPr="0023407D" w:rsidRDefault="00213E6F" w:rsidP="00213E6F">
      <w:pPr>
        <w:autoSpaceDE w:val="0"/>
        <w:autoSpaceDN w:val="0"/>
        <w:adjustRightInd w:val="0"/>
        <w:ind w:firstLine="709"/>
        <w:jc w:val="center"/>
        <w:rPr>
          <w:rFonts w:eastAsia="TimesNewRomanPSMT"/>
          <w:i/>
          <w:color w:val="000000"/>
          <w:u w:val="single"/>
        </w:rPr>
      </w:pPr>
      <w:r w:rsidRPr="0023407D">
        <w:rPr>
          <w:rFonts w:eastAsia="TimesNewRomanPSMT"/>
          <w:i/>
          <w:color w:val="000000"/>
          <w:u w:val="single"/>
        </w:rPr>
        <w:lastRenderedPageBreak/>
        <w:t>Инженерно-геологические процессы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  <w:t>По степени сложности инженерно-геологические условия территории  предполагаемого строительства характеризуется как вторая –</w:t>
      </w:r>
      <w:r w:rsidRPr="00214F4E">
        <w:rPr>
          <w:rFonts w:eastAsia="TimesNewRomanPSMT"/>
          <w:color w:val="000000"/>
        </w:rPr>
        <w:t xml:space="preserve"> </w:t>
      </w:r>
      <w:r>
        <w:rPr>
          <w:rFonts w:eastAsia="TimesNewRomanPSMT"/>
          <w:color w:val="000000"/>
          <w:lang w:val="en-US"/>
        </w:rPr>
        <w:t>II</w:t>
      </w:r>
      <w:r>
        <w:rPr>
          <w:rFonts w:eastAsia="TimesNewRomanPSMT"/>
          <w:color w:val="000000"/>
        </w:rPr>
        <w:t xml:space="preserve"> категория (СП 11-105-97 и СП 47.13330.2016.</w:t>
      </w:r>
    </w:p>
    <w:p w:rsidR="00213E6F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  <w:t xml:space="preserve">На территории участка проектируемого строительства в зимний период времени в зоне сезонного промерзания грунтов происходит морозное пучение грунтов. Расчетная нормативная глубина сезонного промерзания составляет для суглинков – 1,38 м, для песков средней крупности – 1,80 м. </w:t>
      </w:r>
      <w:proofErr w:type="spellStart"/>
      <w:r>
        <w:rPr>
          <w:rFonts w:eastAsia="TimesNewRomanPSMT"/>
          <w:color w:val="000000"/>
        </w:rPr>
        <w:t>Взону</w:t>
      </w:r>
      <w:proofErr w:type="spellEnd"/>
      <w:r>
        <w:rPr>
          <w:rFonts w:eastAsia="TimesNewRomanPSMT"/>
          <w:color w:val="000000"/>
        </w:rPr>
        <w:t xml:space="preserve"> сезонного промерзания попадают грунты ИГЭ № 1, 2. Согласно </w:t>
      </w:r>
      <w:proofErr w:type="spellStart"/>
      <w:r>
        <w:rPr>
          <w:rFonts w:eastAsia="TimesNewRomanPSMT"/>
          <w:color w:val="000000"/>
        </w:rPr>
        <w:t>п.а</w:t>
      </w:r>
      <w:proofErr w:type="spellEnd"/>
      <w:r>
        <w:rPr>
          <w:rFonts w:eastAsia="TimesNewRomanPSMT"/>
          <w:color w:val="000000"/>
        </w:rPr>
        <w:t xml:space="preserve">. 6.8.2, 6.8.3, 6.8.4, 6.8.8 СП 22.13330-2016 по степени </w:t>
      </w:r>
      <w:proofErr w:type="spellStart"/>
      <w:r>
        <w:rPr>
          <w:rFonts w:eastAsia="TimesNewRomanPSMT"/>
          <w:color w:val="000000"/>
        </w:rPr>
        <w:t>морозоопасности</w:t>
      </w:r>
      <w:proofErr w:type="spellEnd"/>
      <w:r>
        <w:rPr>
          <w:rFonts w:eastAsia="TimesNewRomanPSMT"/>
          <w:color w:val="000000"/>
        </w:rPr>
        <w:t xml:space="preserve"> в зоне сезонного промерзания грунты ИГЭ № 1 – относятся к </w:t>
      </w:r>
      <w:proofErr w:type="spellStart"/>
      <w:r>
        <w:rPr>
          <w:rFonts w:eastAsia="TimesNewRomanPSMT"/>
          <w:color w:val="000000"/>
        </w:rPr>
        <w:t>сильнопучинистым</w:t>
      </w:r>
      <w:proofErr w:type="spellEnd"/>
      <w:r>
        <w:rPr>
          <w:rFonts w:eastAsia="TimesNewRomanPSMT"/>
          <w:color w:val="000000"/>
        </w:rPr>
        <w:t xml:space="preserve">, ИГЭ № 2 – относятся к </w:t>
      </w:r>
      <w:proofErr w:type="spellStart"/>
      <w:r>
        <w:rPr>
          <w:rFonts w:eastAsia="TimesNewRomanPSMT"/>
          <w:color w:val="000000"/>
        </w:rPr>
        <w:t>слабопучинистым</w:t>
      </w:r>
      <w:proofErr w:type="spellEnd"/>
      <w:r>
        <w:rPr>
          <w:rFonts w:eastAsia="TimesNewRomanPSMT"/>
          <w:color w:val="000000"/>
        </w:rPr>
        <w:t>.</w:t>
      </w:r>
    </w:p>
    <w:p w:rsidR="00213E6F" w:rsidRPr="00214F4E" w:rsidRDefault="00213E6F" w:rsidP="00213E6F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>
        <w:rPr>
          <w:rFonts w:eastAsia="TimesNewRomanPSMT"/>
          <w:color w:val="000000"/>
        </w:rPr>
        <w:t xml:space="preserve">Проявление других опасных инженерно-геологических процессов (эрозия, оползни, </w:t>
      </w:r>
      <w:proofErr w:type="spellStart"/>
      <w:r>
        <w:rPr>
          <w:rFonts w:eastAsia="TimesNewRomanPSMT"/>
          <w:color w:val="000000"/>
        </w:rPr>
        <w:t>оврагообразование</w:t>
      </w:r>
      <w:proofErr w:type="spellEnd"/>
      <w:r>
        <w:rPr>
          <w:rFonts w:eastAsia="TimesNewRomanPSMT"/>
          <w:color w:val="000000"/>
        </w:rPr>
        <w:t xml:space="preserve"> и т.п.), которые могли бы негативно повлиять на устойчивость поверхностных и глубинных грунтовых массивов территории и отрицательно сказаться на процессе строительства и эксплуатации  проектируемого сооружения, в пределах исследуемого участка не обнаружены.</w:t>
      </w:r>
    </w:p>
    <w:p w:rsidR="00B613E7" w:rsidRDefault="00B613E7" w:rsidP="001848A0">
      <w:pPr>
        <w:pStyle w:val="12"/>
        <w:widowControl w:val="0"/>
        <w:ind w:firstLine="851"/>
        <w:jc w:val="both"/>
        <w:rPr>
          <w:snapToGrid w:val="0"/>
          <w:sz w:val="24"/>
          <w:szCs w:val="24"/>
        </w:rPr>
      </w:pPr>
    </w:p>
    <w:p w:rsidR="00247B44" w:rsidRPr="00EA4136" w:rsidRDefault="00B613E7" w:rsidP="00213E6F">
      <w:pPr>
        <w:pStyle w:val="12"/>
        <w:widowControl w:val="0"/>
        <w:ind w:firstLine="851"/>
        <w:jc w:val="center"/>
        <w:rPr>
          <w:i/>
          <w:snapToGrid w:val="0"/>
          <w:sz w:val="24"/>
          <w:szCs w:val="24"/>
          <w:u w:val="single"/>
        </w:rPr>
      </w:pPr>
      <w:r w:rsidRPr="00EA4136">
        <w:rPr>
          <w:i/>
          <w:snapToGrid w:val="0"/>
          <w:sz w:val="24"/>
          <w:szCs w:val="24"/>
          <w:u w:val="single"/>
        </w:rPr>
        <w:t>Результаты произведенных исследований</w:t>
      </w:r>
    </w:p>
    <w:p w:rsidR="00247B44" w:rsidRPr="001B1774" w:rsidRDefault="00247B44" w:rsidP="00247B44">
      <w:pPr>
        <w:ind w:firstLine="709"/>
        <w:jc w:val="both"/>
      </w:pPr>
      <w:r w:rsidRPr="001B1774">
        <w:t xml:space="preserve">Исследования проб на агрохимические </w:t>
      </w:r>
      <w:r w:rsidR="001B1774" w:rsidRPr="001B1774">
        <w:t>и</w:t>
      </w:r>
      <w:r w:rsidRPr="001B1774">
        <w:rPr>
          <w:rStyle w:val="af0"/>
        </w:rPr>
        <w:t xml:space="preserve">  </w:t>
      </w:r>
      <w:r w:rsidRPr="001B1774">
        <w:rPr>
          <w:rStyle w:val="af0"/>
          <w:i w:val="0"/>
        </w:rPr>
        <w:t xml:space="preserve">эколого- </w:t>
      </w:r>
      <w:proofErr w:type="spellStart"/>
      <w:r w:rsidRPr="001B1774">
        <w:rPr>
          <w:rStyle w:val="af0"/>
          <w:i w:val="0"/>
        </w:rPr>
        <w:t>токсилогические</w:t>
      </w:r>
      <w:proofErr w:type="spellEnd"/>
      <w:r w:rsidR="001B1774" w:rsidRPr="001B1774">
        <w:rPr>
          <w:rStyle w:val="af0"/>
          <w:i w:val="0"/>
        </w:rPr>
        <w:t xml:space="preserve"> показатели</w:t>
      </w:r>
      <w:r w:rsidRPr="001B1774">
        <w:t xml:space="preserve">, </w:t>
      </w:r>
      <w:r w:rsidRPr="001B1774">
        <w:rPr>
          <w:color w:val="000000"/>
        </w:rPr>
        <w:t>биотестирование</w:t>
      </w:r>
      <w:r w:rsidR="001B1774" w:rsidRPr="001B1774">
        <w:rPr>
          <w:color w:val="000000"/>
        </w:rPr>
        <w:t>:</w:t>
      </w:r>
      <w:r w:rsidRPr="001B1774">
        <w:rPr>
          <w:color w:val="000000"/>
        </w:rPr>
        <w:t xml:space="preserve"> грунта, мусора от офисных и бытовых помещений организаций</w:t>
      </w:r>
      <w:r w:rsidRPr="001B1774">
        <w:t xml:space="preserve">, </w:t>
      </w:r>
      <w:r w:rsidRPr="001B1774">
        <w:rPr>
          <w:color w:val="000000"/>
        </w:rPr>
        <w:t xml:space="preserve">отходов из жилищ крупногабаритных, </w:t>
      </w:r>
      <w:r w:rsidR="001B1774" w:rsidRPr="001B1774">
        <w:rPr>
          <w:color w:val="000000"/>
        </w:rPr>
        <w:t>радиационный  анализ грунта,</w:t>
      </w:r>
      <w:r w:rsidRPr="001B1774">
        <w:rPr>
          <w:color w:val="000000"/>
        </w:rPr>
        <w:t xml:space="preserve"> </w:t>
      </w:r>
      <w:r w:rsidR="001B1774" w:rsidRPr="001B1774">
        <w:rPr>
          <w:color w:val="000000"/>
        </w:rPr>
        <w:t>радиационное обследование земельного участка (свалки твердых коммунальных отходов),</w:t>
      </w:r>
      <w:r w:rsidR="001B1774" w:rsidRPr="001B1774">
        <w:rPr>
          <w:iCs/>
        </w:rPr>
        <w:t xml:space="preserve"> инженерно-экологические изыскания: по определению источника шума, вида и характера шума</w:t>
      </w:r>
      <w:r w:rsidR="001B1774" w:rsidRPr="001B1774">
        <w:t xml:space="preserve">, </w:t>
      </w:r>
      <w:r w:rsidR="001B1774" w:rsidRPr="001B1774">
        <w:rPr>
          <w:iCs/>
        </w:rPr>
        <w:t>по определению источника вибрации, вида и характера вибрации,</w:t>
      </w:r>
      <w:r w:rsidR="001B1774" w:rsidRPr="001B1774">
        <w:t xml:space="preserve"> выполнены</w:t>
      </w:r>
      <w:r w:rsidRPr="001B1774">
        <w:t> </w:t>
      </w:r>
      <w:r w:rsidR="001B1774" w:rsidRPr="001B1774">
        <w:t>Испытательной лабораторией</w:t>
      </w:r>
      <w:r w:rsidRPr="001B1774">
        <w:t xml:space="preserve"> экологического контроля объектов окружающей среды Федерального государственного образовательного учреждения высшего образования «Санкт-Петербургский государственный аграрный университет» (аттестат аккредитации № РОСС </w:t>
      </w:r>
      <w:r w:rsidRPr="001B1774">
        <w:rPr>
          <w:lang w:val="en-US"/>
        </w:rPr>
        <w:t>RU</w:t>
      </w:r>
      <w:r w:rsidRPr="001B1774">
        <w:t>.0001.10СБ25).</w:t>
      </w:r>
    </w:p>
    <w:p w:rsidR="001234BD" w:rsidRPr="00985F84" w:rsidRDefault="00247B44" w:rsidP="00985F84">
      <w:pPr>
        <w:ind w:firstLine="709"/>
        <w:jc w:val="both"/>
      </w:pPr>
      <w:r w:rsidRPr="001B1774">
        <w:t>Исследования проб на микробиологические и паразитологические показатели выполнены И</w:t>
      </w:r>
      <w:r w:rsidR="003912F5">
        <w:t>с</w:t>
      </w:r>
      <w:r w:rsidRPr="001B1774">
        <w:t>пытательн</w:t>
      </w:r>
      <w:r w:rsidR="001B1774" w:rsidRPr="001B1774">
        <w:t>ым</w:t>
      </w:r>
      <w:r w:rsidRPr="001B1774">
        <w:t xml:space="preserve"> Лабораторн</w:t>
      </w:r>
      <w:r w:rsidR="001B1774" w:rsidRPr="001B1774">
        <w:t>ы</w:t>
      </w:r>
      <w:r w:rsidRPr="001B1774">
        <w:t>м Центр</w:t>
      </w:r>
      <w:r w:rsidR="001B1774" w:rsidRPr="001B1774">
        <w:t>ом</w:t>
      </w:r>
      <w:r w:rsidRPr="001B1774">
        <w:t xml:space="preserve"> (ИЛЦ) филиала Федерального бюджетного учреждения здравоохранения «Центр гигиены и эпидемиологии в Ленинградской области в Кингисеппском, Волосовском, Сланцевском и Ломоносовском районах» (аттестат аккредитации РОСС </w:t>
      </w:r>
      <w:r w:rsidRPr="001B1774">
        <w:rPr>
          <w:lang w:val="en-US"/>
        </w:rPr>
        <w:t>RU</w:t>
      </w:r>
      <w:r w:rsidRPr="001B1774">
        <w:t xml:space="preserve"> 0001/510704).</w:t>
      </w:r>
    </w:p>
    <w:p w:rsidR="001234BD" w:rsidRPr="001234BD" w:rsidRDefault="001234BD" w:rsidP="001234BD">
      <w:pPr>
        <w:tabs>
          <w:tab w:val="left" w:pos="709"/>
        </w:tabs>
        <w:ind w:firstLine="709"/>
        <w:jc w:val="both"/>
        <w:rPr>
          <w:i/>
          <w:iCs/>
        </w:rPr>
      </w:pPr>
      <w:r w:rsidRPr="001234BD">
        <w:rPr>
          <w:i/>
          <w:iCs/>
        </w:rPr>
        <w:t xml:space="preserve">Результаты проведенных агрохимических исследований представлены в таблице </w:t>
      </w:r>
    </w:p>
    <w:p w:rsidR="001234BD" w:rsidRPr="001234BD" w:rsidRDefault="001234BD" w:rsidP="001234BD">
      <w:pPr>
        <w:tabs>
          <w:tab w:val="left" w:pos="709"/>
        </w:tabs>
        <w:jc w:val="both"/>
        <w:rPr>
          <w:i/>
          <w:iCs/>
        </w:rPr>
      </w:pPr>
      <w:r w:rsidRPr="001234BD">
        <w:rPr>
          <w:i/>
          <w:iCs/>
        </w:rPr>
        <w:t xml:space="preserve">№ </w:t>
      </w:r>
      <w:r>
        <w:rPr>
          <w:i/>
          <w:iCs/>
        </w:rPr>
        <w:t>1</w:t>
      </w:r>
      <w:r w:rsidR="00985F84">
        <w:rPr>
          <w:i/>
          <w:iCs/>
        </w:rPr>
        <w:t>2</w:t>
      </w:r>
      <w:r w:rsidRPr="001234BD">
        <w:rPr>
          <w:i/>
          <w:iCs/>
        </w:rPr>
        <w:t>.</w:t>
      </w:r>
    </w:p>
    <w:p w:rsidR="001234BD" w:rsidRPr="001234BD" w:rsidRDefault="001234BD" w:rsidP="001234BD">
      <w:pPr>
        <w:ind w:firstLine="709"/>
        <w:jc w:val="right"/>
        <w:rPr>
          <w:i/>
        </w:rPr>
      </w:pPr>
      <w:r w:rsidRPr="001234BD">
        <w:rPr>
          <w:i/>
        </w:rPr>
        <w:t>Таблица № 1</w:t>
      </w:r>
      <w:r w:rsidR="00985F84">
        <w:rPr>
          <w:i/>
        </w:rPr>
        <w:t>2</w:t>
      </w:r>
    </w:p>
    <w:tbl>
      <w:tblPr>
        <w:tblStyle w:val="af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134"/>
        <w:gridCol w:w="1134"/>
        <w:gridCol w:w="992"/>
        <w:gridCol w:w="1276"/>
        <w:gridCol w:w="1418"/>
        <w:gridCol w:w="1275"/>
      </w:tblGrid>
      <w:tr w:rsidR="001234BD" w:rsidRPr="001234BD" w:rsidTr="00883627">
        <w:tc>
          <w:tcPr>
            <w:tcW w:w="851" w:type="dxa"/>
            <w:vMerge w:val="restart"/>
          </w:tcPr>
          <w:p w:rsidR="001234BD" w:rsidRPr="001234BD" w:rsidRDefault="001234BD" w:rsidP="00883627">
            <w:pPr>
              <w:ind w:right="-138"/>
              <w:jc w:val="both"/>
              <w:rPr>
                <w:sz w:val="22"/>
                <w:szCs w:val="22"/>
              </w:rPr>
            </w:pPr>
            <w:r w:rsidRPr="001234BD">
              <w:rPr>
                <w:sz w:val="22"/>
                <w:szCs w:val="22"/>
              </w:rPr>
              <w:t>№ пробы</w:t>
            </w:r>
          </w:p>
        </w:tc>
        <w:tc>
          <w:tcPr>
            <w:tcW w:w="8505" w:type="dxa"/>
            <w:gridSpan w:val="7"/>
          </w:tcPr>
          <w:p w:rsidR="001234BD" w:rsidRPr="001234BD" w:rsidRDefault="001234BD" w:rsidP="00883627">
            <w:pPr>
              <w:jc w:val="center"/>
            </w:pPr>
            <w:r w:rsidRPr="001234BD">
              <w:t>Агрохимические показатели</w:t>
            </w:r>
          </w:p>
        </w:tc>
      </w:tr>
      <w:tr w:rsidR="001234BD" w:rsidRPr="001234BD" w:rsidTr="00883627">
        <w:tc>
          <w:tcPr>
            <w:tcW w:w="851" w:type="dxa"/>
            <w:vMerge/>
          </w:tcPr>
          <w:p w:rsidR="001234BD" w:rsidRPr="001234BD" w:rsidRDefault="001234BD" w:rsidP="00883627">
            <w:pPr>
              <w:jc w:val="both"/>
            </w:pPr>
          </w:p>
        </w:tc>
        <w:tc>
          <w:tcPr>
            <w:tcW w:w="1276" w:type="dxa"/>
          </w:tcPr>
          <w:p w:rsidR="001234BD" w:rsidRPr="001234BD" w:rsidRDefault="001234BD" w:rsidP="00883627">
            <w:pPr>
              <w:ind w:right="-119"/>
              <w:jc w:val="both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рН солевой вытяжки, ед. рН</w:t>
            </w:r>
          </w:p>
        </w:tc>
        <w:tc>
          <w:tcPr>
            <w:tcW w:w="1134" w:type="dxa"/>
          </w:tcPr>
          <w:p w:rsidR="001234BD" w:rsidRPr="001234BD" w:rsidRDefault="001234BD" w:rsidP="00883627">
            <w:pPr>
              <w:jc w:val="both"/>
              <w:rPr>
                <w:sz w:val="20"/>
                <w:szCs w:val="20"/>
              </w:rPr>
            </w:pPr>
            <w:proofErr w:type="spellStart"/>
            <w:r w:rsidRPr="001234BD">
              <w:rPr>
                <w:sz w:val="20"/>
                <w:szCs w:val="20"/>
              </w:rPr>
              <w:t>Органич</w:t>
            </w:r>
            <w:proofErr w:type="spellEnd"/>
            <w:r w:rsidRPr="001234BD">
              <w:rPr>
                <w:sz w:val="20"/>
                <w:szCs w:val="20"/>
              </w:rPr>
              <w:t>. вещество, %</w:t>
            </w:r>
          </w:p>
        </w:tc>
        <w:tc>
          <w:tcPr>
            <w:tcW w:w="1134" w:type="dxa"/>
          </w:tcPr>
          <w:p w:rsidR="001234BD" w:rsidRPr="001234BD" w:rsidRDefault="001234BD" w:rsidP="00883627">
            <w:pPr>
              <w:jc w:val="both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Кальций обмен., ммоль/кг</w:t>
            </w:r>
          </w:p>
        </w:tc>
        <w:tc>
          <w:tcPr>
            <w:tcW w:w="992" w:type="dxa"/>
          </w:tcPr>
          <w:p w:rsidR="001234BD" w:rsidRPr="001234BD" w:rsidRDefault="001234BD" w:rsidP="00883627">
            <w:pPr>
              <w:jc w:val="both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Магний обмен.,</w:t>
            </w:r>
          </w:p>
          <w:p w:rsidR="001234BD" w:rsidRPr="001234BD" w:rsidRDefault="001234BD" w:rsidP="00883627">
            <w:pPr>
              <w:jc w:val="both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ммоль/кг</w:t>
            </w:r>
          </w:p>
        </w:tc>
        <w:tc>
          <w:tcPr>
            <w:tcW w:w="1276" w:type="dxa"/>
          </w:tcPr>
          <w:p w:rsidR="001234BD" w:rsidRPr="001234BD" w:rsidRDefault="001234BD" w:rsidP="00883627">
            <w:pPr>
              <w:jc w:val="both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 xml:space="preserve">Калий </w:t>
            </w:r>
            <w:proofErr w:type="spellStart"/>
            <w:r w:rsidRPr="001234BD">
              <w:rPr>
                <w:sz w:val="20"/>
                <w:szCs w:val="20"/>
              </w:rPr>
              <w:t>подвиж</w:t>
            </w:r>
            <w:proofErr w:type="spellEnd"/>
            <w:r w:rsidRPr="001234BD">
              <w:rPr>
                <w:sz w:val="20"/>
                <w:szCs w:val="20"/>
              </w:rPr>
              <w:t>.., млнˉ</w:t>
            </w:r>
            <w:r w:rsidRPr="001234BD">
              <w:rPr>
                <w:sz w:val="16"/>
                <w:szCs w:val="16"/>
              </w:rPr>
              <w:t xml:space="preserve">1 </w:t>
            </w:r>
            <w:r w:rsidRPr="001234BD">
              <w:rPr>
                <w:sz w:val="20"/>
                <w:szCs w:val="20"/>
              </w:rPr>
              <w:t>на К</w:t>
            </w:r>
            <w:r w:rsidRPr="001234BD">
              <w:rPr>
                <w:sz w:val="10"/>
                <w:szCs w:val="10"/>
              </w:rPr>
              <w:t>2</w:t>
            </w:r>
            <w:r w:rsidRPr="001234BD">
              <w:rPr>
                <w:sz w:val="20"/>
                <w:szCs w:val="20"/>
              </w:rPr>
              <w:t>О</w:t>
            </w:r>
          </w:p>
        </w:tc>
        <w:tc>
          <w:tcPr>
            <w:tcW w:w="1418" w:type="dxa"/>
          </w:tcPr>
          <w:p w:rsidR="001234BD" w:rsidRPr="001234BD" w:rsidRDefault="001234BD" w:rsidP="00883627">
            <w:pPr>
              <w:jc w:val="both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 xml:space="preserve">Фосфор </w:t>
            </w:r>
            <w:proofErr w:type="spellStart"/>
            <w:r w:rsidRPr="001234BD">
              <w:rPr>
                <w:sz w:val="20"/>
                <w:szCs w:val="20"/>
              </w:rPr>
              <w:t>подв</w:t>
            </w:r>
            <w:proofErr w:type="spellEnd"/>
            <w:r w:rsidRPr="001234BD">
              <w:rPr>
                <w:sz w:val="20"/>
                <w:szCs w:val="20"/>
              </w:rPr>
              <w:t>.,</w:t>
            </w:r>
          </w:p>
          <w:p w:rsidR="001234BD" w:rsidRPr="001234BD" w:rsidRDefault="001234BD" w:rsidP="00883627">
            <w:pPr>
              <w:jc w:val="both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млнˉ</w:t>
            </w:r>
            <w:r w:rsidRPr="001234BD">
              <w:rPr>
                <w:sz w:val="16"/>
                <w:szCs w:val="16"/>
              </w:rPr>
              <w:t xml:space="preserve">1 </w:t>
            </w:r>
            <w:r w:rsidRPr="001234BD">
              <w:rPr>
                <w:sz w:val="20"/>
                <w:szCs w:val="20"/>
              </w:rPr>
              <w:t>на К</w:t>
            </w:r>
            <w:r w:rsidRPr="001234BD">
              <w:rPr>
                <w:sz w:val="10"/>
                <w:szCs w:val="10"/>
              </w:rPr>
              <w:t>2</w:t>
            </w:r>
            <w:r w:rsidRPr="001234BD">
              <w:rPr>
                <w:sz w:val="20"/>
                <w:szCs w:val="20"/>
              </w:rPr>
              <w:t>О</w:t>
            </w:r>
          </w:p>
        </w:tc>
        <w:tc>
          <w:tcPr>
            <w:tcW w:w="1275" w:type="dxa"/>
          </w:tcPr>
          <w:p w:rsidR="001234BD" w:rsidRPr="001234BD" w:rsidRDefault="001234BD" w:rsidP="00883627">
            <w:pPr>
              <w:jc w:val="both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Азот аммонийный</w:t>
            </w:r>
          </w:p>
          <w:p w:rsidR="001234BD" w:rsidRPr="001234BD" w:rsidRDefault="001234BD" w:rsidP="00883627">
            <w:pPr>
              <w:jc w:val="both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млнˉ</w:t>
            </w:r>
            <w:r w:rsidRPr="001234BD">
              <w:rPr>
                <w:sz w:val="16"/>
                <w:szCs w:val="16"/>
              </w:rPr>
              <w:t>1</w:t>
            </w:r>
          </w:p>
        </w:tc>
      </w:tr>
      <w:tr w:rsidR="001234BD" w:rsidRPr="001234BD" w:rsidTr="00883627">
        <w:tc>
          <w:tcPr>
            <w:tcW w:w="851" w:type="dxa"/>
          </w:tcPr>
          <w:p w:rsidR="001234BD" w:rsidRPr="001234BD" w:rsidRDefault="001234BD" w:rsidP="00883627">
            <w:pPr>
              <w:ind w:left="-250" w:right="-144" w:firstLine="250"/>
              <w:jc w:val="center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977/21</w:t>
            </w:r>
          </w:p>
        </w:tc>
        <w:tc>
          <w:tcPr>
            <w:tcW w:w="1276" w:type="dxa"/>
          </w:tcPr>
          <w:p w:rsidR="001234BD" w:rsidRPr="001234BD" w:rsidRDefault="001234BD" w:rsidP="00883627">
            <w:pPr>
              <w:jc w:val="center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6,7</w:t>
            </w:r>
          </w:p>
        </w:tc>
        <w:tc>
          <w:tcPr>
            <w:tcW w:w="1134" w:type="dxa"/>
          </w:tcPr>
          <w:p w:rsidR="001234BD" w:rsidRPr="001234BD" w:rsidRDefault="001234BD" w:rsidP="00883627">
            <w:pPr>
              <w:jc w:val="center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6,8</w:t>
            </w:r>
          </w:p>
        </w:tc>
        <w:tc>
          <w:tcPr>
            <w:tcW w:w="1134" w:type="dxa"/>
          </w:tcPr>
          <w:p w:rsidR="001234BD" w:rsidRPr="001234BD" w:rsidRDefault="001234BD" w:rsidP="00883627">
            <w:pPr>
              <w:jc w:val="center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90,6</w:t>
            </w:r>
          </w:p>
        </w:tc>
        <w:tc>
          <w:tcPr>
            <w:tcW w:w="992" w:type="dxa"/>
          </w:tcPr>
          <w:p w:rsidR="001234BD" w:rsidRPr="001234BD" w:rsidRDefault="001234BD" w:rsidP="00883627">
            <w:pPr>
              <w:jc w:val="center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25,8</w:t>
            </w:r>
          </w:p>
        </w:tc>
        <w:tc>
          <w:tcPr>
            <w:tcW w:w="1276" w:type="dxa"/>
          </w:tcPr>
          <w:p w:rsidR="001234BD" w:rsidRPr="001234BD" w:rsidRDefault="001234BD" w:rsidP="00883627">
            <w:pPr>
              <w:jc w:val="center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108,3</w:t>
            </w:r>
          </w:p>
        </w:tc>
        <w:tc>
          <w:tcPr>
            <w:tcW w:w="1418" w:type="dxa"/>
          </w:tcPr>
          <w:p w:rsidR="001234BD" w:rsidRPr="001234BD" w:rsidRDefault="001234BD" w:rsidP="00883627">
            <w:pPr>
              <w:jc w:val="center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95,2</w:t>
            </w:r>
          </w:p>
        </w:tc>
        <w:tc>
          <w:tcPr>
            <w:tcW w:w="1275" w:type="dxa"/>
          </w:tcPr>
          <w:p w:rsidR="001234BD" w:rsidRPr="001234BD" w:rsidRDefault="001234BD" w:rsidP="00883627">
            <w:pPr>
              <w:jc w:val="center"/>
              <w:rPr>
                <w:sz w:val="20"/>
                <w:szCs w:val="20"/>
              </w:rPr>
            </w:pPr>
            <w:r w:rsidRPr="001234BD">
              <w:rPr>
                <w:sz w:val="20"/>
                <w:szCs w:val="20"/>
              </w:rPr>
              <w:t>&lt; 1,0</w:t>
            </w:r>
          </w:p>
        </w:tc>
      </w:tr>
    </w:tbl>
    <w:p w:rsidR="00247B44" w:rsidRDefault="00247B44" w:rsidP="001234BD">
      <w:pPr>
        <w:pStyle w:val="12"/>
        <w:widowControl w:val="0"/>
        <w:jc w:val="both"/>
        <w:rPr>
          <w:i/>
          <w:snapToGrid w:val="0"/>
          <w:sz w:val="24"/>
          <w:szCs w:val="24"/>
        </w:rPr>
      </w:pPr>
    </w:p>
    <w:p w:rsidR="00B613E7" w:rsidRPr="000610C2" w:rsidRDefault="00B613E7" w:rsidP="00B613E7">
      <w:pPr>
        <w:ind w:firstLine="709"/>
        <w:jc w:val="both"/>
        <w:rPr>
          <w:iCs/>
        </w:rPr>
      </w:pPr>
      <w:r w:rsidRPr="000610C2">
        <w:rPr>
          <w:rStyle w:val="af0"/>
        </w:rPr>
        <w:t xml:space="preserve">Результаты исследований  по  эколого- </w:t>
      </w:r>
      <w:proofErr w:type="spellStart"/>
      <w:r w:rsidRPr="000610C2">
        <w:rPr>
          <w:rStyle w:val="af0"/>
        </w:rPr>
        <w:t>токсилогическим</w:t>
      </w:r>
      <w:proofErr w:type="spellEnd"/>
      <w:r w:rsidRPr="000610C2">
        <w:rPr>
          <w:rStyle w:val="af0"/>
        </w:rPr>
        <w:t xml:space="preserve"> показателям, согласно протокола </w:t>
      </w:r>
      <w:r w:rsidRPr="00B613E7">
        <w:rPr>
          <w:i/>
        </w:rPr>
        <w:t>№ 975/21 от 31.08.2021</w:t>
      </w:r>
      <w:r w:rsidRPr="000610C2">
        <w:t>,</w:t>
      </w:r>
      <w:r w:rsidRPr="000610C2">
        <w:rPr>
          <w:rStyle w:val="af0"/>
        </w:rPr>
        <w:t xml:space="preserve"> представлены в таблице № </w:t>
      </w:r>
      <w:r w:rsidR="00A1046E">
        <w:rPr>
          <w:rStyle w:val="af0"/>
        </w:rPr>
        <w:t>1</w:t>
      </w:r>
      <w:r w:rsidR="00985F84">
        <w:rPr>
          <w:rStyle w:val="af0"/>
        </w:rPr>
        <w:t>3</w:t>
      </w:r>
      <w:r w:rsidR="00A1046E">
        <w:rPr>
          <w:rStyle w:val="af0"/>
        </w:rPr>
        <w:t>.</w:t>
      </w:r>
    </w:p>
    <w:p w:rsidR="00B613E7" w:rsidRPr="004231A1" w:rsidRDefault="00B613E7" w:rsidP="00B613E7">
      <w:pPr>
        <w:ind w:hanging="284"/>
        <w:jc w:val="right"/>
        <w:rPr>
          <w:i/>
          <w:iCs/>
        </w:rPr>
      </w:pPr>
      <w:r w:rsidRPr="004231A1">
        <w:rPr>
          <w:i/>
          <w:iCs/>
        </w:rPr>
        <w:t xml:space="preserve">Таблица  № </w:t>
      </w:r>
      <w:r w:rsidR="00A1046E">
        <w:rPr>
          <w:i/>
          <w:iCs/>
        </w:rPr>
        <w:t>1</w:t>
      </w:r>
      <w:r w:rsidR="00985F84">
        <w:rPr>
          <w:i/>
          <w:iCs/>
        </w:rPr>
        <w:t>3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96"/>
        <w:gridCol w:w="1009"/>
        <w:gridCol w:w="1007"/>
        <w:gridCol w:w="1097"/>
        <w:gridCol w:w="1019"/>
        <w:gridCol w:w="852"/>
        <w:gridCol w:w="850"/>
        <w:gridCol w:w="1000"/>
        <w:gridCol w:w="1217"/>
      </w:tblGrid>
      <w:tr w:rsidR="00B613E7" w:rsidRPr="004231A1" w:rsidTr="007C3574">
        <w:tc>
          <w:tcPr>
            <w:tcW w:w="1063" w:type="dxa"/>
            <w:vMerge w:val="restart"/>
          </w:tcPr>
          <w:p w:rsidR="00B613E7" w:rsidRPr="004231A1" w:rsidRDefault="00B613E7" w:rsidP="007C3574">
            <w:pPr>
              <w:jc w:val="center"/>
            </w:pPr>
          </w:p>
          <w:p w:rsidR="00B613E7" w:rsidRPr="004231A1" w:rsidRDefault="00B613E7" w:rsidP="007C3574">
            <w:pPr>
              <w:jc w:val="center"/>
            </w:pPr>
          </w:p>
          <w:p w:rsidR="00B613E7" w:rsidRPr="004231A1" w:rsidRDefault="00B613E7" w:rsidP="007C3574">
            <w:pPr>
              <w:ind w:right="-97" w:firstLine="34"/>
              <w:jc w:val="center"/>
            </w:pPr>
            <w:r w:rsidRPr="004231A1">
              <w:t>Протокол № 975/21 от 31.08.2021</w:t>
            </w:r>
          </w:p>
          <w:p w:rsidR="00B613E7" w:rsidRPr="004231A1" w:rsidRDefault="00B613E7" w:rsidP="007C3574">
            <w:pPr>
              <w:jc w:val="center"/>
            </w:pPr>
          </w:p>
        </w:tc>
        <w:tc>
          <w:tcPr>
            <w:tcW w:w="8508" w:type="dxa"/>
            <w:gridSpan w:val="8"/>
          </w:tcPr>
          <w:p w:rsidR="00B613E7" w:rsidRPr="004231A1" w:rsidRDefault="00B613E7" w:rsidP="007C3574">
            <w:pPr>
              <w:jc w:val="center"/>
            </w:pPr>
            <w:r w:rsidRPr="004231A1">
              <w:lastRenderedPageBreak/>
              <w:t>Предельно допустимые концентрации (ПДК) и ориентировочно допустимые концентрации (ОДК0 химических веществ в почве</w:t>
            </w:r>
          </w:p>
        </w:tc>
      </w:tr>
      <w:tr w:rsidR="00B613E7" w:rsidRPr="004231A1" w:rsidTr="007C3574">
        <w:tc>
          <w:tcPr>
            <w:tcW w:w="1063" w:type="dxa"/>
            <w:vMerge/>
          </w:tcPr>
          <w:p w:rsidR="00B613E7" w:rsidRPr="004231A1" w:rsidRDefault="00B613E7" w:rsidP="007C3574">
            <w:pPr>
              <w:jc w:val="center"/>
            </w:pPr>
          </w:p>
        </w:tc>
        <w:tc>
          <w:tcPr>
            <w:tcW w:w="1063" w:type="dxa"/>
            <w:vAlign w:val="center"/>
          </w:tcPr>
          <w:p w:rsidR="00B613E7" w:rsidRPr="004231A1" w:rsidRDefault="00B613E7" w:rsidP="007C3574">
            <w:pPr>
              <w:ind w:right="-97" w:firstLine="34"/>
              <w:jc w:val="center"/>
            </w:pPr>
          </w:p>
          <w:p w:rsidR="00B613E7" w:rsidRPr="004231A1" w:rsidRDefault="00B613E7" w:rsidP="007C3574">
            <w:pPr>
              <w:ind w:right="-97" w:firstLine="34"/>
              <w:jc w:val="center"/>
            </w:pPr>
            <w:proofErr w:type="spellStart"/>
            <w:r w:rsidRPr="004231A1">
              <w:t>Бенз</w:t>
            </w:r>
            <w:proofErr w:type="spellEnd"/>
            <w:r w:rsidRPr="004231A1">
              <w:t>(а)</w:t>
            </w:r>
          </w:p>
          <w:p w:rsidR="00B613E7" w:rsidRPr="004231A1" w:rsidRDefault="00B613E7" w:rsidP="007C3574">
            <w:pPr>
              <w:ind w:right="-97" w:firstLine="34"/>
              <w:jc w:val="center"/>
            </w:pPr>
            <w:proofErr w:type="spellStart"/>
            <w:r w:rsidRPr="004231A1">
              <w:t>пирен</w:t>
            </w:r>
            <w:proofErr w:type="spellEnd"/>
          </w:p>
          <w:p w:rsidR="00B613E7" w:rsidRPr="004231A1" w:rsidRDefault="00B613E7" w:rsidP="007C3574">
            <w:pPr>
              <w:ind w:right="-97"/>
              <w:jc w:val="center"/>
            </w:pPr>
          </w:p>
        </w:tc>
        <w:tc>
          <w:tcPr>
            <w:tcW w:w="1063" w:type="dxa"/>
            <w:vAlign w:val="center"/>
          </w:tcPr>
          <w:p w:rsidR="00B613E7" w:rsidRPr="004231A1" w:rsidRDefault="00B613E7" w:rsidP="007C3574">
            <w:pPr>
              <w:ind w:right="-97"/>
              <w:jc w:val="center"/>
            </w:pPr>
            <w:r w:rsidRPr="004231A1">
              <w:t>Свинец</w:t>
            </w:r>
          </w:p>
        </w:tc>
        <w:tc>
          <w:tcPr>
            <w:tcW w:w="1063" w:type="dxa"/>
            <w:vAlign w:val="center"/>
          </w:tcPr>
          <w:p w:rsidR="00B613E7" w:rsidRPr="004231A1" w:rsidRDefault="00B613E7" w:rsidP="007C3574">
            <w:pPr>
              <w:ind w:right="-97" w:hanging="15"/>
              <w:jc w:val="center"/>
            </w:pPr>
          </w:p>
          <w:p w:rsidR="00B613E7" w:rsidRPr="004231A1" w:rsidRDefault="00B613E7" w:rsidP="007C3574">
            <w:pPr>
              <w:ind w:right="-97" w:hanging="15"/>
              <w:jc w:val="center"/>
            </w:pPr>
            <w:r w:rsidRPr="004231A1">
              <w:t>Мышьяк</w:t>
            </w:r>
          </w:p>
          <w:p w:rsidR="00B613E7" w:rsidRPr="004231A1" w:rsidRDefault="00B613E7" w:rsidP="007C3574">
            <w:pPr>
              <w:ind w:right="-97" w:hanging="15"/>
              <w:jc w:val="center"/>
            </w:pPr>
          </w:p>
        </w:tc>
        <w:tc>
          <w:tcPr>
            <w:tcW w:w="1063" w:type="dxa"/>
            <w:vAlign w:val="center"/>
          </w:tcPr>
          <w:p w:rsidR="00B613E7" w:rsidRPr="004231A1" w:rsidRDefault="00B613E7" w:rsidP="007C3574">
            <w:pPr>
              <w:ind w:right="-97" w:hanging="15"/>
              <w:jc w:val="center"/>
            </w:pPr>
          </w:p>
          <w:p w:rsidR="00B613E7" w:rsidRPr="004231A1" w:rsidRDefault="00B613E7" w:rsidP="007C3574">
            <w:pPr>
              <w:ind w:right="-97" w:hanging="15"/>
              <w:jc w:val="center"/>
            </w:pPr>
            <w:r w:rsidRPr="004231A1">
              <w:t>Кадмий</w:t>
            </w:r>
          </w:p>
          <w:p w:rsidR="00B613E7" w:rsidRPr="004231A1" w:rsidRDefault="00B613E7" w:rsidP="007C3574">
            <w:pPr>
              <w:ind w:right="-97" w:hanging="15"/>
              <w:jc w:val="center"/>
            </w:pPr>
          </w:p>
        </w:tc>
        <w:tc>
          <w:tcPr>
            <w:tcW w:w="1064" w:type="dxa"/>
            <w:vAlign w:val="center"/>
          </w:tcPr>
          <w:p w:rsidR="00B613E7" w:rsidRPr="004231A1" w:rsidRDefault="00B613E7" w:rsidP="007C3574">
            <w:pPr>
              <w:ind w:right="-97" w:hanging="15"/>
              <w:jc w:val="center"/>
            </w:pPr>
          </w:p>
          <w:p w:rsidR="00B613E7" w:rsidRPr="004231A1" w:rsidRDefault="00B613E7" w:rsidP="007C3574">
            <w:pPr>
              <w:ind w:right="-97" w:hanging="15"/>
              <w:jc w:val="center"/>
            </w:pPr>
            <w:r w:rsidRPr="004231A1">
              <w:t>Цинк</w:t>
            </w:r>
          </w:p>
          <w:p w:rsidR="00B613E7" w:rsidRPr="004231A1" w:rsidRDefault="00B613E7" w:rsidP="007C3574">
            <w:pPr>
              <w:ind w:right="-97" w:hanging="15"/>
              <w:jc w:val="center"/>
            </w:pPr>
          </w:p>
        </w:tc>
        <w:tc>
          <w:tcPr>
            <w:tcW w:w="1064" w:type="dxa"/>
            <w:vAlign w:val="center"/>
          </w:tcPr>
          <w:p w:rsidR="00B613E7" w:rsidRPr="004231A1" w:rsidRDefault="00B613E7" w:rsidP="007C3574">
            <w:pPr>
              <w:ind w:right="-97" w:hanging="15"/>
              <w:jc w:val="center"/>
            </w:pPr>
          </w:p>
          <w:p w:rsidR="00B613E7" w:rsidRPr="004231A1" w:rsidRDefault="00B613E7" w:rsidP="007C3574">
            <w:pPr>
              <w:ind w:right="-97" w:hanging="15"/>
              <w:jc w:val="center"/>
            </w:pPr>
            <w:r w:rsidRPr="004231A1">
              <w:t>Медь</w:t>
            </w:r>
          </w:p>
          <w:p w:rsidR="00B613E7" w:rsidRPr="004231A1" w:rsidRDefault="00B613E7" w:rsidP="007C3574">
            <w:pPr>
              <w:ind w:right="-97" w:hanging="15"/>
              <w:jc w:val="center"/>
            </w:pPr>
          </w:p>
        </w:tc>
        <w:tc>
          <w:tcPr>
            <w:tcW w:w="1064" w:type="dxa"/>
            <w:vAlign w:val="center"/>
          </w:tcPr>
          <w:p w:rsidR="00B613E7" w:rsidRPr="004231A1" w:rsidRDefault="00B613E7" w:rsidP="007C3574">
            <w:pPr>
              <w:ind w:right="-97"/>
              <w:jc w:val="center"/>
              <w:rPr>
                <w:iCs/>
              </w:rPr>
            </w:pPr>
            <w:r w:rsidRPr="004231A1">
              <w:rPr>
                <w:iCs/>
              </w:rPr>
              <w:t>Никель</w:t>
            </w:r>
          </w:p>
        </w:tc>
        <w:tc>
          <w:tcPr>
            <w:tcW w:w="1064" w:type="dxa"/>
            <w:vAlign w:val="center"/>
          </w:tcPr>
          <w:p w:rsidR="00B613E7" w:rsidRPr="004231A1" w:rsidRDefault="00B613E7" w:rsidP="007C3574">
            <w:pPr>
              <w:ind w:right="-97" w:hanging="15"/>
              <w:jc w:val="center"/>
              <w:rPr>
                <w:iCs/>
              </w:rPr>
            </w:pPr>
          </w:p>
          <w:p w:rsidR="00B613E7" w:rsidRPr="004231A1" w:rsidRDefault="00B613E7" w:rsidP="007C3574">
            <w:pPr>
              <w:ind w:right="-97" w:hanging="15"/>
              <w:jc w:val="center"/>
              <w:rPr>
                <w:iCs/>
              </w:rPr>
            </w:pPr>
            <w:proofErr w:type="spellStart"/>
            <w:r w:rsidRPr="004231A1">
              <w:rPr>
                <w:iCs/>
              </w:rPr>
              <w:t>Нефтепро</w:t>
            </w:r>
            <w:proofErr w:type="spellEnd"/>
          </w:p>
          <w:p w:rsidR="00B613E7" w:rsidRPr="004231A1" w:rsidRDefault="00B613E7" w:rsidP="007C3574">
            <w:pPr>
              <w:ind w:right="-97" w:hanging="15"/>
              <w:jc w:val="center"/>
              <w:rPr>
                <w:iCs/>
              </w:rPr>
            </w:pPr>
            <w:proofErr w:type="spellStart"/>
            <w:r w:rsidRPr="004231A1">
              <w:rPr>
                <w:iCs/>
              </w:rPr>
              <w:t>дукты</w:t>
            </w:r>
            <w:proofErr w:type="spellEnd"/>
          </w:p>
          <w:p w:rsidR="00B613E7" w:rsidRPr="004231A1" w:rsidRDefault="00B613E7" w:rsidP="007C3574">
            <w:pPr>
              <w:ind w:right="-97" w:hanging="15"/>
              <w:jc w:val="center"/>
              <w:rPr>
                <w:iCs/>
              </w:rPr>
            </w:pPr>
          </w:p>
        </w:tc>
      </w:tr>
      <w:tr w:rsidR="00B613E7" w:rsidRPr="004231A1" w:rsidTr="007C3574">
        <w:tc>
          <w:tcPr>
            <w:tcW w:w="1063" w:type="dxa"/>
            <w:vMerge/>
          </w:tcPr>
          <w:p w:rsidR="00B613E7" w:rsidRPr="004231A1" w:rsidRDefault="00B613E7" w:rsidP="007C3574">
            <w:pPr>
              <w:jc w:val="center"/>
            </w:pPr>
          </w:p>
        </w:tc>
        <w:tc>
          <w:tcPr>
            <w:tcW w:w="1063" w:type="dxa"/>
          </w:tcPr>
          <w:p w:rsidR="00B613E7" w:rsidRPr="004231A1" w:rsidRDefault="00B613E7" w:rsidP="007C3574">
            <w:pPr>
              <w:jc w:val="center"/>
            </w:pPr>
            <w:r w:rsidRPr="004231A1">
              <w:t>ПДК-0,02 мг/кг</w:t>
            </w:r>
          </w:p>
        </w:tc>
        <w:tc>
          <w:tcPr>
            <w:tcW w:w="1063" w:type="dxa"/>
          </w:tcPr>
          <w:p w:rsidR="00B613E7" w:rsidRPr="004231A1" w:rsidRDefault="00B613E7" w:rsidP="007C3574">
            <w:pPr>
              <w:ind w:right="-97"/>
              <w:jc w:val="center"/>
            </w:pPr>
            <w:r w:rsidRPr="004231A1">
              <w:t>ОДК- 130</w:t>
            </w:r>
          </w:p>
          <w:p w:rsidR="00B613E7" w:rsidRPr="004231A1" w:rsidRDefault="00B613E7" w:rsidP="007C3574">
            <w:pPr>
              <w:ind w:right="-97" w:hanging="15"/>
              <w:jc w:val="center"/>
            </w:pPr>
            <w:r w:rsidRPr="004231A1">
              <w:t>мг/кг</w:t>
            </w:r>
          </w:p>
        </w:tc>
        <w:tc>
          <w:tcPr>
            <w:tcW w:w="1063" w:type="dxa"/>
          </w:tcPr>
          <w:p w:rsidR="00B613E7" w:rsidRPr="004231A1" w:rsidRDefault="00B613E7" w:rsidP="007C3574">
            <w:pPr>
              <w:jc w:val="center"/>
            </w:pPr>
            <w:r w:rsidRPr="004231A1">
              <w:t>ОДК -10 мг/кг</w:t>
            </w:r>
          </w:p>
        </w:tc>
        <w:tc>
          <w:tcPr>
            <w:tcW w:w="1063" w:type="dxa"/>
          </w:tcPr>
          <w:p w:rsidR="00B613E7" w:rsidRPr="004231A1" w:rsidRDefault="00B613E7" w:rsidP="007C3574">
            <w:pPr>
              <w:jc w:val="center"/>
            </w:pPr>
            <w:r w:rsidRPr="004231A1">
              <w:t>ОДК – 2,0 мг/кг</w:t>
            </w:r>
          </w:p>
        </w:tc>
        <w:tc>
          <w:tcPr>
            <w:tcW w:w="1064" w:type="dxa"/>
          </w:tcPr>
          <w:p w:rsidR="00B613E7" w:rsidRPr="004231A1" w:rsidRDefault="00B613E7" w:rsidP="007C3574">
            <w:pPr>
              <w:ind w:right="-97" w:hanging="15"/>
              <w:jc w:val="center"/>
            </w:pPr>
            <w:r w:rsidRPr="004231A1">
              <w:t>ОДК – 220 мг/кг</w:t>
            </w:r>
          </w:p>
        </w:tc>
        <w:tc>
          <w:tcPr>
            <w:tcW w:w="1064" w:type="dxa"/>
          </w:tcPr>
          <w:p w:rsidR="00B613E7" w:rsidRPr="004231A1" w:rsidRDefault="00B613E7" w:rsidP="007C3574">
            <w:pPr>
              <w:ind w:right="-97" w:hanging="15"/>
              <w:jc w:val="center"/>
            </w:pPr>
            <w:r w:rsidRPr="004231A1">
              <w:t>ОДК – 132 мг/кг</w:t>
            </w:r>
          </w:p>
        </w:tc>
        <w:tc>
          <w:tcPr>
            <w:tcW w:w="1064" w:type="dxa"/>
          </w:tcPr>
          <w:p w:rsidR="00B613E7" w:rsidRPr="004231A1" w:rsidRDefault="00B613E7" w:rsidP="007C3574">
            <w:pPr>
              <w:ind w:right="-97" w:hanging="15"/>
              <w:jc w:val="center"/>
            </w:pPr>
            <w:r w:rsidRPr="004231A1">
              <w:t>ОДК- 80,0 мг/кг</w:t>
            </w:r>
          </w:p>
        </w:tc>
        <w:tc>
          <w:tcPr>
            <w:tcW w:w="1064" w:type="dxa"/>
          </w:tcPr>
          <w:p w:rsidR="00B613E7" w:rsidRPr="004231A1" w:rsidRDefault="00B613E7" w:rsidP="007C3574">
            <w:pPr>
              <w:ind w:right="-97" w:hanging="15"/>
              <w:jc w:val="center"/>
            </w:pPr>
            <w:r w:rsidRPr="004231A1">
              <w:t>ПДК – 1000 мг/кг</w:t>
            </w:r>
          </w:p>
        </w:tc>
      </w:tr>
      <w:tr w:rsidR="00B613E7" w:rsidRPr="004231A1" w:rsidTr="007C3574">
        <w:tc>
          <w:tcPr>
            <w:tcW w:w="1063" w:type="dxa"/>
          </w:tcPr>
          <w:p w:rsidR="00B613E7" w:rsidRPr="004231A1" w:rsidRDefault="00B613E7" w:rsidP="007C3574">
            <w:r w:rsidRPr="004231A1">
              <w:t>Проба 1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  <w:rPr>
                <w:b/>
              </w:rPr>
            </w:pPr>
            <w:r w:rsidRPr="00DC1913">
              <w:rPr>
                <w:b/>
              </w:rPr>
              <w:t>0,452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</w:pPr>
            <w:r w:rsidRPr="00DC1913">
              <w:t>80,0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</w:pPr>
            <w:r w:rsidRPr="00DC1913">
              <w:t>6,89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</w:pPr>
            <w:r w:rsidRPr="00DC1913">
              <w:t>1,47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  <w:rPr>
                <w:b/>
              </w:rPr>
            </w:pPr>
            <w:r w:rsidRPr="00DC1913">
              <w:rPr>
                <w:b/>
              </w:rPr>
              <w:t>240,5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76,4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24,6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530</w:t>
            </w:r>
          </w:p>
        </w:tc>
      </w:tr>
      <w:tr w:rsidR="00B613E7" w:rsidRPr="004231A1" w:rsidTr="007C3574">
        <w:tc>
          <w:tcPr>
            <w:tcW w:w="1063" w:type="dxa"/>
          </w:tcPr>
          <w:p w:rsidR="00B613E7" w:rsidRPr="004231A1" w:rsidRDefault="00B613E7" w:rsidP="007C3574">
            <w:r w:rsidRPr="004231A1">
              <w:t>Проба 2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  <w:rPr>
                <w:b/>
              </w:rPr>
            </w:pPr>
            <w:r w:rsidRPr="00DC1913">
              <w:rPr>
                <w:b/>
              </w:rPr>
              <w:t>0,038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</w:pPr>
            <w:r w:rsidRPr="00DC1913">
              <w:t>10,9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</w:pPr>
            <w:r w:rsidRPr="00DC1913">
              <w:t>4,52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</w:pPr>
            <w:r w:rsidRPr="00DC1913">
              <w:t>0,25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49,5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14,0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13,6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22</w:t>
            </w:r>
          </w:p>
        </w:tc>
      </w:tr>
      <w:tr w:rsidR="00B613E7" w:rsidRPr="004231A1" w:rsidTr="007C3574">
        <w:tc>
          <w:tcPr>
            <w:tcW w:w="1063" w:type="dxa"/>
          </w:tcPr>
          <w:p w:rsidR="00B613E7" w:rsidRPr="004231A1" w:rsidRDefault="00B613E7" w:rsidP="007C3574">
            <w:r w:rsidRPr="004231A1">
              <w:t>Проба 2/1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  <w:rPr>
                <w:b/>
              </w:rPr>
            </w:pPr>
            <w:r w:rsidRPr="00DC1913">
              <w:rPr>
                <w:b/>
              </w:rPr>
              <w:t>0,025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</w:pPr>
            <w:r w:rsidRPr="00DC1913">
              <w:t>9,7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</w:pPr>
            <w:r w:rsidRPr="00DC1913">
              <w:t>2,92</w:t>
            </w:r>
          </w:p>
        </w:tc>
        <w:tc>
          <w:tcPr>
            <w:tcW w:w="1063" w:type="dxa"/>
          </w:tcPr>
          <w:p w:rsidR="00B613E7" w:rsidRPr="00DC1913" w:rsidRDefault="00B613E7" w:rsidP="007C3574">
            <w:pPr>
              <w:jc w:val="center"/>
            </w:pPr>
            <w:r w:rsidRPr="00DC1913">
              <w:t>0,13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31,8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12,6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11,4</w:t>
            </w:r>
          </w:p>
        </w:tc>
        <w:tc>
          <w:tcPr>
            <w:tcW w:w="1064" w:type="dxa"/>
          </w:tcPr>
          <w:p w:rsidR="00B613E7" w:rsidRPr="00DC1913" w:rsidRDefault="00B613E7" w:rsidP="007C3574">
            <w:pPr>
              <w:jc w:val="center"/>
            </w:pPr>
            <w:r w:rsidRPr="00DC1913">
              <w:t>&lt; 20</w:t>
            </w:r>
          </w:p>
        </w:tc>
      </w:tr>
    </w:tbl>
    <w:p w:rsidR="00B613E7" w:rsidRDefault="00B613E7" w:rsidP="00B613E7">
      <w:pPr>
        <w:ind w:firstLine="709"/>
        <w:jc w:val="both"/>
      </w:pPr>
    </w:p>
    <w:p w:rsidR="00B613E7" w:rsidRPr="004231A1" w:rsidRDefault="00B613E7" w:rsidP="00B613E7">
      <w:pPr>
        <w:ind w:firstLine="709"/>
        <w:jc w:val="both"/>
      </w:pPr>
      <w:r w:rsidRPr="004231A1">
        <w:t xml:space="preserve">Данные таблицы </w:t>
      </w:r>
      <w:r w:rsidRPr="00B613E7">
        <w:t xml:space="preserve">№ </w:t>
      </w:r>
      <w:r w:rsidR="001234BD">
        <w:t>1</w:t>
      </w:r>
      <w:r w:rsidR="00985F84">
        <w:t>3</w:t>
      </w:r>
      <w:r>
        <w:t xml:space="preserve"> </w:t>
      </w:r>
      <w:r w:rsidRPr="004231A1">
        <w:t>свидетельствуют, что в исследованных пробах почвы обнаружены превышения:</w:t>
      </w:r>
    </w:p>
    <w:p w:rsidR="00B613E7" w:rsidRDefault="00B613E7" w:rsidP="00B613E7">
      <w:pPr>
        <w:ind w:firstLine="709"/>
        <w:jc w:val="both"/>
        <w:rPr>
          <w:color w:val="000000"/>
        </w:rPr>
      </w:pPr>
      <w:r w:rsidRPr="004231A1">
        <w:t xml:space="preserve">- пробах №№ 1, 2, 2/1  - </w:t>
      </w:r>
      <w:r w:rsidRPr="004231A1">
        <w:rPr>
          <w:color w:val="000000"/>
        </w:rPr>
        <w:t xml:space="preserve">предельно - допустимых  концентраций (ПДК) </w:t>
      </w:r>
      <w:proofErr w:type="spellStart"/>
      <w:r w:rsidRPr="004231A1">
        <w:rPr>
          <w:color w:val="000000"/>
        </w:rPr>
        <w:t>бенз</w:t>
      </w:r>
      <w:proofErr w:type="spellEnd"/>
      <w:r w:rsidRPr="004231A1">
        <w:rPr>
          <w:color w:val="000000"/>
        </w:rPr>
        <w:t>(а)</w:t>
      </w:r>
      <w:proofErr w:type="spellStart"/>
      <w:r w:rsidRPr="004231A1">
        <w:rPr>
          <w:color w:val="000000"/>
        </w:rPr>
        <w:t>пирена</w:t>
      </w:r>
      <w:proofErr w:type="spellEnd"/>
      <w:r w:rsidRPr="004231A1">
        <w:rPr>
          <w:color w:val="000000"/>
        </w:rPr>
        <w:t xml:space="preserve"> в 22,6; 1,9 и 1,25 раза</w:t>
      </w:r>
      <w:r>
        <w:rPr>
          <w:color w:val="000000"/>
        </w:rPr>
        <w:t xml:space="preserve"> соответственно. В соответствии  с МУ 2.1.7.730-99 (приложение 7) - </w:t>
      </w:r>
      <w:r w:rsidRPr="004231A1">
        <w:rPr>
          <w:color w:val="000000"/>
        </w:rPr>
        <w:t xml:space="preserve">лимитирующий показатель </w:t>
      </w:r>
      <w:r w:rsidR="00EA4136">
        <w:rPr>
          <w:color w:val="000000"/>
        </w:rPr>
        <w:t xml:space="preserve"> вредности </w:t>
      </w:r>
      <w:r w:rsidRPr="004231A1">
        <w:rPr>
          <w:color w:val="000000"/>
        </w:rPr>
        <w:t xml:space="preserve">– </w:t>
      </w:r>
      <w:proofErr w:type="spellStart"/>
      <w:r w:rsidRPr="004231A1">
        <w:rPr>
          <w:color w:val="000000"/>
        </w:rPr>
        <w:t>трансл</w:t>
      </w:r>
      <w:r>
        <w:rPr>
          <w:color w:val="000000"/>
        </w:rPr>
        <w:t>о</w:t>
      </w:r>
      <w:r w:rsidRPr="004231A1">
        <w:rPr>
          <w:color w:val="000000"/>
        </w:rPr>
        <w:t>кационный</w:t>
      </w:r>
      <w:proofErr w:type="spellEnd"/>
      <w:r>
        <w:rPr>
          <w:color w:val="000000"/>
        </w:rPr>
        <w:t>;</w:t>
      </w:r>
    </w:p>
    <w:p w:rsidR="00B613E7" w:rsidRPr="004231A1" w:rsidRDefault="00B613E7" w:rsidP="00B613E7">
      <w:pPr>
        <w:ind w:firstLine="709"/>
        <w:jc w:val="both"/>
        <w:rPr>
          <w:color w:val="000000"/>
        </w:rPr>
      </w:pPr>
      <w:r w:rsidRPr="004231A1">
        <w:rPr>
          <w:color w:val="000000"/>
        </w:rPr>
        <w:t xml:space="preserve">- в </w:t>
      </w:r>
      <w:r w:rsidRPr="004231A1">
        <w:t>пробе № 1 -</w:t>
      </w:r>
      <w:r w:rsidRPr="004231A1">
        <w:rPr>
          <w:color w:val="000000"/>
        </w:rPr>
        <w:t> ориентировочно-допустимых концентраций (ОДК) цинка в 1,09 раза.</w:t>
      </w:r>
    </w:p>
    <w:p w:rsidR="00B613E7" w:rsidRPr="004231A1" w:rsidRDefault="00B613E7" w:rsidP="00B613E7">
      <w:pPr>
        <w:ind w:firstLine="709"/>
        <w:jc w:val="both"/>
        <w:rPr>
          <w:color w:val="000000"/>
        </w:rPr>
      </w:pPr>
      <w:r w:rsidRPr="004231A1">
        <w:t xml:space="preserve">Превышений </w:t>
      </w:r>
      <w:r w:rsidRPr="004231A1">
        <w:rPr>
          <w:color w:val="000000"/>
        </w:rPr>
        <w:t xml:space="preserve">предельно - допустимых  концентраций (ПДК) и ориентировочно-допустимых концентраций (ОДК) химических веществ (нефтепродуктов, свинца, мышьяка, кадмия, меди, никеля) не обнаружено. </w:t>
      </w:r>
    </w:p>
    <w:p w:rsidR="00B613E7" w:rsidRPr="004231A1" w:rsidRDefault="00B613E7" w:rsidP="00B613E7">
      <w:pPr>
        <w:ind w:firstLine="709"/>
        <w:jc w:val="both"/>
        <w:rPr>
          <w:color w:val="000000"/>
        </w:rPr>
      </w:pPr>
    </w:p>
    <w:p w:rsidR="00B613E7" w:rsidRPr="000610C2" w:rsidRDefault="00B613E7" w:rsidP="00B613E7">
      <w:pPr>
        <w:ind w:firstLine="709"/>
        <w:jc w:val="both"/>
        <w:rPr>
          <w:rStyle w:val="af0"/>
        </w:rPr>
      </w:pPr>
      <w:r w:rsidRPr="000610C2">
        <w:rPr>
          <w:rStyle w:val="af0"/>
        </w:rPr>
        <w:t>Результаты  микробиологических исследований представлены в таблице №</w:t>
      </w:r>
      <w:r>
        <w:rPr>
          <w:rStyle w:val="af0"/>
        </w:rPr>
        <w:t xml:space="preserve"> </w:t>
      </w:r>
      <w:r w:rsidR="00A1046E">
        <w:rPr>
          <w:rStyle w:val="af0"/>
        </w:rPr>
        <w:t>1</w:t>
      </w:r>
      <w:r w:rsidR="00985F84">
        <w:rPr>
          <w:rStyle w:val="af0"/>
        </w:rPr>
        <w:t>4</w:t>
      </w:r>
      <w:r>
        <w:rPr>
          <w:rStyle w:val="af0"/>
        </w:rPr>
        <w:t>.</w:t>
      </w:r>
    </w:p>
    <w:p w:rsidR="00B613E7" w:rsidRPr="004231A1" w:rsidRDefault="00B613E7" w:rsidP="00B613E7">
      <w:pPr>
        <w:ind w:firstLine="709"/>
        <w:jc w:val="right"/>
        <w:rPr>
          <w:i/>
          <w:iCs/>
        </w:rPr>
      </w:pPr>
      <w:r w:rsidRPr="004231A1">
        <w:rPr>
          <w:i/>
          <w:iCs/>
        </w:rPr>
        <w:t xml:space="preserve">Таблица № </w:t>
      </w:r>
      <w:r w:rsidR="00A1046E">
        <w:rPr>
          <w:i/>
          <w:iCs/>
        </w:rPr>
        <w:t>1</w:t>
      </w:r>
      <w:r w:rsidR="00985F84">
        <w:rPr>
          <w:i/>
          <w:iCs/>
        </w:rPr>
        <w:t>4</w:t>
      </w:r>
    </w:p>
    <w:tbl>
      <w:tblPr>
        <w:tblW w:w="9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2221"/>
        <w:gridCol w:w="2215"/>
        <w:gridCol w:w="2150"/>
      </w:tblGrid>
      <w:tr w:rsidR="00B613E7" w:rsidRPr="004231A1" w:rsidTr="007C3574">
        <w:trPr>
          <w:jc w:val="center"/>
        </w:trPr>
        <w:tc>
          <w:tcPr>
            <w:tcW w:w="2832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Код образца</w:t>
            </w:r>
          </w:p>
        </w:tc>
        <w:tc>
          <w:tcPr>
            <w:tcW w:w="2221" w:type="dxa"/>
            <w:vAlign w:val="center"/>
          </w:tcPr>
          <w:p w:rsidR="00B613E7" w:rsidRPr="00312DB8" w:rsidRDefault="00B613E7" w:rsidP="007C3574">
            <w:pPr>
              <w:ind w:firstLine="15"/>
              <w:jc w:val="center"/>
            </w:pPr>
            <w:r>
              <w:t xml:space="preserve">Обобщенные </w:t>
            </w:r>
            <w:proofErr w:type="spellStart"/>
            <w:r>
              <w:t>колиформные</w:t>
            </w:r>
            <w:proofErr w:type="spellEnd"/>
            <w:r>
              <w:t xml:space="preserve"> бактерии (ОКБ), в том числе </w:t>
            </w:r>
            <w:r>
              <w:rPr>
                <w:lang w:val="en-US"/>
              </w:rPr>
              <w:t>E</w:t>
            </w:r>
            <w:r>
              <w:t>.</w:t>
            </w:r>
            <w:r>
              <w:rPr>
                <w:lang w:val="en-US"/>
              </w:rPr>
              <w:t>coli</w:t>
            </w:r>
          </w:p>
          <w:p w:rsidR="00B613E7" w:rsidRPr="005861C4" w:rsidRDefault="00B613E7" w:rsidP="007C3574">
            <w:pPr>
              <w:ind w:firstLine="15"/>
              <w:jc w:val="center"/>
            </w:pPr>
            <w:r>
              <w:t>КОЭ/г</w:t>
            </w:r>
          </w:p>
        </w:tc>
        <w:tc>
          <w:tcPr>
            <w:tcW w:w="2215" w:type="dxa"/>
            <w:vAlign w:val="center"/>
          </w:tcPr>
          <w:p w:rsidR="00B613E7" w:rsidRDefault="00B613E7" w:rsidP="007C3574">
            <w:pPr>
              <w:ind w:hanging="150"/>
              <w:jc w:val="center"/>
            </w:pPr>
            <w:r>
              <w:t>Индекс эн</w:t>
            </w:r>
            <w:r w:rsidRPr="004231A1">
              <w:t>терококк</w:t>
            </w:r>
            <w:r>
              <w:t>ов</w:t>
            </w:r>
          </w:p>
          <w:p w:rsidR="00B613E7" w:rsidRPr="004231A1" w:rsidRDefault="00B613E7" w:rsidP="007C3574">
            <w:pPr>
              <w:ind w:hanging="150"/>
              <w:jc w:val="center"/>
            </w:pPr>
            <w:r>
              <w:t>КОЭ/г</w:t>
            </w:r>
          </w:p>
        </w:tc>
        <w:tc>
          <w:tcPr>
            <w:tcW w:w="2150" w:type="dxa"/>
            <w:vAlign w:val="center"/>
          </w:tcPr>
          <w:p w:rsidR="00B613E7" w:rsidRDefault="00B613E7" w:rsidP="007C3574">
            <w:pPr>
              <w:tabs>
                <w:tab w:val="left" w:pos="2406"/>
              </w:tabs>
              <w:ind w:hanging="69"/>
              <w:jc w:val="center"/>
            </w:pPr>
            <w:r>
              <w:t>Патогенные бактерии, в т.ч. с</w:t>
            </w:r>
            <w:r w:rsidRPr="004231A1">
              <w:t>альмонеллы</w:t>
            </w:r>
          </w:p>
          <w:p w:rsidR="00B613E7" w:rsidRPr="004231A1" w:rsidRDefault="00B613E7" w:rsidP="007C3574">
            <w:pPr>
              <w:tabs>
                <w:tab w:val="left" w:pos="2406"/>
              </w:tabs>
              <w:jc w:val="center"/>
            </w:pPr>
            <w:r>
              <w:t>КОЭ/г</w:t>
            </w:r>
          </w:p>
        </w:tc>
      </w:tr>
      <w:tr w:rsidR="00B613E7" w:rsidRPr="004231A1" w:rsidTr="007C3574">
        <w:trPr>
          <w:jc w:val="center"/>
        </w:trPr>
        <w:tc>
          <w:tcPr>
            <w:tcW w:w="2832" w:type="dxa"/>
            <w:vAlign w:val="center"/>
          </w:tcPr>
          <w:p w:rsidR="00B613E7" w:rsidRPr="004231A1" w:rsidRDefault="00B613E7" w:rsidP="007C3574">
            <w:pPr>
              <w:jc w:val="center"/>
            </w:pPr>
            <w:r>
              <w:t>7815</w:t>
            </w:r>
            <w:r w:rsidRPr="004231A1">
              <w:t>-Л/</w:t>
            </w:r>
            <w:r>
              <w:t>2094</w:t>
            </w:r>
          </w:p>
        </w:tc>
        <w:tc>
          <w:tcPr>
            <w:tcW w:w="2221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менее 1</w:t>
            </w:r>
          </w:p>
        </w:tc>
        <w:tc>
          <w:tcPr>
            <w:tcW w:w="2215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менее 1</w:t>
            </w:r>
          </w:p>
        </w:tc>
        <w:tc>
          <w:tcPr>
            <w:tcW w:w="2150" w:type="dxa"/>
            <w:vAlign w:val="center"/>
          </w:tcPr>
          <w:p w:rsidR="00B613E7" w:rsidRPr="004231A1" w:rsidRDefault="00B613E7" w:rsidP="007C3574">
            <w:pPr>
              <w:ind w:hanging="69"/>
              <w:jc w:val="center"/>
            </w:pPr>
            <w:r w:rsidRPr="004231A1">
              <w:t>не обнаружено</w:t>
            </w:r>
          </w:p>
        </w:tc>
      </w:tr>
      <w:tr w:rsidR="00B613E7" w:rsidRPr="004231A1" w:rsidTr="007C3574">
        <w:trPr>
          <w:jc w:val="center"/>
        </w:trPr>
        <w:tc>
          <w:tcPr>
            <w:tcW w:w="2832" w:type="dxa"/>
            <w:vAlign w:val="center"/>
          </w:tcPr>
          <w:p w:rsidR="00B613E7" w:rsidRPr="004231A1" w:rsidRDefault="00B613E7" w:rsidP="007C3574">
            <w:pPr>
              <w:jc w:val="center"/>
            </w:pPr>
            <w:r>
              <w:t>7814</w:t>
            </w:r>
            <w:r w:rsidRPr="004231A1">
              <w:t>-Л/</w:t>
            </w:r>
            <w:r>
              <w:t>2123</w:t>
            </w:r>
          </w:p>
        </w:tc>
        <w:tc>
          <w:tcPr>
            <w:tcW w:w="2221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менее 1</w:t>
            </w:r>
          </w:p>
        </w:tc>
        <w:tc>
          <w:tcPr>
            <w:tcW w:w="2215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менее 1</w:t>
            </w:r>
          </w:p>
        </w:tc>
        <w:tc>
          <w:tcPr>
            <w:tcW w:w="2150" w:type="dxa"/>
            <w:vAlign w:val="center"/>
          </w:tcPr>
          <w:p w:rsidR="00B613E7" w:rsidRPr="004231A1" w:rsidRDefault="00B613E7" w:rsidP="007C3574">
            <w:pPr>
              <w:ind w:hanging="69"/>
              <w:jc w:val="center"/>
            </w:pPr>
            <w:r w:rsidRPr="004231A1">
              <w:t>не обнаружено</w:t>
            </w:r>
          </w:p>
        </w:tc>
      </w:tr>
    </w:tbl>
    <w:p w:rsidR="00B613E7" w:rsidRPr="00C20149" w:rsidRDefault="00B613E7" w:rsidP="00B613E7">
      <w:pPr>
        <w:ind w:firstLine="709"/>
        <w:jc w:val="both"/>
        <w:rPr>
          <w:highlight w:val="yellow"/>
        </w:rPr>
      </w:pPr>
    </w:p>
    <w:p w:rsidR="00B613E7" w:rsidRPr="000610C2" w:rsidRDefault="00B613E7" w:rsidP="00B613E7">
      <w:pPr>
        <w:ind w:firstLine="709"/>
        <w:jc w:val="both"/>
        <w:rPr>
          <w:rStyle w:val="af0"/>
        </w:rPr>
      </w:pPr>
      <w:r w:rsidRPr="000610C2">
        <w:rPr>
          <w:rStyle w:val="af0"/>
        </w:rPr>
        <w:t xml:space="preserve">Результаты исследований  по паразитологическим показателям приведены в таблице № </w:t>
      </w:r>
      <w:r w:rsidR="00A1046E">
        <w:rPr>
          <w:rStyle w:val="af0"/>
        </w:rPr>
        <w:t>1</w:t>
      </w:r>
      <w:r w:rsidR="00985F84">
        <w:rPr>
          <w:rStyle w:val="af0"/>
        </w:rPr>
        <w:t>5</w:t>
      </w:r>
      <w:r>
        <w:rPr>
          <w:rStyle w:val="af0"/>
        </w:rPr>
        <w:t>.</w:t>
      </w:r>
    </w:p>
    <w:p w:rsidR="00B613E7" w:rsidRPr="004231A1" w:rsidRDefault="00B613E7" w:rsidP="00B613E7">
      <w:pPr>
        <w:ind w:firstLine="709"/>
        <w:jc w:val="right"/>
        <w:rPr>
          <w:i/>
          <w:iCs/>
        </w:rPr>
      </w:pPr>
      <w:r w:rsidRPr="004231A1">
        <w:rPr>
          <w:i/>
          <w:iCs/>
        </w:rPr>
        <w:t xml:space="preserve">Таблица № </w:t>
      </w:r>
      <w:r w:rsidR="00A1046E">
        <w:rPr>
          <w:i/>
          <w:iCs/>
        </w:rPr>
        <w:t>1</w:t>
      </w:r>
      <w:r w:rsidR="00985F84">
        <w:rPr>
          <w:i/>
          <w:iCs/>
        </w:rPr>
        <w:t>5</w:t>
      </w:r>
      <w:r>
        <w:rPr>
          <w:i/>
          <w:iCs/>
        </w:rPr>
        <w:t>.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310"/>
        <w:gridCol w:w="2926"/>
      </w:tblGrid>
      <w:tr w:rsidR="00B613E7" w:rsidRPr="004231A1" w:rsidTr="007C3574">
        <w:trPr>
          <w:jc w:val="center"/>
        </w:trPr>
        <w:tc>
          <w:tcPr>
            <w:tcW w:w="3119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Код образца</w:t>
            </w:r>
          </w:p>
        </w:tc>
        <w:tc>
          <w:tcPr>
            <w:tcW w:w="3310" w:type="dxa"/>
            <w:vAlign w:val="center"/>
          </w:tcPr>
          <w:p w:rsidR="00B613E7" w:rsidRDefault="00B613E7" w:rsidP="007C3574">
            <w:pPr>
              <w:ind w:firstLine="15"/>
              <w:jc w:val="center"/>
            </w:pPr>
            <w:r w:rsidRPr="004231A1">
              <w:t>Яйца и личинки гельминтов</w:t>
            </w:r>
          </w:p>
          <w:p w:rsidR="00B613E7" w:rsidRPr="004231A1" w:rsidRDefault="00B613E7" w:rsidP="007C3574">
            <w:pPr>
              <w:ind w:firstLine="15"/>
              <w:jc w:val="center"/>
            </w:pPr>
            <w:proofErr w:type="spellStart"/>
            <w:r>
              <w:t>экз</w:t>
            </w:r>
            <w:proofErr w:type="spellEnd"/>
            <w:r>
              <w:t>/кг</w:t>
            </w:r>
          </w:p>
        </w:tc>
        <w:tc>
          <w:tcPr>
            <w:tcW w:w="2926" w:type="dxa"/>
            <w:vAlign w:val="center"/>
          </w:tcPr>
          <w:p w:rsidR="00B613E7" w:rsidRDefault="00B613E7" w:rsidP="007C3574">
            <w:pPr>
              <w:ind w:hanging="150"/>
              <w:jc w:val="center"/>
            </w:pPr>
            <w:r w:rsidRPr="004231A1">
              <w:t>Цисты патогенных кишечных простейших</w:t>
            </w:r>
          </w:p>
          <w:p w:rsidR="00B613E7" w:rsidRPr="004231A1" w:rsidRDefault="00B613E7" w:rsidP="007C3574">
            <w:pPr>
              <w:ind w:hanging="150"/>
              <w:jc w:val="center"/>
            </w:pPr>
            <w:r>
              <w:t>в 100 г</w:t>
            </w:r>
          </w:p>
        </w:tc>
      </w:tr>
      <w:tr w:rsidR="00B613E7" w:rsidRPr="004231A1" w:rsidTr="007C3574">
        <w:trPr>
          <w:jc w:val="center"/>
        </w:trPr>
        <w:tc>
          <w:tcPr>
            <w:tcW w:w="3119" w:type="dxa"/>
            <w:vAlign w:val="center"/>
          </w:tcPr>
          <w:p w:rsidR="00B613E7" w:rsidRPr="004231A1" w:rsidRDefault="00B613E7" w:rsidP="007C3574">
            <w:pPr>
              <w:jc w:val="center"/>
            </w:pPr>
            <w:r>
              <w:t>7815</w:t>
            </w:r>
            <w:r w:rsidRPr="004231A1">
              <w:t>-Л/</w:t>
            </w:r>
            <w:r>
              <w:t>2094</w:t>
            </w:r>
          </w:p>
        </w:tc>
        <w:tc>
          <w:tcPr>
            <w:tcW w:w="3310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менее 1</w:t>
            </w:r>
          </w:p>
        </w:tc>
        <w:tc>
          <w:tcPr>
            <w:tcW w:w="2926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менее 1</w:t>
            </w:r>
          </w:p>
        </w:tc>
      </w:tr>
      <w:tr w:rsidR="00B613E7" w:rsidRPr="004231A1" w:rsidTr="007C3574">
        <w:trPr>
          <w:jc w:val="center"/>
        </w:trPr>
        <w:tc>
          <w:tcPr>
            <w:tcW w:w="3119" w:type="dxa"/>
            <w:vAlign w:val="center"/>
          </w:tcPr>
          <w:p w:rsidR="00B613E7" w:rsidRDefault="00B613E7" w:rsidP="007C3574">
            <w:pPr>
              <w:jc w:val="center"/>
            </w:pPr>
            <w:r>
              <w:t>7814</w:t>
            </w:r>
            <w:r w:rsidRPr="004231A1">
              <w:t>-Л/</w:t>
            </w:r>
            <w:r>
              <w:t>2123</w:t>
            </w:r>
          </w:p>
        </w:tc>
        <w:tc>
          <w:tcPr>
            <w:tcW w:w="3310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менее 1</w:t>
            </w:r>
          </w:p>
        </w:tc>
        <w:tc>
          <w:tcPr>
            <w:tcW w:w="2926" w:type="dxa"/>
            <w:vAlign w:val="center"/>
          </w:tcPr>
          <w:p w:rsidR="00B613E7" w:rsidRPr="004231A1" w:rsidRDefault="00B613E7" w:rsidP="007C3574">
            <w:pPr>
              <w:jc w:val="center"/>
            </w:pPr>
            <w:r w:rsidRPr="004231A1">
              <w:t>менее 1</w:t>
            </w:r>
          </w:p>
        </w:tc>
      </w:tr>
    </w:tbl>
    <w:p w:rsidR="00B613E7" w:rsidRDefault="00B613E7" w:rsidP="00B613E7">
      <w:pPr>
        <w:ind w:firstLine="709"/>
        <w:jc w:val="both"/>
      </w:pPr>
    </w:p>
    <w:p w:rsidR="00B613E7" w:rsidRPr="005861C4" w:rsidRDefault="00B613E7" w:rsidP="00B613E7">
      <w:pPr>
        <w:ind w:firstLine="709"/>
        <w:jc w:val="both"/>
        <w:rPr>
          <w:i/>
        </w:rPr>
      </w:pPr>
      <w:r w:rsidRPr="005861C4">
        <w:t xml:space="preserve">Данные таблиц </w:t>
      </w:r>
      <w:r w:rsidRPr="005861C4">
        <w:rPr>
          <w:iCs/>
        </w:rPr>
        <w:t>№ 1</w:t>
      </w:r>
      <w:r w:rsidR="00BE76A3">
        <w:rPr>
          <w:iCs/>
        </w:rPr>
        <w:t>4</w:t>
      </w:r>
      <w:r w:rsidRPr="005861C4">
        <w:rPr>
          <w:iCs/>
        </w:rPr>
        <w:t xml:space="preserve"> и № 1</w:t>
      </w:r>
      <w:r w:rsidR="00BE76A3">
        <w:rPr>
          <w:iCs/>
        </w:rPr>
        <w:t>5</w:t>
      </w:r>
      <w:r w:rsidRPr="005861C4">
        <w:rPr>
          <w:iCs/>
        </w:rPr>
        <w:t xml:space="preserve"> свидетельствуют о том, что, </w:t>
      </w:r>
      <w:r w:rsidRPr="005861C4">
        <w:t>в соответствии с гигиенической оценкой качества почвы (</w:t>
      </w:r>
      <w:r w:rsidRPr="005861C4">
        <w:rPr>
          <w:color w:val="000000"/>
        </w:rPr>
        <w:t>СанПиН 1.2.3685-21 «Гигиенические нормативы и требования к</w:t>
      </w:r>
      <w:r w:rsidRPr="005861C4">
        <w:t xml:space="preserve"> </w:t>
      </w:r>
      <w:r w:rsidRPr="005861C4">
        <w:rPr>
          <w:color w:val="000000"/>
        </w:rPr>
        <w:t>обеспечению безопасности и (или) безвредности для человека факторов</w:t>
      </w:r>
      <w:r w:rsidRPr="005861C4">
        <w:t xml:space="preserve"> </w:t>
      </w:r>
      <w:r w:rsidRPr="005861C4">
        <w:rPr>
          <w:color w:val="000000"/>
        </w:rPr>
        <w:t>среды</w:t>
      </w:r>
      <w:r>
        <w:rPr>
          <w:color w:val="000000"/>
        </w:rPr>
        <w:t>», табл. 4.6</w:t>
      </w:r>
      <w:r w:rsidRPr="005861C4">
        <w:t xml:space="preserve">) по степени </w:t>
      </w:r>
      <w:r>
        <w:t xml:space="preserve">микробиологического загрязнения почвы (суммарный показатель загрязнения </w:t>
      </w:r>
      <w:proofErr w:type="spellStart"/>
      <w:r>
        <w:rPr>
          <w:lang w:val="en-US"/>
        </w:rPr>
        <w:t>Zc</w:t>
      </w:r>
      <w:proofErr w:type="spellEnd"/>
      <w:r w:rsidRPr="007A78F4">
        <w:t xml:space="preserve">  </w:t>
      </w:r>
      <w:r>
        <w:t>&lt;</w:t>
      </w:r>
      <w:r w:rsidRPr="00ED6867">
        <w:t>16)</w:t>
      </w:r>
      <w:r>
        <w:t xml:space="preserve"> </w:t>
      </w:r>
      <w:r w:rsidRPr="005861C4">
        <w:t>, почва земельного участка относится к категории загрязнения</w:t>
      </w:r>
      <w:r>
        <w:t xml:space="preserve"> </w:t>
      </w:r>
      <w:r w:rsidRPr="005861C4">
        <w:t xml:space="preserve"> почв – </w:t>
      </w:r>
      <w:r>
        <w:t>«допустимая».</w:t>
      </w:r>
    </w:p>
    <w:p w:rsidR="00B613E7" w:rsidRDefault="00B613E7" w:rsidP="00B613E7">
      <w:pPr>
        <w:jc w:val="both"/>
        <w:rPr>
          <w:color w:val="000000"/>
        </w:rPr>
      </w:pPr>
    </w:p>
    <w:p w:rsidR="00B613E7" w:rsidRPr="000610C2" w:rsidRDefault="00B613E7" w:rsidP="00B613E7">
      <w:pPr>
        <w:ind w:firstLine="709"/>
        <w:jc w:val="both"/>
        <w:rPr>
          <w:i/>
          <w:color w:val="000000"/>
        </w:rPr>
      </w:pPr>
      <w:r w:rsidRPr="000610C2">
        <w:rPr>
          <w:i/>
          <w:color w:val="000000"/>
        </w:rPr>
        <w:t>Результаты биотестирование грунта  указаны в протоколе  № 974/21 от 31.08.2021</w:t>
      </w:r>
      <w:r>
        <w:rPr>
          <w:i/>
          <w:color w:val="000000"/>
        </w:rPr>
        <w:t xml:space="preserve"> представлены в таблице № </w:t>
      </w:r>
      <w:r w:rsidR="00A1046E">
        <w:rPr>
          <w:i/>
          <w:color w:val="000000"/>
        </w:rPr>
        <w:t>1</w:t>
      </w:r>
      <w:r w:rsidR="00BE76A3">
        <w:rPr>
          <w:i/>
          <w:color w:val="000000"/>
        </w:rPr>
        <w:t>6</w:t>
      </w:r>
      <w:r w:rsidRPr="000610C2">
        <w:rPr>
          <w:i/>
          <w:color w:val="000000"/>
        </w:rPr>
        <w:t>:</w:t>
      </w:r>
    </w:p>
    <w:p w:rsidR="00B613E7" w:rsidRPr="00D3586A" w:rsidRDefault="00B613E7" w:rsidP="00B613E7">
      <w:pPr>
        <w:ind w:firstLine="709"/>
        <w:jc w:val="right"/>
        <w:rPr>
          <w:i/>
          <w:iCs/>
        </w:rPr>
      </w:pPr>
      <w:r w:rsidRPr="004231A1">
        <w:rPr>
          <w:i/>
          <w:iCs/>
        </w:rPr>
        <w:t xml:space="preserve">Таблица № </w:t>
      </w:r>
      <w:r w:rsidR="00A1046E">
        <w:rPr>
          <w:i/>
          <w:iCs/>
        </w:rPr>
        <w:t>1</w:t>
      </w:r>
      <w:r w:rsidR="00BE76A3">
        <w:rPr>
          <w:i/>
          <w:iCs/>
        </w:rPr>
        <w:t>6</w:t>
      </w:r>
    </w:p>
    <w:tbl>
      <w:tblPr>
        <w:tblStyle w:val="af"/>
        <w:tblW w:w="9554" w:type="dxa"/>
        <w:tblLook w:val="04A0" w:firstRow="1" w:lastRow="0" w:firstColumn="1" w:lastColumn="0" w:noHBand="0" w:noVBand="1"/>
      </w:tblPr>
      <w:tblGrid>
        <w:gridCol w:w="1805"/>
        <w:gridCol w:w="2067"/>
        <w:gridCol w:w="1659"/>
        <w:gridCol w:w="1934"/>
        <w:gridCol w:w="2089"/>
      </w:tblGrid>
      <w:tr w:rsidR="00B613E7" w:rsidRPr="00312DB8" w:rsidTr="007C3574">
        <w:tc>
          <w:tcPr>
            <w:tcW w:w="1910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Условия приготовления водной вытяжки</w:t>
            </w:r>
          </w:p>
        </w:tc>
        <w:tc>
          <w:tcPr>
            <w:tcW w:w="191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Тест-объект</w:t>
            </w:r>
          </w:p>
        </w:tc>
        <w:tc>
          <w:tcPr>
            <w:tcW w:w="190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Степень разведения тестируемой пробы</w:t>
            </w:r>
          </w:p>
        </w:tc>
        <w:tc>
          <w:tcPr>
            <w:tcW w:w="189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Результаты исследований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%</w:t>
            </w:r>
          </w:p>
        </w:tc>
        <w:tc>
          <w:tcPr>
            <w:tcW w:w="193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Оценка тестируемой пробы</w:t>
            </w:r>
          </w:p>
        </w:tc>
      </w:tr>
      <w:tr w:rsidR="00B613E7" w:rsidRPr="00312DB8" w:rsidTr="007C3574">
        <w:tc>
          <w:tcPr>
            <w:tcW w:w="1910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50г/500см³</w:t>
            </w: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r w:rsidRPr="00312DB8">
              <w:rPr>
                <w:color w:val="000000"/>
                <w:lang w:val="en-US"/>
              </w:rPr>
              <w:lastRenderedPageBreak/>
              <w:t>t 20°C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  <w:lang w:val="en-US"/>
              </w:rPr>
              <w:t xml:space="preserve">24 </w:t>
            </w:r>
            <w:r w:rsidRPr="00312DB8">
              <w:rPr>
                <w:color w:val="000000"/>
              </w:rPr>
              <w:t>ч</w:t>
            </w:r>
          </w:p>
        </w:tc>
        <w:tc>
          <w:tcPr>
            <w:tcW w:w="191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proofErr w:type="spellStart"/>
            <w:r w:rsidRPr="00312DB8">
              <w:rPr>
                <w:color w:val="000000"/>
              </w:rPr>
              <w:lastRenderedPageBreak/>
              <w:t>Люминисцентные</w:t>
            </w:r>
            <w:proofErr w:type="spellEnd"/>
            <w:r w:rsidRPr="00312DB8">
              <w:rPr>
                <w:color w:val="000000"/>
              </w:rPr>
              <w:t xml:space="preserve"> генно-</w:t>
            </w:r>
            <w:r w:rsidRPr="00312DB8">
              <w:rPr>
                <w:color w:val="000000"/>
              </w:rPr>
              <w:lastRenderedPageBreak/>
              <w:t xml:space="preserve">инженерные бактерии </w:t>
            </w:r>
            <w:proofErr w:type="spellStart"/>
            <w:r w:rsidRPr="00312DB8">
              <w:rPr>
                <w:color w:val="000000"/>
                <w:lang w:val="en-US"/>
              </w:rPr>
              <w:t>Escherichi</w:t>
            </w:r>
            <w:proofErr w:type="spellEnd"/>
            <w:r w:rsidRPr="00312DB8">
              <w:rPr>
                <w:color w:val="000000"/>
              </w:rPr>
              <w:t xml:space="preserve"> </w:t>
            </w:r>
            <w:r w:rsidRPr="00312DB8">
              <w:rPr>
                <w:color w:val="000000"/>
                <w:lang w:val="en-US"/>
              </w:rPr>
              <w:t>coli</w:t>
            </w:r>
            <w:r w:rsidRPr="00312DB8">
              <w:rPr>
                <w:color w:val="000000"/>
              </w:rPr>
              <w:t xml:space="preserve"> (тест–система «</w:t>
            </w:r>
            <w:proofErr w:type="spellStart"/>
            <w:r w:rsidRPr="00312DB8">
              <w:rPr>
                <w:color w:val="000000"/>
              </w:rPr>
              <w:t>Эколюм</w:t>
            </w:r>
            <w:proofErr w:type="spellEnd"/>
            <w:r w:rsidRPr="00312DB8">
              <w:rPr>
                <w:color w:val="000000"/>
              </w:rPr>
              <w:t>»)</w:t>
            </w:r>
          </w:p>
        </w:tc>
        <w:tc>
          <w:tcPr>
            <w:tcW w:w="190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lastRenderedPageBreak/>
              <w:t>1,0</w:t>
            </w:r>
          </w:p>
        </w:tc>
        <w:tc>
          <w:tcPr>
            <w:tcW w:w="189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lastRenderedPageBreak/>
              <w:t>16,4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(индекс токсичности)</w:t>
            </w:r>
          </w:p>
        </w:tc>
        <w:tc>
          <w:tcPr>
            <w:tcW w:w="193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lastRenderedPageBreak/>
              <w:t>Образец не токсичен (индекс токсичности не более 20%)</w:t>
            </w:r>
          </w:p>
        </w:tc>
      </w:tr>
      <w:tr w:rsidR="00B613E7" w:rsidRPr="00312DB8" w:rsidTr="007C3574">
        <w:tc>
          <w:tcPr>
            <w:tcW w:w="1910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10г/100см³</w:t>
            </w: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r w:rsidRPr="00312DB8">
              <w:rPr>
                <w:color w:val="000000"/>
                <w:lang w:val="en-US"/>
              </w:rPr>
              <w:t>t 20°C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  <w:lang w:val="en-US"/>
              </w:rPr>
              <w:t>2</w:t>
            </w:r>
            <w:r w:rsidRPr="00312DB8">
              <w:rPr>
                <w:color w:val="000000"/>
              </w:rPr>
              <w:t>2</w:t>
            </w:r>
            <w:r w:rsidRPr="00312DB8">
              <w:rPr>
                <w:color w:val="000000"/>
                <w:lang w:val="en-US"/>
              </w:rPr>
              <w:t xml:space="preserve"> </w:t>
            </w:r>
            <w:r w:rsidRPr="00312DB8">
              <w:rPr>
                <w:color w:val="000000"/>
              </w:rPr>
              <w:t>ч</w:t>
            </w:r>
          </w:p>
        </w:tc>
        <w:tc>
          <w:tcPr>
            <w:tcW w:w="191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r w:rsidRPr="00312DB8">
              <w:rPr>
                <w:color w:val="000000"/>
                <w:lang w:val="en-US"/>
              </w:rPr>
              <w:t>Chlorella vulgaris</w:t>
            </w: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proofErr w:type="spellStart"/>
            <w:r w:rsidRPr="00312DB8">
              <w:rPr>
                <w:color w:val="000000"/>
                <w:lang w:val="en-US"/>
              </w:rPr>
              <w:t>Beijer</w:t>
            </w:r>
            <w:proofErr w:type="spellEnd"/>
          </w:p>
        </w:tc>
        <w:tc>
          <w:tcPr>
            <w:tcW w:w="190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  <w:lang w:val="en-US"/>
              </w:rPr>
              <w:t>1</w:t>
            </w:r>
            <w:r w:rsidRPr="00312DB8">
              <w:rPr>
                <w:color w:val="000000"/>
              </w:rPr>
              <w:t>,0</w:t>
            </w:r>
          </w:p>
        </w:tc>
        <w:tc>
          <w:tcPr>
            <w:tcW w:w="189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18,2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(ингибирование)</w:t>
            </w:r>
          </w:p>
        </w:tc>
        <w:tc>
          <w:tcPr>
            <w:tcW w:w="193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Не оказывает острое токсическое действие (</w:t>
            </w:r>
            <w:proofErr w:type="spellStart"/>
            <w:r w:rsidRPr="00312DB8">
              <w:rPr>
                <w:color w:val="000000"/>
              </w:rPr>
              <w:t>ингибированиене</w:t>
            </w:r>
            <w:proofErr w:type="spellEnd"/>
            <w:r w:rsidRPr="00312DB8">
              <w:rPr>
                <w:color w:val="000000"/>
              </w:rPr>
              <w:t xml:space="preserve"> белее 20%; стимуляция не более 30%)</w:t>
            </w:r>
          </w:p>
        </w:tc>
      </w:tr>
    </w:tbl>
    <w:p w:rsidR="00B613E7" w:rsidRDefault="00B613E7" w:rsidP="00B613E7">
      <w:pPr>
        <w:jc w:val="both"/>
        <w:rPr>
          <w:color w:val="000000"/>
        </w:rPr>
      </w:pPr>
    </w:p>
    <w:p w:rsidR="00B613E7" w:rsidRDefault="00B613E7" w:rsidP="00B613E7">
      <w:pPr>
        <w:jc w:val="both"/>
        <w:rPr>
          <w:color w:val="000000"/>
        </w:rPr>
      </w:pPr>
      <w:r>
        <w:rPr>
          <w:color w:val="000000"/>
        </w:rPr>
        <w:t xml:space="preserve">            В соответствии с Критериями отнесения опасного отхода к классу опасности для ОС (Приказ МПР РФ от 04.12.14 № 536) исследованную пробу можно отнести к </w:t>
      </w:r>
      <w:r>
        <w:rPr>
          <w:color w:val="000000"/>
          <w:lang w:val="en-US"/>
        </w:rPr>
        <w:t>V</w:t>
      </w:r>
      <w:r>
        <w:rPr>
          <w:color w:val="000000"/>
        </w:rPr>
        <w:t xml:space="preserve"> классу </w:t>
      </w:r>
    </w:p>
    <w:p w:rsidR="00B613E7" w:rsidRDefault="00B613E7" w:rsidP="00B613E7">
      <w:pPr>
        <w:jc w:val="both"/>
        <w:rPr>
          <w:color w:val="000000"/>
        </w:rPr>
      </w:pPr>
      <w:r>
        <w:rPr>
          <w:color w:val="000000"/>
        </w:rPr>
        <w:t>опасности.</w:t>
      </w:r>
    </w:p>
    <w:p w:rsidR="00B613E7" w:rsidRDefault="00B613E7" w:rsidP="00B613E7">
      <w:pPr>
        <w:jc w:val="both"/>
        <w:rPr>
          <w:color w:val="000000"/>
        </w:rPr>
      </w:pPr>
    </w:p>
    <w:p w:rsidR="00B613E7" w:rsidRPr="000610C2" w:rsidRDefault="00B613E7" w:rsidP="00B613E7">
      <w:pPr>
        <w:ind w:firstLine="709"/>
        <w:jc w:val="both"/>
        <w:rPr>
          <w:i/>
          <w:color w:val="000000"/>
        </w:rPr>
      </w:pPr>
      <w:r w:rsidRPr="000610C2">
        <w:rPr>
          <w:i/>
          <w:color w:val="000000"/>
        </w:rPr>
        <w:t>Результаты биотестирование мусора от офисных и бытовых помещений организаций, практически неопасного  указаны в протоколе  № 981/21 от 31.08.2021</w:t>
      </w:r>
      <w:r w:rsidRPr="00B613E7">
        <w:rPr>
          <w:i/>
          <w:color w:val="000000"/>
        </w:rPr>
        <w:t xml:space="preserve"> </w:t>
      </w:r>
      <w:r>
        <w:rPr>
          <w:i/>
          <w:color w:val="000000"/>
        </w:rPr>
        <w:t xml:space="preserve">представлены в таблице № </w:t>
      </w:r>
      <w:r w:rsidR="00A1046E">
        <w:rPr>
          <w:i/>
          <w:color w:val="000000"/>
        </w:rPr>
        <w:t>1</w:t>
      </w:r>
      <w:r w:rsidR="00BE76A3">
        <w:rPr>
          <w:i/>
          <w:color w:val="000000"/>
        </w:rPr>
        <w:t>7</w:t>
      </w:r>
      <w:r w:rsidRPr="000610C2">
        <w:rPr>
          <w:i/>
          <w:color w:val="000000"/>
        </w:rPr>
        <w:t>:</w:t>
      </w:r>
    </w:p>
    <w:p w:rsidR="00B613E7" w:rsidRPr="00D3586A" w:rsidRDefault="00B613E7" w:rsidP="00B613E7">
      <w:pPr>
        <w:ind w:firstLine="709"/>
        <w:jc w:val="right"/>
        <w:rPr>
          <w:i/>
          <w:iCs/>
        </w:rPr>
      </w:pPr>
      <w:r w:rsidRPr="004231A1">
        <w:rPr>
          <w:i/>
          <w:iCs/>
        </w:rPr>
        <w:t xml:space="preserve">Таблица </w:t>
      </w:r>
      <w:r w:rsidRPr="00AF2B6F">
        <w:rPr>
          <w:i/>
          <w:iCs/>
        </w:rPr>
        <w:t xml:space="preserve">№ </w:t>
      </w:r>
      <w:r w:rsidR="00A1046E">
        <w:rPr>
          <w:i/>
          <w:iCs/>
        </w:rPr>
        <w:t>1</w:t>
      </w:r>
      <w:r w:rsidR="00BE76A3">
        <w:rPr>
          <w:i/>
          <w:iCs/>
        </w:rPr>
        <w:t>7</w:t>
      </w: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1874"/>
        <w:gridCol w:w="2487"/>
        <w:gridCol w:w="1559"/>
        <w:gridCol w:w="1843"/>
        <w:gridCol w:w="1843"/>
      </w:tblGrid>
      <w:tr w:rsidR="00B613E7" w:rsidRPr="00312DB8" w:rsidTr="007C3574">
        <w:tc>
          <w:tcPr>
            <w:tcW w:w="187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Условия приготовления водной вытяжки</w:t>
            </w:r>
          </w:p>
        </w:tc>
        <w:tc>
          <w:tcPr>
            <w:tcW w:w="2487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Тест-объект</w:t>
            </w:r>
          </w:p>
        </w:tc>
        <w:tc>
          <w:tcPr>
            <w:tcW w:w="1559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Степень разведения тестируемой пробы</w:t>
            </w:r>
          </w:p>
        </w:tc>
        <w:tc>
          <w:tcPr>
            <w:tcW w:w="184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Результаты исследований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%</w:t>
            </w:r>
          </w:p>
        </w:tc>
        <w:tc>
          <w:tcPr>
            <w:tcW w:w="184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Оценка тестируемой пробы</w:t>
            </w:r>
          </w:p>
        </w:tc>
      </w:tr>
      <w:tr w:rsidR="00B613E7" w:rsidRPr="00312DB8" w:rsidTr="007C3574">
        <w:tc>
          <w:tcPr>
            <w:tcW w:w="187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50г/500см³</w:t>
            </w: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r w:rsidRPr="00312DB8">
              <w:rPr>
                <w:color w:val="000000"/>
                <w:lang w:val="en-US"/>
              </w:rPr>
              <w:t>t 20°C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  <w:lang w:val="en-US"/>
              </w:rPr>
              <w:t xml:space="preserve">24 </w:t>
            </w:r>
            <w:r w:rsidRPr="00312DB8">
              <w:rPr>
                <w:color w:val="000000"/>
              </w:rPr>
              <w:t>ч</w:t>
            </w:r>
          </w:p>
        </w:tc>
        <w:tc>
          <w:tcPr>
            <w:tcW w:w="2487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proofErr w:type="spellStart"/>
            <w:r w:rsidRPr="00312DB8">
              <w:rPr>
                <w:color w:val="000000"/>
              </w:rPr>
              <w:t>Люминисцентные</w:t>
            </w:r>
            <w:proofErr w:type="spellEnd"/>
            <w:r w:rsidRPr="00312DB8">
              <w:rPr>
                <w:color w:val="000000"/>
              </w:rPr>
              <w:t xml:space="preserve"> генно-инженерные бактерии </w:t>
            </w:r>
            <w:proofErr w:type="spellStart"/>
            <w:r w:rsidRPr="00312DB8">
              <w:rPr>
                <w:color w:val="000000"/>
                <w:lang w:val="en-US"/>
              </w:rPr>
              <w:t>Escherichi</w:t>
            </w:r>
            <w:proofErr w:type="spellEnd"/>
            <w:r w:rsidRPr="00312DB8">
              <w:rPr>
                <w:color w:val="000000"/>
              </w:rPr>
              <w:t xml:space="preserve"> </w:t>
            </w:r>
            <w:r w:rsidRPr="00312DB8">
              <w:rPr>
                <w:color w:val="000000"/>
                <w:lang w:val="en-US"/>
              </w:rPr>
              <w:t>coli</w:t>
            </w:r>
            <w:r w:rsidRPr="00312DB8">
              <w:rPr>
                <w:color w:val="000000"/>
              </w:rPr>
              <w:t xml:space="preserve"> (тест–система «</w:t>
            </w:r>
            <w:proofErr w:type="spellStart"/>
            <w:r w:rsidRPr="00312DB8">
              <w:rPr>
                <w:color w:val="000000"/>
              </w:rPr>
              <w:t>Эколюм</w:t>
            </w:r>
            <w:proofErr w:type="spellEnd"/>
            <w:r w:rsidRPr="00312DB8">
              <w:rPr>
                <w:color w:val="000000"/>
              </w:rPr>
              <w:t>»)</w:t>
            </w:r>
          </w:p>
        </w:tc>
        <w:tc>
          <w:tcPr>
            <w:tcW w:w="1559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1,0</w:t>
            </w:r>
          </w:p>
        </w:tc>
        <w:tc>
          <w:tcPr>
            <w:tcW w:w="184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7,5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(индекс токсичности)</w:t>
            </w:r>
          </w:p>
        </w:tc>
        <w:tc>
          <w:tcPr>
            <w:tcW w:w="1843" w:type="dxa"/>
          </w:tcPr>
          <w:p w:rsidR="00B613E7" w:rsidRPr="00312DB8" w:rsidRDefault="00B613E7" w:rsidP="007C3574">
            <w:pPr>
              <w:rPr>
                <w:color w:val="000000"/>
              </w:rPr>
            </w:pPr>
            <w:r w:rsidRPr="00312DB8">
              <w:rPr>
                <w:color w:val="000000"/>
              </w:rPr>
              <w:t>Образец не токсичен (индекс токсичности не более 20%)</w:t>
            </w:r>
          </w:p>
        </w:tc>
      </w:tr>
      <w:tr w:rsidR="00B613E7" w:rsidRPr="00312DB8" w:rsidTr="007C3574">
        <w:tc>
          <w:tcPr>
            <w:tcW w:w="187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10г/100см³</w:t>
            </w: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r w:rsidRPr="00312DB8">
              <w:rPr>
                <w:color w:val="000000"/>
                <w:lang w:val="en-US"/>
              </w:rPr>
              <w:t>t 20°C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  <w:lang w:val="en-US"/>
              </w:rPr>
              <w:t>2</w:t>
            </w:r>
            <w:r w:rsidRPr="00312DB8">
              <w:rPr>
                <w:color w:val="000000"/>
              </w:rPr>
              <w:t>2</w:t>
            </w:r>
            <w:r w:rsidRPr="00312DB8">
              <w:rPr>
                <w:color w:val="000000"/>
                <w:lang w:val="en-US"/>
              </w:rPr>
              <w:t xml:space="preserve"> </w:t>
            </w:r>
            <w:r w:rsidRPr="00312DB8">
              <w:rPr>
                <w:color w:val="000000"/>
              </w:rPr>
              <w:t>ч</w:t>
            </w:r>
          </w:p>
        </w:tc>
        <w:tc>
          <w:tcPr>
            <w:tcW w:w="2487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r w:rsidRPr="00312DB8">
              <w:rPr>
                <w:color w:val="000000"/>
                <w:lang w:val="en-US"/>
              </w:rPr>
              <w:t>Chlorella vulgaris</w:t>
            </w: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proofErr w:type="spellStart"/>
            <w:r w:rsidRPr="00312DB8">
              <w:rPr>
                <w:color w:val="000000"/>
                <w:lang w:val="en-US"/>
              </w:rPr>
              <w:t>Beijer</w:t>
            </w:r>
            <w:proofErr w:type="spellEnd"/>
          </w:p>
        </w:tc>
        <w:tc>
          <w:tcPr>
            <w:tcW w:w="1559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  <w:lang w:val="en-US"/>
              </w:rPr>
              <w:t>1</w:t>
            </w:r>
            <w:r w:rsidRPr="00312DB8">
              <w:rPr>
                <w:color w:val="000000"/>
              </w:rPr>
              <w:t>,0</w:t>
            </w:r>
          </w:p>
        </w:tc>
        <w:tc>
          <w:tcPr>
            <w:tcW w:w="184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9,8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(ингибирование)</w:t>
            </w:r>
          </w:p>
        </w:tc>
        <w:tc>
          <w:tcPr>
            <w:tcW w:w="184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Не оказывает острое токсическое действие (</w:t>
            </w:r>
            <w:proofErr w:type="spellStart"/>
            <w:r w:rsidRPr="00312DB8">
              <w:rPr>
                <w:color w:val="000000"/>
              </w:rPr>
              <w:t>ингибированиене</w:t>
            </w:r>
            <w:proofErr w:type="spellEnd"/>
            <w:r w:rsidRPr="00312DB8">
              <w:rPr>
                <w:color w:val="000000"/>
              </w:rPr>
              <w:t xml:space="preserve"> белее 20%; стимуляция не более 30%)</w:t>
            </w:r>
          </w:p>
        </w:tc>
      </w:tr>
    </w:tbl>
    <w:p w:rsidR="00B613E7" w:rsidRDefault="00B613E7" w:rsidP="00B613E7">
      <w:pPr>
        <w:jc w:val="both"/>
        <w:rPr>
          <w:color w:val="000000"/>
        </w:rPr>
      </w:pPr>
    </w:p>
    <w:p w:rsidR="00B613E7" w:rsidRDefault="00B613E7" w:rsidP="00B613E7">
      <w:pPr>
        <w:jc w:val="both"/>
        <w:rPr>
          <w:color w:val="000000"/>
        </w:rPr>
      </w:pPr>
      <w:r>
        <w:rPr>
          <w:color w:val="000000"/>
        </w:rPr>
        <w:t xml:space="preserve">            В соответствии с Критериями отнесения опасного отхода к классу опасности для ОС (Приказ МПР РФ от 04.12.14 № 536) исследованную пробу можно отнести к </w:t>
      </w:r>
      <w:r>
        <w:rPr>
          <w:color w:val="000000"/>
          <w:lang w:val="en-US"/>
        </w:rPr>
        <w:t>V</w:t>
      </w:r>
      <w:r>
        <w:rPr>
          <w:color w:val="000000"/>
        </w:rPr>
        <w:t xml:space="preserve"> классу </w:t>
      </w:r>
    </w:p>
    <w:p w:rsidR="00B613E7" w:rsidRDefault="00B613E7" w:rsidP="00B613E7">
      <w:pPr>
        <w:jc w:val="both"/>
        <w:rPr>
          <w:color w:val="000000"/>
        </w:rPr>
      </w:pPr>
      <w:r>
        <w:rPr>
          <w:color w:val="000000"/>
        </w:rPr>
        <w:t>опасности.</w:t>
      </w:r>
    </w:p>
    <w:p w:rsidR="00B613E7" w:rsidRDefault="00B613E7" w:rsidP="00B613E7">
      <w:pPr>
        <w:jc w:val="both"/>
        <w:rPr>
          <w:color w:val="000000"/>
        </w:rPr>
      </w:pPr>
    </w:p>
    <w:p w:rsidR="00B613E7" w:rsidRPr="000610C2" w:rsidRDefault="00B613E7" w:rsidP="00B613E7">
      <w:pPr>
        <w:ind w:firstLine="709"/>
        <w:jc w:val="both"/>
        <w:rPr>
          <w:i/>
          <w:color w:val="000000"/>
        </w:rPr>
      </w:pPr>
      <w:r w:rsidRPr="000610C2">
        <w:rPr>
          <w:i/>
          <w:color w:val="000000"/>
        </w:rPr>
        <w:t xml:space="preserve">Результаты биотестирование отходов из жилищ крупногабаритных  </w:t>
      </w:r>
      <w:r>
        <w:rPr>
          <w:i/>
          <w:color w:val="000000"/>
        </w:rPr>
        <w:t xml:space="preserve">представлены </w:t>
      </w:r>
      <w:r w:rsidRPr="000610C2">
        <w:rPr>
          <w:i/>
          <w:color w:val="000000"/>
        </w:rPr>
        <w:t xml:space="preserve"> в протоколе  № 982/21 от 31.08.2021</w:t>
      </w:r>
      <w:r w:rsidR="00AF2B6F" w:rsidRPr="00AF2B6F">
        <w:rPr>
          <w:i/>
          <w:color w:val="000000"/>
        </w:rPr>
        <w:t xml:space="preserve"> </w:t>
      </w:r>
      <w:r w:rsidR="00AF2B6F">
        <w:rPr>
          <w:i/>
          <w:color w:val="000000"/>
        </w:rPr>
        <w:t>представлены в таблице № 1</w:t>
      </w:r>
      <w:r w:rsidR="00BE76A3">
        <w:rPr>
          <w:i/>
          <w:color w:val="000000"/>
        </w:rPr>
        <w:t>8</w:t>
      </w:r>
      <w:r w:rsidRPr="000610C2">
        <w:rPr>
          <w:i/>
          <w:color w:val="000000"/>
        </w:rPr>
        <w:t>:</w:t>
      </w:r>
    </w:p>
    <w:p w:rsidR="00B613E7" w:rsidRPr="00D3586A" w:rsidRDefault="00B613E7" w:rsidP="00B613E7">
      <w:pPr>
        <w:ind w:firstLine="709"/>
        <w:jc w:val="right"/>
        <w:rPr>
          <w:i/>
          <w:iCs/>
        </w:rPr>
      </w:pPr>
      <w:r w:rsidRPr="004231A1">
        <w:rPr>
          <w:i/>
          <w:iCs/>
        </w:rPr>
        <w:t xml:space="preserve">Таблица </w:t>
      </w:r>
      <w:r w:rsidRPr="00AF2B6F">
        <w:rPr>
          <w:i/>
          <w:iCs/>
        </w:rPr>
        <w:t xml:space="preserve">№ </w:t>
      </w:r>
      <w:r w:rsidR="00AF2B6F" w:rsidRPr="00AF2B6F">
        <w:rPr>
          <w:i/>
          <w:iCs/>
        </w:rPr>
        <w:t>1</w:t>
      </w:r>
      <w:r w:rsidR="00BE76A3">
        <w:rPr>
          <w:i/>
          <w:iCs/>
        </w:rPr>
        <w:t>8</w:t>
      </w:r>
    </w:p>
    <w:tbl>
      <w:tblPr>
        <w:tblStyle w:val="af"/>
        <w:tblW w:w="9464" w:type="dxa"/>
        <w:tblLayout w:type="fixed"/>
        <w:tblLook w:val="04A0" w:firstRow="1" w:lastRow="0" w:firstColumn="1" w:lastColumn="0" w:noHBand="0" w:noVBand="1"/>
      </w:tblPr>
      <w:tblGrid>
        <w:gridCol w:w="1874"/>
        <w:gridCol w:w="2487"/>
        <w:gridCol w:w="1559"/>
        <w:gridCol w:w="1701"/>
        <w:gridCol w:w="1843"/>
      </w:tblGrid>
      <w:tr w:rsidR="00B613E7" w:rsidRPr="00312DB8" w:rsidTr="007C3574">
        <w:tc>
          <w:tcPr>
            <w:tcW w:w="187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Условия приготовления водной вытяжки</w:t>
            </w:r>
          </w:p>
        </w:tc>
        <w:tc>
          <w:tcPr>
            <w:tcW w:w="2487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Тест-объект</w:t>
            </w:r>
          </w:p>
        </w:tc>
        <w:tc>
          <w:tcPr>
            <w:tcW w:w="1559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Степень разведения тестируемой пробы</w:t>
            </w:r>
          </w:p>
        </w:tc>
        <w:tc>
          <w:tcPr>
            <w:tcW w:w="1701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Результаты исследований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%</w:t>
            </w:r>
          </w:p>
        </w:tc>
        <w:tc>
          <w:tcPr>
            <w:tcW w:w="184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Оценка тестируемой пробы</w:t>
            </w:r>
          </w:p>
        </w:tc>
      </w:tr>
      <w:tr w:rsidR="00B613E7" w:rsidRPr="00312DB8" w:rsidTr="007C3574">
        <w:tc>
          <w:tcPr>
            <w:tcW w:w="187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50г/500см³</w:t>
            </w: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r w:rsidRPr="00312DB8">
              <w:rPr>
                <w:color w:val="000000"/>
                <w:lang w:val="en-US"/>
              </w:rPr>
              <w:t>t 20°C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  <w:lang w:val="en-US"/>
              </w:rPr>
              <w:t xml:space="preserve">24 </w:t>
            </w:r>
            <w:r w:rsidRPr="00312DB8">
              <w:rPr>
                <w:color w:val="000000"/>
              </w:rPr>
              <w:t>ч</w:t>
            </w:r>
          </w:p>
        </w:tc>
        <w:tc>
          <w:tcPr>
            <w:tcW w:w="2487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proofErr w:type="spellStart"/>
            <w:r w:rsidRPr="00312DB8">
              <w:rPr>
                <w:color w:val="000000"/>
              </w:rPr>
              <w:t>Люминисцентные</w:t>
            </w:r>
            <w:proofErr w:type="spellEnd"/>
            <w:r w:rsidRPr="00312DB8">
              <w:rPr>
                <w:color w:val="000000"/>
              </w:rPr>
              <w:t xml:space="preserve"> генно-инженерные бактерии </w:t>
            </w:r>
            <w:proofErr w:type="spellStart"/>
            <w:r w:rsidRPr="00312DB8">
              <w:rPr>
                <w:color w:val="000000"/>
                <w:lang w:val="en-US"/>
              </w:rPr>
              <w:t>Escherichi</w:t>
            </w:r>
            <w:proofErr w:type="spellEnd"/>
            <w:r w:rsidRPr="00312DB8">
              <w:rPr>
                <w:color w:val="000000"/>
              </w:rPr>
              <w:t xml:space="preserve"> </w:t>
            </w:r>
            <w:r w:rsidRPr="00312DB8">
              <w:rPr>
                <w:color w:val="000000"/>
                <w:lang w:val="en-US"/>
              </w:rPr>
              <w:t>coli</w:t>
            </w:r>
            <w:r w:rsidRPr="00312DB8">
              <w:rPr>
                <w:color w:val="000000"/>
              </w:rPr>
              <w:t xml:space="preserve"> (тест–система «</w:t>
            </w:r>
            <w:proofErr w:type="spellStart"/>
            <w:r w:rsidRPr="00312DB8">
              <w:rPr>
                <w:color w:val="000000"/>
              </w:rPr>
              <w:t>Эколюм</w:t>
            </w:r>
            <w:proofErr w:type="spellEnd"/>
            <w:r w:rsidRPr="00312DB8">
              <w:rPr>
                <w:color w:val="000000"/>
              </w:rPr>
              <w:t>»)</w:t>
            </w:r>
          </w:p>
        </w:tc>
        <w:tc>
          <w:tcPr>
            <w:tcW w:w="1559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1,0</w:t>
            </w:r>
          </w:p>
        </w:tc>
        <w:tc>
          <w:tcPr>
            <w:tcW w:w="1701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5,1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(индекс токсичности)</w:t>
            </w:r>
          </w:p>
        </w:tc>
        <w:tc>
          <w:tcPr>
            <w:tcW w:w="1843" w:type="dxa"/>
          </w:tcPr>
          <w:p w:rsidR="00B613E7" w:rsidRPr="00312DB8" w:rsidRDefault="00B613E7" w:rsidP="007C3574">
            <w:pPr>
              <w:rPr>
                <w:color w:val="000000"/>
              </w:rPr>
            </w:pPr>
            <w:r w:rsidRPr="00312DB8">
              <w:rPr>
                <w:color w:val="000000"/>
              </w:rPr>
              <w:t>Образец не токсичен (индекс токсичности не более 20%)</w:t>
            </w:r>
          </w:p>
        </w:tc>
      </w:tr>
      <w:tr w:rsidR="00B613E7" w:rsidRPr="00312DB8" w:rsidTr="007C3574">
        <w:tc>
          <w:tcPr>
            <w:tcW w:w="1874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10г/100см³</w:t>
            </w: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r w:rsidRPr="00312DB8">
              <w:rPr>
                <w:color w:val="000000"/>
                <w:lang w:val="en-US"/>
              </w:rPr>
              <w:t>t 20°C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  <w:lang w:val="en-US"/>
              </w:rPr>
              <w:t>2</w:t>
            </w:r>
            <w:r w:rsidRPr="00312DB8">
              <w:rPr>
                <w:color w:val="000000"/>
              </w:rPr>
              <w:t>2</w:t>
            </w:r>
            <w:r w:rsidRPr="00312DB8">
              <w:rPr>
                <w:color w:val="000000"/>
                <w:lang w:val="en-US"/>
              </w:rPr>
              <w:t xml:space="preserve"> </w:t>
            </w:r>
            <w:r w:rsidRPr="00312DB8">
              <w:rPr>
                <w:color w:val="000000"/>
              </w:rPr>
              <w:t>ч</w:t>
            </w:r>
          </w:p>
        </w:tc>
        <w:tc>
          <w:tcPr>
            <w:tcW w:w="2487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r w:rsidRPr="00312DB8">
              <w:rPr>
                <w:color w:val="000000"/>
                <w:lang w:val="en-US"/>
              </w:rPr>
              <w:t>Chlorella vulgaris</w:t>
            </w:r>
          </w:p>
          <w:p w:rsidR="00B613E7" w:rsidRPr="00312DB8" w:rsidRDefault="00B613E7" w:rsidP="007C3574">
            <w:pPr>
              <w:jc w:val="center"/>
              <w:rPr>
                <w:color w:val="000000"/>
                <w:lang w:val="en-US"/>
              </w:rPr>
            </w:pPr>
            <w:proofErr w:type="spellStart"/>
            <w:r w:rsidRPr="00312DB8">
              <w:rPr>
                <w:color w:val="000000"/>
                <w:lang w:val="en-US"/>
              </w:rPr>
              <w:t>Beijer</w:t>
            </w:r>
            <w:proofErr w:type="spellEnd"/>
          </w:p>
        </w:tc>
        <w:tc>
          <w:tcPr>
            <w:tcW w:w="1559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  <w:lang w:val="en-US"/>
              </w:rPr>
              <w:t>1</w:t>
            </w:r>
            <w:r w:rsidRPr="00312DB8">
              <w:rPr>
                <w:color w:val="000000"/>
              </w:rPr>
              <w:t>,0</w:t>
            </w:r>
          </w:p>
        </w:tc>
        <w:tc>
          <w:tcPr>
            <w:tcW w:w="1701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6,1</w:t>
            </w:r>
          </w:p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(ингибирование)</w:t>
            </w:r>
          </w:p>
        </w:tc>
        <w:tc>
          <w:tcPr>
            <w:tcW w:w="1843" w:type="dxa"/>
          </w:tcPr>
          <w:p w:rsidR="00B613E7" w:rsidRPr="00312DB8" w:rsidRDefault="00B613E7" w:rsidP="007C3574">
            <w:pPr>
              <w:jc w:val="center"/>
              <w:rPr>
                <w:color w:val="000000"/>
              </w:rPr>
            </w:pPr>
            <w:r w:rsidRPr="00312DB8">
              <w:rPr>
                <w:color w:val="000000"/>
              </w:rPr>
              <w:t>Не оказывает острое токсическое действие (</w:t>
            </w:r>
            <w:proofErr w:type="spellStart"/>
            <w:r w:rsidRPr="00312DB8">
              <w:rPr>
                <w:color w:val="000000"/>
              </w:rPr>
              <w:t>ингибированиене</w:t>
            </w:r>
            <w:proofErr w:type="spellEnd"/>
            <w:r w:rsidRPr="00312DB8">
              <w:rPr>
                <w:color w:val="000000"/>
              </w:rPr>
              <w:t xml:space="preserve"> белее 20%; стимуляция не более 30%)</w:t>
            </w:r>
          </w:p>
        </w:tc>
      </w:tr>
    </w:tbl>
    <w:p w:rsidR="00B613E7" w:rsidRDefault="00B613E7" w:rsidP="00B613E7">
      <w:pPr>
        <w:jc w:val="both"/>
        <w:rPr>
          <w:color w:val="000000"/>
        </w:rPr>
      </w:pPr>
    </w:p>
    <w:p w:rsidR="00B613E7" w:rsidRDefault="00B613E7" w:rsidP="00B613E7">
      <w:pPr>
        <w:jc w:val="both"/>
        <w:rPr>
          <w:color w:val="000000"/>
        </w:rPr>
      </w:pPr>
      <w:r>
        <w:rPr>
          <w:color w:val="000000"/>
        </w:rPr>
        <w:t xml:space="preserve">            В соответствии с Критериями отнесения опасного отхода к классу опасности для ОС (Приказ МПР РФ от 04.12.14 № 536) исследованную пробу можно отнести к </w:t>
      </w:r>
      <w:r>
        <w:rPr>
          <w:color w:val="000000"/>
          <w:lang w:val="en-US"/>
        </w:rPr>
        <w:t>V</w:t>
      </w:r>
      <w:r>
        <w:rPr>
          <w:color w:val="000000"/>
        </w:rPr>
        <w:t xml:space="preserve"> классу </w:t>
      </w:r>
    </w:p>
    <w:p w:rsidR="00B613E7" w:rsidRDefault="00B613E7" w:rsidP="00B613E7">
      <w:pPr>
        <w:jc w:val="both"/>
        <w:rPr>
          <w:color w:val="000000"/>
        </w:rPr>
      </w:pPr>
      <w:r>
        <w:rPr>
          <w:color w:val="000000"/>
        </w:rPr>
        <w:t>опасности.</w:t>
      </w:r>
    </w:p>
    <w:p w:rsidR="00AF2B6F" w:rsidRDefault="00AF2B6F" w:rsidP="00B613E7">
      <w:pPr>
        <w:jc w:val="both"/>
        <w:rPr>
          <w:color w:val="000000"/>
        </w:rPr>
      </w:pPr>
    </w:p>
    <w:p w:rsidR="00B613E7" w:rsidRPr="00D3586A" w:rsidRDefault="00B613E7" w:rsidP="00B613E7">
      <w:pPr>
        <w:ind w:firstLine="709"/>
        <w:jc w:val="both"/>
        <w:rPr>
          <w:i/>
          <w:color w:val="000000"/>
        </w:rPr>
      </w:pPr>
      <w:r w:rsidRPr="00D3586A">
        <w:rPr>
          <w:i/>
          <w:color w:val="000000"/>
        </w:rPr>
        <w:t xml:space="preserve">Результаты радиационного  анализа грунта </w:t>
      </w:r>
      <w:r>
        <w:rPr>
          <w:i/>
          <w:color w:val="000000"/>
        </w:rPr>
        <w:t xml:space="preserve">согласно </w:t>
      </w:r>
      <w:r w:rsidRPr="00D3586A">
        <w:rPr>
          <w:i/>
          <w:color w:val="000000"/>
        </w:rPr>
        <w:t xml:space="preserve"> протокол</w:t>
      </w:r>
      <w:r>
        <w:rPr>
          <w:i/>
          <w:color w:val="000000"/>
        </w:rPr>
        <w:t xml:space="preserve">а </w:t>
      </w:r>
      <w:r w:rsidRPr="00D3586A">
        <w:rPr>
          <w:i/>
          <w:color w:val="000000"/>
        </w:rPr>
        <w:t>№976/21 от 31.08.2021</w:t>
      </w:r>
      <w:r>
        <w:rPr>
          <w:i/>
          <w:color w:val="000000"/>
        </w:rPr>
        <w:t xml:space="preserve"> </w:t>
      </w:r>
      <w:r w:rsidRPr="00D3586A">
        <w:rPr>
          <w:i/>
          <w:color w:val="000000"/>
        </w:rPr>
        <w:t>представлены</w:t>
      </w:r>
      <w:r>
        <w:rPr>
          <w:i/>
          <w:color w:val="000000"/>
        </w:rPr>
        <w:t xml:space="preserve"> в таблице №</w:t>
      </w:r>
      <w:r w:rsidR="00A1046E">
        <w:rPr>
          <w:i/>
          <w:color w:val="000000"/>
        </w:rPr>
        <w:t xml:space="preserve"> </w:t>
      </w:r>
      <w:r w:rsidR="00AF2B6F">
        <w:rPr>
          <w:i/>
          <w:color w:val="000000"/>
        </w:rPr>
        <w:t>1</w:t>
      </w:r>
      <w:r w:rsidR="00BE76A3">
        <w:rPr>
          <w:i/>
          <w:color w:val="000000"/>
        </w:rPr>
        <w:t>9</w:t>
      </w:r>
      <w:r w:rsidR="00AF2B6F">
        <w:rPr>
          <w:i/>
          <w:color w:val="000000"/>
        </w:rPr>
        <w:t>.</w:t>
      </w:r>
    </w:p>
    <w:p w:rsidR="00B613E7" w:rsidRPr="00D3586A" w:rsidRDefault="00B613E7" w:rsidP="00B613E7">
      <w:pPr>
        <w:ind w:firstLine="709"/>
        <w:jc w:val="right"/>
        <w:rPr>
          <w:i/>
          <w:iCs/>
        </w:rPr>
      </w:pPr>
      <w:r w:rsidRPr="004231A1">
        <w:rPr>
          <w:i/>
          <w:iCs/>
        </w:rPr>
        <w:t xml:space="preserve">Таблица № </w:t>
      </w:r>
      <w:r w:rsidR="00AF2B6F">
        <w:rPr>
          <w:i/>
          <w:iCs/>
        </w:rPr>
        <w:t>1</w:t>
      </w:r>
      <w:r w:rsidR="00BE76A3">
        <w:rPr>
          <w:i/>
          <w:iCs/>
        </w:rPr>
        <w:t>9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38"/>
        <w:gridCol w:w="1408"/>
        <w:gridCol w:w="2080"/>
        <w:gridCol w:w="3921"/>
      </w:tblGrid>
      <w:tr w:rsidR="00B613E7" w:rsidTr="007C3574">
        <w:tc>
          <w:tcPr>
            <w:tcW w:w="1951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</w:t>
            </w:r>
          </w:p>
        </w:tc>
        <w:tc>
          <w:tcPr>
            <w:tcW w:w="1418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Единицы измерения</w:t>
            </w:r>
          </w:p>
        </w:tc>
        <w:tc>
          <w:tcPr>
            <w:tcW w:w="2126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Полученный результат</w:t>
            </w:r>
          </w:p>
        </w:tc>
        <w:tc>
          <w:tcPr>
            <w:tcW w:w="4076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НД на методы исследования</w:t>
            </w:r>
          </w:p>
        </w:tc>
      </w:tr>
      <w:tr w:rsidR="00B613E7" w:rsidTr="007C3574">
        <w:tc>
          <w:tcPr>
            <w:tcW w:w="1951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Удельная активность </w:t>
            </w:r>
            <w:r w:rsidRPr="00A44FE9">
              <w:rPr>
                <w:color w:val="000000"/>
                <w:sz w:val="16"/>
                <w:szCs w:val="16"/>
              </w:rPr>
              <w:t>40</w:t>
            </w:r>
            <w:r>
              <w:rPr>
                <w:color w:val="000000"/>
              </w:rPr>
              <w:t xml:space="preserve"> К</w:t>
            </w:r>
          </w:p>
        </w:tc>
        <w:tc>
          <w:tcPr>
            <w:tcW w:w="1418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</w:p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Бк/кг</w:t>
            </w:r>
          </w:p>
        </w:tc>
        <w:tc>
          <w:tcPr>
            <w:tcW w:w="2126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</w:p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317±95</w:t>
            </w:r>
          </w:p>
        </w:tc>
        <w:tc>
          <w:tcPr>
            <w:tcW w:w="4076" w:type="dxa"/>
            <w:vMerge w:val="restart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Методика выполнения измерений удельной активности радионуклидов радия-226, тория-232, калия-40, цезия-137, стронция-90 в </w:t>
            </w:r>
            <w:proofErr w:type="spellStart"/>
            <w:r>
              <w:rPr>
                <w:color w:val="000000"/>
              </w:rPr>
              <w:t>пробахпродукции</w:t>
            </w:r>
            <w:proofErr w:type="spellEnd"/>
            <w:r>
              <w:rPr>
                <w:color w:val="000000"/>
              </w:rPr>
              <w:t xml:space="preserve"> предприятий сельского хозяйства и объектов окружающей среды, свидетельство об аттестации ГНЦ РФ ГП «ВНИИМ им. </w:t>
            </w:r>
            <w:proofErr w:type="spellStart"/>
            <w:r>
              <w:rPr>
                <w:color w:val="000000"/>
              </w:rPr>
              <w:t>Д.И.Менделеева</w:t>
            </w:r>
            <w:proofErr w:type="spellEnd"/>
            <w:r>
              <w:rPr>
                <w:color w:val="000000"/>
              </w:rPr>
              <w:t>» от 01.12.2005 № 805/05</w:t>
            </w:r>
          </w:p>
        </w:tc>
      </w:tr>
      <w:tr w:rsidR="00B613E7" w:rsidTr="007C3574">
        <w:tc>
          <w:tcPr>
            <w:tcW w:w="1951" w:type="dxa"/>
          </w:tcPr>
          <w:p w:rsidR="00B613E7" w:rsidRPr="00A44FE9" w:rsidRDefault="00B613E7" w:rsidP="00AF2B6F">
            <w:pPr>
              <w:jc w:val="center"/>
            </w:pPr>
            <w:r w:rsidRPr="00463B2F">
              <w:rPr>
                <w:color w:val="000000"/>
              </w:rPr>
              <w:t xml:space="preserve">Удельная активность </w:t>
            </w:r>
            <w:r w:rsidRPr="00A44FE9">
              <w:rPr>
                <w:color w:val="000000"/>
                <w:sz w:val="16"/>
                <w:szCs w:val="16"/>
              </w:rPr>
              <w:t>226</w:t>
            </w:r>
            <w:r>
              <w:rPr>
                <w:color w:val="000000"/>
                <w:lang w:val="en-US"/>
              </w:rPr>
              <w:t>Ra</w:t>
            </w:r>
          </w:p>
        </w:tc>
        <w:tc>
          <w:tcPr>
            <w:tcW w:w="1418" w:type="dxa"/>
          </w:tcPr>
          <w:p w:rsidR="00B613E7" w:rsidRDefault="00B613E7" w:rsidP="00AF2B6F">
            <w:pPr>
              <w:jc w:val="center"/>
            </w:pPr>
            <w:r w:rsidRPr="00BA5074">
              <w:rPr>
                <w:color w:val="000000"/>
              </w:rPr>
              <w:t>Бк/кг</w:t>
            </w:r>
          </w:p>
        </w:tc>
        <w:tc>
          <w:tcPr>
            <w:tcW w:w="2126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28±8</w:t>
            </w:r>
          </w:p>
        </w:tc>
        <w:tc>
          <w:tcPr>
            <w:tcW w:w="4076" w:type="dxa"/>
            <w:vMerge/>
          </w:tcPr>
          <w:p w:rsidR="00B613E7" w:rsidRDefault="00B613E7" w:rsidP="00AF2B6F">
            <w:pPr>
              <w:jc w:val="center"/>
              <w:rPr>
                <w:color w:val="000000"/>
              </w:rPr>
            </w:pPr>
          </w:p>
        </w:tc>
      </w:tr>
      <w:tr w:rsidR="00B613E7" w:rsidTr="007C3574">
        <w:tc>
          <w:tcPr>
            <w:tcW w:w="1951" w:type="dxa"/>
          </w:tcPr>
          <w:p w:rsidR="00B613E7" w:rsidRPr="00A44FE9" w:rsidRDefault="00B613E7" w:rsidP="00AF2B6F">
            <w:pPr>
              <w:jc w:val="center"/>
            </w:pPr>
            <w:r w:rsidRPr="00463B2F">
              <w:rPr>
                <w:color w:val="000000"/>
              </w:rPr>
              <w:t xml:space="preserve">Удельная активность </w:t>
            </w:r>
            <w:r w:rsidRPr="00A44FE9">
              <w:rPr>
                <w:color w:val="000000"/>
                <w:sz w:val="16"/>
                <w:szCs w:val="16"/>
              </w:rPr>
              <w:t>232</w:t>
            </w:r>
            <w:r>
              <w:rPr>
                <w:color w:val="000000"/>
                <w:lang w:val="en-US"/>
              </w:rPr>
              <w:t>Th</w:t>
            </w:r>
          </w:p>
        </w:tc>
        <w:tc>
          <w:tcPr>
            <w:tcW w:w="1418" w:type="dxa"/>
          </w:tcPr>
          <w:p w:rsidR="00B613E7" w:rsidRDefault="00B613E7" w:rsidP="00AF2B6F">
            <w:pPr>
              <w:jc w:val="center"/>
            </w:pPr>
            <w:r w:rsidRPr="00BA5074">
              <w:rPr>
                <w:color w:val="000000"/>
              </w:rPr>
              <w:t>Бк/кг</w:t>
            </w:r>
          </w:p>
        </w:tc>
        <w:tc>
          <w:tcPr>
            <w:tcW w:w="2126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22±7</w:t>
            </w:r>
          </w:p>
        </w:tc>
        <w:tc>
          <w:tcPr>
            <w:tcW w:w="4076" w:type="dxa"/>
            <w:vMerge/>
          </w:tcPr>
          <w:p w:rsidR="00B613E7" w:rsidRDefault="00B613E7" w:rsidP="00AF2B6F">
            <w:pPr>
              <w:jc w:val="center"/>
              <w:rPr>
                <w:color w:val="000000"/>
              </w:rPr>
            </w:pPr>
          </w:p>
        </w:tc>
      </w:tr>
      <w:tr w:rsidR="00B613E7" w:rsidTr="007C3574">
        <w:tc>
          <w:tcPr>
            <w:tcW w:w="1951" w:type="dxa"/>
          </w:tcPr>
          <w:p w:rsidR="00B613E7" w:rsidRPr="00A44FE9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Эффективная удельная активность радионуклидов</w:t>
            </w:r>
          </w:p>
        </w:tc>
        <w:tc>
          <w:tcPr>
            <w:tcW w:w="1418" w:type="dxa"/>
          </w:tcPr>
          <w:p w:rsidR="00B613E7" w:rsidRDefault="00B613E7" w:rsidP="00AF2B6F">
            <w:pPr>
              <w:jc w:val="center"/>
            </w:pPr>
            <w:r w:rsidRPr="00BA5074">
              <w:rPr>
                <w:color w:val="000000"/>
              </w:rPr>
              <w:t>Бк/кг</w:t>
            </w:r>
          </w:p>
        </w:tc>
        <w:tc>
          <w:tcPr>
            <w:tcW w:w="2126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84±25</w:t>
            </w:r>
          </w:p>
        </w:tc>
        <w:tc>
          <w:tcPr>
            <w:tcW w:w="4076" w:type="dxa"/>
            <w:vMerge/>
          </w:tcPr>
          <w:p w:rsidR="00B613E7" w:rsidRDefault="00B613E7" w:rsidP="00AF2B6F">
            <w:pPr>
              <w:jc w:val="center"/>
              <w:rPr>
                <w:color w:val="000000"/>
              </w:rPr>
            </w:pPr>
          </w:p>
        </w:tc>
      </w:tr>
      <w:tr w:rsidR="00B613E7" w:rsidTr="007C3574">
        <w:tc>
          <w:tcPr>
            <w:tcW w:w="1951" w:type="dxa"/>
          </w:tcPr>
          <w:p w:rsidR="00B613E7" w:rsidRPr="00A44FE9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Удельная активность </w:t>
            </w:r>
            <w:r w:rsidRPr="00A44FE9">
              <w:rPr>
                <w:color w:val="000000"/>
                <w:sz w:val="16"/>
                <w:szCs w:val="16"/>
              </w:rPr>
              <w:t>137</w:t>
            </w:r>
            <w:r>
              <w:rPr>
                <w:color w:val="000000"/>
                <w:lang w:val="en-US"/>
              </w:rPr>
              <w:t>Cs</w:t>
            </w:r>
          </w:p>
        </w:tc>
        <w:tc>
          <w:tcPr>
            <w:tcW w:w="1418" w:type="dxa"/>
          </w:tcPr>
          <w:p w:rsidR="00B613E7" w:rsidRDefault="00B613E7" w:rsidP="00AF2B6F">
            <w:pPr>
              <w:jc w:val="center"/>
            </w:pPr>
            <w:r w:rsidRPr="00BA5074">
              <w:rPr>
                <w:color w:val="000000"/>
              </w:rPr>
              <w:t>Бк/кг</w:t>
            </w:r>
          </w:p>
        </w:tc>
        <w:tc>
          <w:tcPr>
            <w:tcW w:w="2126" w:type="dxa"/>
          </w:tcPr>
          <w:p w:rsidR="00B613E7" w:rsidRDefault="00B613E7" w:rsidP="00AF2B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9±3</w:t>
            </w:r>
          </w:p>
        </w:tc>
        <w:tc>
          <w:tcPr>
            <w:tcW w:w="4076" w:type="dxa"/>
            <w:vMerge/>
          </w:tcPr>
          <w:p w:rsidR="00B613E7" w:rsidRDefault="00B613E7" w:rsidP="00AF2B6F">
            <w:pPr>
              <w:jc w:val="center"/>
              <w:rPr>
                <w:color w:val="000000"/>
              </w:rPr>
            </w:pPr>
          </w:p>
        </w:tc>
      </w:tr>
    </w:tbl>
    <w:p w:rsidR="00B613E7" w:rsidRDefault="00B613E7" w:rsidP="00B613E7">
      <w:pPr>
        <w:jc w:val="both"/>
        <w:rPr>
          <w:color w:val="000000"/>
        </w:rPr>
      </w:pPr>
    </w:p>
    <w:p w:rsidR="00B613E7" w:rsidRDefault="00B613E7" w:rsidP="00B613E7">
      <w:pPr>
        <w:ind w:firstLine="709"/>
        <w:jc w:val="both"/>
        <w:rPr>
          <w:i/>
          <w:color w:val="000000"/>
        </w:rPr>
      </w:pPr>
      <w:r>
        <w:rPr>
          <w:i/>
          <w:color w:val="000000"/>
        </w:rPr>
        <w:t xml:space="preserve"> Результаты</w:t>
      </w:r>
      <w:r w:rsidRPr="00AC3E8F">
        <w:rPr>
          <w:i/>
          <w:color w:val="000000"/>
        </w:rPr>
        <w:t xml:space="preserve">  радиационного обследования земельного участка </w:t>
      </w:r>
      <w:r>
        <w:rPr>
          <w:i/>
          <w:color w:val="000000"/>
        </w:rPr>
        <w:t>(свалка</w:t>
      </w:r>
      <w:r w:rsidRPr="00AC3E8F">
        <w:rPr>
          <w:i/>
          <w:color w:val="000000"/>
        </w:rPr>
        <w:t xml:space="preserve"> твердых коммунальных отходов</w:t>
      </w:r>
      <w:r>
        <w:rPr>
          <w:i/>
          <w:color w:val="000000"/>
        </w:rPr>
        <w:t>),</w:t>
      </w:r>
      <w:r w:rsidRPr="00AC3E8F">
        <w:rPr>
          <w:i/>
          <w:color w:val="000000"/>
        </w:rPr>
        <w:t xml:space="preserve"> согласно  протокола №</w:t>
      </w:r>
      <w:r>
        <w:rPr>
          <w:i/>
          <w:color w:val="000000"/>
        </w:rPr>
        <w:t xml:space="preserve"> 978/21 от 31.08.202 </w:t>
      </w:r>
      <w:r w:rsidR="00AF2B6F">
        <w:rPr>
          <w:i/>
          <w:color w:val="000000"/>
        </w:rPr>
        <w:t>приведены ниже</w:t>
      </w:r>
      <w:r>
        <w:rPr>
          <w:i/>
          <w:color w:val="000000"/>
        </w:rPr>
        <w:t>:</w:t>
      </w:r>
    </w:p>
    <w:p w:rsidR="00B613E7" w:rsidRDefault="00B613E7" w:rsidP="00B613E7">
      <w:pPr>
        <w:pStyle w:val="af1"/>
        <w:numPr>
          <w:ilvl w:val="0"/>
          <w:numId w:val="27"/>
        </w:numPr>
        <w:jc w:val="both"/>
        <w:rPr>
          <w:i/>
          <w:iCs/>
        </w:rPr>
      </w:pPr>
      <w:r w:rsidRPr="007B5BD7">
        <w:rPr>
          <w:i/>
          <w:iCs/>
          <w:u w:val="single"/>
        </w:rPr>
        <w:t>Поиск и выявление радиационных аномалий</w:t>
      </w:r>
      <w:r>
        <w:rPr>
          <w:i/>
          <w:iCs/>
        </w:rPr>
        <w:t>:</w:t>
      </w:r>
    </w:p>
    <w:p w:rsidR="00B613E7" w:rsidRDefault="00B613E7" w:rsidP="00B613E7">
      <w:pPr>
        <w:pStyle w:val="af1"/>
        <w:ind w:left="0" w:firstLine="709"/>
        <w:jc w:val="both"/>
        <w:rPr>
          <w:iCs/>
        </w:rPr>
      </w:pPr>
      <w:r w:rsidRPr="007B5BD7">
        <w:rPr>
          <w:iCs/>
        </w:rPr>
        <w:t>Гамма-съемка территории проводились по маршрутным профилям (с шагом сети 10 м</w:t>
      </w:r>
      <w:r>
        <w:rPr>
          <w:iCs/>
        </w:rPr>
        <w:t xml:space="preserve">), с последующим проходом по территории в режиме свободного поиска, при постоянном прослушивании звукового сигнала. Показания прибора в поисковом режиме: среднее значение 13 </w:t>
      </w:r>
      <w:proofErr w:type="spellStart"/>
      <w:r>
        <w:rPr>
          <w:iCs/>
        </w:rPr>
        <w:t>мкР</w:t>
      </w:r>
      <w:proofErr w:type="spellEnd"/>
      <w:r>
        <w:rPr>
          <w:iCs/>
        </w:rPr>
        <w:t xml:space="preserve">/ч. Диапазон измерений 10-15 </w:t>
      </w:r>
      <w:proofErr w:type="spellStart"/>
      <w:r>
        <w:rPr>
          <w:iCs/>
        </w:rPr>
        <w:t>мкР</w:t>
      </w:r>
      <w:proofErr w:type="spellEnd"/>
      <w:r>
        <w:rPr>
          <w:iCs/>
        </w:rPr>
        <w:t xml:space="preserve">/ч. Поверхностных радиационных аномалий на территории не обнаружено. Максимальное значение мощности дозы гамма-излучения в точках с максимальными показаниями поискового прибора – (0,14±0,04) </w:t>
      </w:r>
      <w:proofErr w:type="spellStart"/>
      <w:r>
        <w:rPr>
          <w:iCs/>
        </w:rPr>
        <w:t>мкЗв</w:t>
      </w:r>
      <w:proofErr w:type="spellEnd"/>
      <w:r>
        <w:rPr>
          <w:iCs/>
        </w:rPr>
        <w:t>/ч.</w:t>
      </w:r>
    </w:p>
    <w:p w:rsidR="00B613E7" w:rsidRPr="007B5BD7" w:rsidRDefault="00B613E7" w:rsidP="00B613E7">
      <w:pPr>
        <w:pStyle w:val="af1"/>
        <w:numPr>
          <w:ilvl w:val="0"/>
          <w:numId w:val="27"/>
        </w:numPr>
        <w:jc w:val="both"/>
        <w:rPr>
          <w:i/>
          <w:iCs/>
          <w:u w:val="single"/>
        </w:rPr>
      </w:pPr>
      <w:r w:rsidRPr="007B5BD7">
        <w:rPr>
          <w:i/>
          <w:iCs/>
          <w:u w:val="single"/>
        </w:rPr>
        <w:t>Мощность дозы гамма-излучения на территории.</w:t>
      </w:r>
    </w:p>
    <w:p w:rsidR="00B613E7" w:rsidRDefault="00B613E7" w:rsidP="00B613E7">
      <w:pPr>
        <w:ind w:firstLine="709"/>
        <w:jc w:val="both"/>
        <w:rPr>
          <w:color w:val="000000"/>
        </w:rPr>
      </w:pPr>
      <w:r w:rsidRPr="0006352B">
        <w:rPr>
          <w:color w:val="000000"/>
        </w:rPr>
        <w:t xml:space="preserve">Количество точек измерений – 40, точки </w:t>
      </w:r>
      <w:proofErr w:type="spellStart"/>
      <w:r w:rsidRPr="0006352B">
        <w:rPr>
          <w:color w:val="000000"/>
        </w:rPr>
        <w:t>распологались</w:t>
      </w:r>
      <w:proofErr w:type="spellEnd"/>
      <w:r w:rsidRPr="0006352B">
        <w:rPr>
          <w:color w:val="000000"/>
        </w:rPr>
        <w:t xml:space="preserve"> равномерно по ходу профилей.</w:t>
      </w:r>
    </w:p>
    <w:p w:rsidR="00B613E7" w:rsidRDefault="00B613E7" w:rsidP="00B613E7">
      <w:pPr>
        <w:ind w:firstLine="709"/>
        <w:jc w:val="both"/>
        <w:rPr>
          <w:iCs/>
        </w:rPr>
      </w:pPr>
      <w:r w:rsidRPr="0006352B">
        <w:rPr>
          <w:color w:val="000000"/>
        </w:rPr>
        <w:t xml:space="preserve"> Среднее  </w:t>
      </w:r>
      <w:r>
        <w:rPr>
          <w:color w:val="000000"/>
        </w:rPr>
        <w:t>значение мощности дозы гамма-излучения 0,11</w:t>
      </w:r>
      <w:r>
        <w:rPr>
          <w:iCs/>
        </w:rPr>
        <w:t xml:space="preserve">±0,03 </w:t>
      </w:r>
      <w:proofErr w:type="spellStart"/>
      <w:r>
        <w:rPr>
          <w:iCs/>
        </w:rPr>
        <w:t>мкЗв</w:t>
      </w:r>
      <w:proofErr w:type="spellEnd"/>
      <w:r>
        <w:rPr>
          <w:iCs/>
        </w:rPr>
        <w:t xml:space="preserve">/ч. </w:t>
      </w:r>
    </w:p>
    <w:p w:rsidR="00B613E7" w:rsidRDefault="00B613E7" w:rsidP="00B613E7">
      <w:pPr>
        <w:ind w:firstLine="709"/>
        <w:jc w:val="both"/>
        <w:rPr>
          <w:iCs/>
        </w:rPr>
      </w:pPr>
      <w:r>
        <w:rPr>
          <w:iCs/>
        </w:rPr>
        <w:t xml:space="preserve">Минимальное </w:t>
      </w:r>
      <w:r>
        <w:rPr>
          <w:color w:val="000000"/>
        </w:rPr>
        <w:t>значение мощности дозы гамма-излучения 0,10</w:t>
      </w:r>
      <w:r>
        <w:rPr>
          <w:iCs/>
        </w:rPr>
        <w:t xml:space="preserve">±0,03 </w:t>
      </w:r>
      <w:proofErr w:type="spellStart"/>
      <w:r>
        <w:rPr>
          <w:iCs/>
        </w:rPr>
        <w:t>мкЗв</w:t>
      </w:r>
      <w:proofErr w:type="spellEnd"/>
      <w:r>
        <w:rPr>
          <w:iCs/>
        </w:rPr>
        <w:t>/ч.</w:t>
      </w:r>
    </w:p>
    <w:p w:rsidR="00B613E7" w:rsidRDefault="00B613E7" w:rsidP="00B613E7">
      <w:pPr>
        <w:ind w:firstLine="709"/>
        <w:jc w:val="both"/>
        <w:rPr>
          <w:iCs/>
        </w:rPr>
      </w:pPr>
      <w:r>
        <w:rPr>
          <w:iCs/>
        </w:rPr>
        <w:t xml:space="preserve">Максимальное </w:t>
      </w:r>
      <w:r>
        <w:rPr>
          <w:color w:val="000000"/>
        </w:rPr>
        <w:t>значение мощности дозы гамма-излучения 0,14</w:t>
      </w:r>
      <w:r>
        <w:rPr>
          <w:iCs/>
        </w:rPr>
        <w:t xml:space="preserve">±0,04 </w:t>
      </w:r>
      <w:proofErr w:type="spellStart"/>
      <w:r>
        <w:rPr>
          <w:iCs/>
        </w:rPr>
        <w:t>мкЗв</w:t>
      </w:r>
      <w:proofErr w:type="spellEnd"/>
      <w:r>
        <w:rPr>
          <w:iCs/>
        </w:rPr>
        <w:t>/ч.</w:t>
      </w:r>
    </w:p>
    <w:p w:rsidR="00B613E7" w:rsidRDefault="00B613E7" w:rsidP="00A1046E">
      <w:pPr>
        <w:jc w:val="both"/>
        <w:rPr>
          <w:iCs/>
        </w:rPr>
      </w:pPr>
    </w:p>
    <w:p w:rsidR="00B613E7" w:rsidRPr="00AF2B6F" w:rsidRDefault="00B613E7" w:rsidP="00B613E7">
      <w:pPr>
        <w:ind w:firstLine="709"/>
        <w:jc w:val="both"/>
        <w:rPr>
          <w:i/>
          <w:iCs/>
        </w:rPr>
      </w:pPr>
      <w:r w:rsidRPr="00AF2B6F">
        <w:rPr>
          <w:i/>
          <w:iCs/>
        </w:rPr>
        <w:t>Результаты инженерно-экологических изысканий по определению источника шума, вида и характера шума:</w:t>
      </w:r>
    </w:p>
    <w:p w:rsidR="00B613E7" w:rsidRDefault="00B613E7" w:rsidP="00B613E7">
      <w:pPr>
        <w:ind w:firstLine="709"/>
        <w:jc w:val="both"/>
        <w:rPr>
          <w:iCs/>
        </w:rPr>
      </w:pPr>
      <w:r>
        <w:rPr>
          <w:iCs/>
        </w:rPr>
        <w:t>Основной источник шума – движение автотранспорта по прилегающим улицам и проездам.</w:t>
      </w:r>
    </w:p>
    <w:p w:rsidR="00B613E7" w:rsidRDefault="00B613E7" w:rsidP="00B613E7">
      <w:pPr>
        <w:ind w:firstLine="709"/>
        <w:jc w:val="both"/>
        <w:rPr>
          <w:iCs/>
        </w:rPr>
      </w:pPr>
      <w:r>
        <w:rPr>
          <w:iCs/>
        </w:rPr>
        <w:t xml:space="preserve">Вид и характер шума указаны в таблице № </w:t>
      </w:r>
      <w:r w:rsidR="00BE76A3">
        <w:rPr>
          <w:iCs/>
        </w:rPr>
        <w:t>20</w:t>
      </w:r>
      <w:r w:rsidR="00AF2B6F">
        <w:rPr>
          <w:iCs/>
        </w:rPr>
        <w:t>.</w:t>
      </w:r>
    </w:p>
    <w:p w:rsidR="00B613E7" w:rsidRPr="00D3586A" w:rsidRDefault="00B613E7" w:rsidP="00B613E7">
      <w:pPr>
        <w:ind w:firstLine="709"/>
        <w:jc w:val="right"/>
        <w:rPr>
          <w:i/>
          <w:iCs/>
        </w:rPr>
      </w:pPr>
      <w:r w:rsidRPr="004231A1">
        <w:rPr>
          <w:i/>
          <w:iCs/>
        </w:rPr>
        <w:t xml:space="preserve">Таблица № </w:t>
      </w:r>
      <w:r w:rsidR="00BE76A3">
        <w:rPr>
          <w:i/>
          <w:iCs/>
        </w:rPr>
        <w:t>20</w:t>
      </w: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391"/>
        <w:gridCol w:w="568"/>
        <w:gridCol w:w="2410"/>
        <w:gridCol w:w="1133"/>
        <w:gridCol w:w="425"/>
        <w:gridCol w:w="289"/>
        <w:gridCol w:w="283"/>
        <w:gridCol w:w="284"/>
        <w:gridCol w:w="283"/>
        <w:gridCol w:w="284"/>
        <w:gridCol w:w="283"/>
        <w:gridCol w:w="284"/>
        <w:gridCol w:w="283"/>
        <w:gridCol w:w="1134"/>
        <w:gridCol w:w="1272"/>
      </w:tblGrid>
      <w:tr w:rsidR="00B613E7" w:rsidRPr="00F13289" w:rsidTr="007C3574">
        <w:trPr>
          <w:cantSplit/>
          <w:trHeight w:val="1134"/>
        </w:trPr>
        <w:tc>
          <w:tcPr>
            <w:tcW w:w="391" w:type="dxa"/>
            <w:vMerge w:val="restart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</w:rPr>
            </w:pPr>
            <w:r w:rsidRPr="00F13289">
              <w:rPr>
                <w:color w:val="000000"/>
              </w:rPr>
              <w:t>№ п/п</w:t>
            </w:r>
          </w:p>
        </w:tc>
        <w:tc>
          <w:tcPr>
            <w:tcW w:w="568" w:type="dxa"/>
            <w:vMerge w:val="restart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</w:rPr>
            </w:pPr>
            <w:r w:rsidRPr="00F13289">
              <w:rPr>
                <w:color w:val="000000"/>
              </w:rPr>
              <w:t>№ точки</w:t>
            </w:r>
          </w:p>
        </w:tc>
        <w:tc>
          <w:tcPr>
            <w:tcW w:w="2410" w:type="dxa"/>
            <w:vMerge w:val="restart"/>
          </w:tcPr>
          <w:p w:rsidR="00B613E7" w:rsidRPr="00F13289" w:rsidRDefault="00B613E7" w:rsidP="007C3574">
            <w:pPr>
              <w:jc w:val="center"/>
              <w:rPr>
                <w:color w:val="000000"/>
              </w:rPr>
            </w:pPr>
            <w:r w:rsidRPr="00F13289">
              <w:rPr>
                <w:color w:val="000000"/>
              </w:rPr>
              <w:t>Место и условия замера, дополнительные сведения</w:t>
            </w:r>
          </w:p>
        </w:tc>
        <w:tc>
          <w:tcPr>
            <w:tcW w:w="1133" w:type="dxa"/>
            <w:vMerge w:val="restart"/>
          </w:tcPr>
          <w:p w:rsidR="00B613E7" w:rsidRPr="00F13289" w:rsidRDefault="00B613E7" w:rsidP="007C3574">
            <w:pPr>
              <w:jc w:val="center"/>
              <w:rPr>
                <w:color w:val="000000"/>
              </w:rPr>
            </w:pPr>
            <w:r w:rsidRPr="00F13289">
              <w:rPr>
                <w:color w:val="000000"/>
              </w:rPr>
              <w:t>Характер шума</w:t>
            </w:r>
          </w:p>
        </w:tc>
        <w:tc>
          <w:tcPr>
            <w:tcW w:w="2698" w:type="dxa"/>
            <w:gridSpan w:val="9"/>
          </w:tcPr>
          <w:p w:rsidR="00B613E7" w:rsidRPr="00F13289" w:rsidRDefault="00B613E7" w:rsidP="007C3574">
            <w:pPr>
              <w:jc w:val="center"/>
              <w:rPr>
                <w:color w:val="000000"/>
              </w:rPr>
            </w:pPr>
            <w:r w:rsidRPr="00F13289">
              <w:rPr>
                <w:color w:val="000000"/>
              </w:rPr>
              <w:t>Уровни звукового давления в дБ в октавных полосах со среднегеометрическими частотами в Гц</w:t>
            </w:r>
          </w:p>
        </w:tc>
        <w:tc>
          <w:tcPr>
            <w:tcW w:w="1134" w:type="dxa"/>
            <w:vMerge w:val="restart"/>
          </w:tcPr>
          <w:p w:rsidR="00B613E7" w:rsidRPr="00F13289" w:rsidRDefault="00B613E7" w:rsidP="007C3574">
            <w:pPr>
              <w:jc w:val="center"/>
              <w:rPr>
                <w:color w:val="000000"/>
              </w:rPr>
            </w:pPr>
            <w:r w:rsidRPr="00F13289">
              <w:rPr>
                <w:color w:val="000000"/>
              </w:rPr>
              <w:t>Уровень</w:t>
            </w:r>
          </w:p>
          <w:p w:rsidR="00B613E7" w:rsidRPr="00F13289" w:rsidRDefault="00B613E7" w:rsidP="007C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Pr="00F13289">
              <w:rPr>
                <w:color w:val="000000"/>
              </w:rPr>
              <w:t>вука</w:t>
            </w:r>
            <w:r>
              <w:rPr>
                <w:color w:val="000000"/>
              </w:rPr>
              <w:t xml:space="preserve"> (эквивалентный уровень звука)</w:t>
            </w:r>
            <w:r w:rsidRPr="00F13289">
              <w:rPr>
                <w:color w:val="000000"/>
              </w:rPr>
              <w:t xml:space="preserve">, </w:t>
            </w:r>
            <w:proofErr w:type="spellStart"/>
            <w:r w:rsidRPr="00F13289">
              <w:rPr>
                <w:color w:val="000000"/>
              </w:rPr>
              <w:t>дБА</w:t>
            </w:r>
            <w:proofErr w:type="spellEnd"/>
          </w:p>
        </w:tc>
        <w:tc>
          <w:tcPr>
            <w:tcW w:w="1272" w:type="dxa"/>
          </w:tcPr>
          <w:p w:rsidR="00B613E7" w:rsidRDefault="00B613E7" w:rsidP="007C3574">
            <w:pPr>
              <w:jc w:val="center"/>
              <w:rPr>
                <w:color w:val="000000"/>
              </w:rPr>
            </w:pPr>
            <w:r w:rsidRPr="00F13289">
              <w:rPr>
                <w:color w:val="000000"/>
              </w:rPr>
              <w:t>Максима</w:t>
            </w:r>
          </w:p>
          <w:p w:rsidR="00B613E7" w:rsidRDefault="00B613E7" w:rsidP="007C3574">
            <w:pPr>
              <w:jc w:val="center"/>
              <w:rPr>
                <w:color w:val="000000"/>
              </w:rPr>
            </w:pPr>
            <w:proofErr w:type="spellStart"/>
            <w:r w:rsidRPr="00F13289">
              <w:rPr>
                <w:color w:val="000000"/>
              </w:rPr>
              <w:t>льный</w:t>
            </w:r>
            <w:proofErr w:type="spellEnd"/>
            <w:r w:rsidRPr="00F13289">
              <w:rPr>
                <w:color w:val="000000"/>
              </w:rPr>
              <w:t xml:space="preserve"> уровень звука,</w:t>
            </w:r>
          </w:p>
          <w:p w:rsidR="00B613E7" w:rsidRPr="00F37B74" w:rsidRDefault="00B613E7" w:rsidP="007C3574">
            <w:pPr>
              <w:jc w:val="center"/>
              <w:rPr>
                <w:color w:val="000000"/>
              </w:rPr>
            </w:pPr>
            <w:proofErr w:type="spellStart"/>
            <w:r w:rsidRPr="00F13289">
              <w:rPr>
                <w:color w:val="000000"/>
              </w:rPr>
              <w:t>дБА</w:t>
            </w:r>
            <w:r>
              <w:rPr>
                <w:color w:val="000000"/>
              </w:rPr>
              <w:t>S</w:t>
            </w:r>
            <w:proofErr w:type="spellEnd"/>
          </w:p>
        </w:tc>
      </w:tr>
      <w:tr w:rsidR="00B613E7" w:rsidTr="007C3574">
        <w:trPr>
          <w:cantSplit/>
          <w:trHeight w:val="1134"/>
        </w:trPr>
        <w:tc>
          <w:tcPr>
            <w:tcW w:w="391" w:type="dxa"/>
            <w:vMerge/>
          </w:tcPr>
          <w:p w:rsidR="00B613E7" w:rsidRPr="00F13289" w:rsidRDefault="00B613E7" w:rsidP="007C3574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vMerge/>
          </w:tcPr>
          <w:p w:rsidR="00B613E7" w:rsidRPr="00F13289" w:rsidRDefault="00B613E7" w:rsidP="007C3574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B613E7" w:rsidRPr="00F13289" w:rsidRDefault="00B613E7" w:rsidP="007C3574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vMerge/>
          </w:tcPr>
          <w:p w:rsidR="00B613E7" w:rsidRPr="00F13289" w:rsidRDefault="00B613E7" w:rsidP="007C3574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31,5</w:t>
            </w:r>
          </w:p>
        </w:tc>
        <w:tc>
          <w:tcPr>
            <w:tcW w:w="289" w:type="dxa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283" w:type="dxa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284" w:type="dxa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250</w:t>
            </w:r>
          </w:p>
        </w:tc>
        <w:tc>
          <w:tcPr>
            <w:tcW w:w="283" w:type="dxa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284" w:type="dxa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83" w:type="dxa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2000</w:t>
            </w:r>
          </w:p>
        </w:tc>
        <w:tc>
          <w:tcPr>
            <w:tcW w:w="284" w:type="dxa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4000</w:t>
            </w:r>
          </w:p>
        </w:tc>
        <w:tc>
          <w:tcPr>
            <w:tcW w:w="283" w:type="dxa"/>
            <w:textDirection w:val="btLr"/>
          </w:tcPr>
          <w:p w:rsidR="00B613E7" w:rsidRPr="00F13289" w:rsidRDefault="00B613E7" w:rsidP="007C3574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8000</w:t>
            </w:r>
          </w:p>
        </w:tc>
        <w:tc>
          <w:tcPr>
            <w:tcW w:w="1134" w:type="dxa"/>
            <w:vMerge/>
          </w:tcPr>
          <w:p w:rsidR="00B613E7" w:rsidRPr="00F13289" w:rsidRDefault="00B613E7" w:rsidP="007C3574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</w:tcPr>
          <w:p w:rsidR="00B613E7" w:rsidRPr="00F13289" w:rsidRDefault="00B613E7" w:rsidP="007C3574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B613E7" w:rsidRPr="00F13289" w:rsidTr="007C3574">
        <w:tc>
          <w:tcPr>
            <w:tcW w:w="391" w:type="dxa"/>
          </w:tcPr>
          <w:p w:rsidR="00B613E7" w:rsidRPr="00F13289" w:rsidRDefault="00B613E7" w:rsidP="007C3574">
            <w:pPr>
              <w:jc w:val="both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8" w:type="dxa"/>
          </w:tcPr>
          <w:p w:rsidR="00B613E7" w:rsidRPr="00F13289" w:rsidRDefault="00B613E7" w:rsidP="007C3574">
            <w:pPr>
              <w:jc w:val="both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Т.1</w:t>
            </w:r>
          </w:p>
        </w:tc>
        <w:tc>
          <w:tcPr>
            <w:tcW w:w="2410" w:type="dxa"/>
          </w:tcPr>
          <w:p w:rsidR="00B613E7" w:rsidRPr="00F37B74" w:rsidRDefault="00B613E7" w:rsidP="007C3574">
            <w:pPr>
              <w:jc w:val="both"/>
              <w:rPr>
                <w:color w:val="000000"/>
                <w:sz w:val="20"/>
                <w:szCs w:val="20"/>
              </w:rPr>
            </w:pPr>
            <w:r w:rsidRPr="00F37B74">
              <w:rPr>
                <w:color w:val="000000"/>
                <w:sz w:val="20"/>
                <w:szCs w:val="20"/>
              </w:rPr>
              <w:t xml:space="preserve">Точка на северо-восточной границе земельного участка, расположенного по адресу: Тверская область, г. Красный Холм, вблизи д. </w:t>
            </w:r>
            <w:proofErr w:type="spellStart"/>
            <w:r w:rsidRPr="00F37B74">
              <w:rPr>
                <w:color w:val="000000"/>
                <w:sz w:val="20"/>
                <w:szCs w:val="20"/>
              </w:rPr>
              <w:t>Филиппково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на земельном участке с </w:t>
            </w:r>
            <w:r w:rsidRPr="00F37B74">
              <w:rPr>
                <w:color w:val="000000"/>
                <w:sz w:val="20"/>
                <w:szCs w:val="20"/>
              </w:rPr>
              <w:t xml:space="preserve">  кад</w:t>
            </w:r>
            <w:r>
              <w:rPr>
                <w:color w:val="000000"/>
                <w:sz w:val="20"/>
                <w:szCs w:val="20"/>
              </w:rPr>
              <w:t>астровым</w:t>
            </w:r>
            <w:r w:rsidRPr="00F37B7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F37B74">
              <w:rPr>
                <w:color w:val="000000"/>
                <w:sz w:val="20"/>
                <w:szCs w:val="20"/>
              </w:rPr>
              <w:t>омер</w:t>
            </w:r>
            <w:r>
              <w:rPr>
                <w:color w:val="000000"/>
                <w:sz w:val="20"/>
                <w:szCs w:val="20"/>
              </w:rPr>
              <w:t>ом</w:t>
            </w:r>
            <w:r w:rsidRPr="00F37B74">
              <w:rPr>
                <w:color w:val="000000"/>
                <w:sz w:val="20"/>
                <w:szCs w:val="20"/>
              </w:rPr>
              <w:t xml:space="preserve"> 69:16:0000007:2734</w:t>
            </w:r>
          </w:p>
        </w:tc>
        <w:tc>
          <w:tcPr>
            <w:tcW w:w="1133" w:type="dxa"/>
          </w:tcPr>
          <w:p w:rsidR="00B613E7" w:rsidRDefault="00B613E7" w:rsidP="007C3574">
            <w:pPr>
              <w:jc w:val="both"/>
              <w:rPr>
                <w:color w:val="000000"/>
                <w:sz w:val="20"/>
                <w:szCs w:val="20"/>
              </w:rPr>
            </w:pPr>
            <w:r w:rsidRPr="00F37B74">
              <w:rPr>
                <w:color w:val="000000"/>
                <w:sz w:val="20"/>
                <w:szCs w:val="20"/>
              </w:rPr>
              <w:t xml:space="preserve">Не  </w:t>
            </w:r>
            <w:proofErr w:type="spellStart"/>
            <w:r w:rsidRPr="00F37B74">
              <w:rPr>
                <w:color w:val="000000"/>
                <w:sz w:val="20"/>
                <w:szCs w:val="20"/>
              </w:rPr>
              <w:t>постоян</w:t>
            </w:r>
            <w:proofErr w:type="spellEnd"/>
            <w:r>
              <w:rPr>
                <w:color w:val="000000"/>
                <w:sz w:val="20"/>
                <w:szCs w:val="20"/>
              </w:rPr>
              <w:t>-</w:t>
            </w:r>
          </w:p>
          <w:p w:rsidR="00B613E7" w:rsidRDefault="00B613E7" w:rsidP="007C3574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F37B74">
              <w:rPr>
                <w:color w:val="000000"/>
                <w:sz w:val="20"/>
                <w:szCs w:val="20"/>
              </w:rPr>
              <w:t>ный</w:t>
            </w:r>
            <w:proofErr w:type="spellEnd"/>
            <w:r w:rsidRPr="00F37B74">
              <w:rPr>
                <w:color w:val="000000"/>
                <w:sz w:val="20"/>
                <w:szCs w:val="20"/>
              </w:rPr>
              <w:t>, колеблю</w:t>
            </w:r>
            <w:r>
              <w:rPr>
                <w:color w:val="000000"/>
                <w:sz w:val="20"/>
                <w:szCs w:val="20"/>
              </w:rPr>
              <w:t>-</w:t>
            </w:r>
          </w:p>
          <w:p w:rsidR="00B613E7" w:rsidRPr="00F37B74" w:rsidRDefault="00B613E7" w:rsidP="007C3574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F37B74">
              <w:rPr>
                <w:color w:val="000000"/>
                <w:sz w:val="20"/>
                <w:szCs w:val="20"/>
              </w:rPr>
              <w:t>щийся</w:t>
            </w:r>
            <w:proofErr w:type="spellEnd"/>
          </w:p>
        </w:tc>
        <w:tc>
          <w:tcPr>
            <w:tcW w:w="425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89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272" w:type="dxa"/>
          </w:tcPr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613E7" w:rsidRPr="00F13289" w:rsidRDefault="00B613E7" w:rsidP="007C3574">
            <w:pPr>
              <w:jc w:val="center"/>
              <w:rPr>
                <w:color w:val="000000"/>
                <w:sz w:val="18"/>
                <w:szCs w:val="18"/>
              </w:rPr>
            </w:pPr>
            <w:r w:rsidRPr="00F13289">
              <w:rPr>
                <w:color w:val="000000"/>
                <w:sz w:val="18"/>
                <w:szCs w:val="18"/>
              </w:rPr>
              <w:t>61</w:t>
            </w:r>
          </w:p>
        </w:tc>
      </w:tr>
    </w:tbl>
    <w:p w:rsidR="00B613E7" w:rsidRPr="0046709E" w:rsidRDefault="00B613E7" w:rsidP="00B613E7">
      <w:pPr>
        <w:jc w:val="both"/>
        <w:rPr>
          <w:iCs/>
          <w:lang w:val="en-US"/>
        </w:rPr>
      </w:pPr>
    </w:p>
    <w:p w:rsidR="00B613E7" w:rsidRPr="00AF2B6F" w:rsidRDefault="00B613E7" w:rsidP="00B613E7">
      <w:pPr>
        <w:ind w:firstLine="709"/>
        <w:jc w:val="both"/>
        <w:rPr>
          <w:i/>
          <w:iCs/>
        </w:rPr>
      </w:pPr>
      <w:r w:rsidRPr="00AF2B6F">
        <w:rPr>
          <w:i/>
          <w:iCs/>
        </w:rPr>
        <w:t>Результаты инженерно-экологических изысканий по определению источника вибрации, вида и характера вибрации.</w:t>
      </w:r>
    </w:p>
    <w:p w:rsidR="00B613E7" w:rsidRDefault="00B613E7" w:rsidP="00B613E7">
      <w:pPr>
        <w:ind w:firstLine="709"/>
        <w:jc w:val="both"/>
        <w:rPr>
          <w:iCs/>
        </w:rPr>
      </w:pPr>
      <w:r>
        <w:rPr>
          <w:iCs/>
        </w:rPr>
        <w:t>Основной источник вибрации – движение автотранспорта по прилегающим улицам и проездам.</w:t>
      </w:r>
    </w:p>
    <w:p w:rsidR="00B613E7" w:rsidRDefault="00B613E7" w:rsidP="00B613E7">
      <w:pPr>
        <w:ind w:firstLine="709"/>
        <w:jc w:val="both"/>
        <w:rPr>
          <w:iCs/>
        </w:rPr>
      </w:pPr>
      <w:r>
        <w:rPr>
          <w:iCs/>
        </w:rPr>
        <w:t xml:space="preserve">Вид и характер вибрации указаны в таблице № </w:t>
      </w:r>
      <w:r w:rsidR="001234BD">
        <w:rPr>
          <w:iCs/>
        </w:rPr>
        <w:t>2</w:t>
      </w:r>
      <w:r w:rsidR="00BE76A3">
        <w:rPr>
          <w:iCs/>
        </w:rPr>
        <w:t>1</w:t>
      </w:r>
      <w:r w:rsidR="00AF2B6F">
        <w:rPr>
          <w:iCs/>
        </w:rPr>
        <w:t>.</w:t>
      </w:r>
    </w:p>
    <w:p w:rsidR="00B613E7" w:rsidRPr="00AF2B6F" w:rsidRDefault="00B613E7" w:rsidP="00AF2B6F">
      <w:pPr>
        <w:ind w:firstLine="709"/>
        <w:jc w:val="right"/>
        <w:rPr>
          <w:i/>
          <w:iCs/>
        </w:rPr>
      </w:pPr>
      <w:r w:rsidRPr="004231A1">
        <w:rPr>
          <w:i/>
          <w:iCs/>
        </w:rPr>
        <w:t xml:space="preserve">Таблица № </w:t>
      </w:r>
      <w:r w:rsidR="001234BD">
        <w:rPr>
          <w:i/>
          <w:iCs/>
        </w:rPr>
        <w:t>2</w:t>
      </w:r>
      <w:r w:rsidR="00BE76A3">
        <w:rPr>
          <w:i/>
          <w:iCs/>
        </w:rPr>
        <w:t>1</w:t>
      </w:r>
    </w:p>
    <w:tbl>
      <w:tblPr>
        <w:tblStyle w:val="af"/>
        <w:tblW w:w="9807" w:type="dxa"/>
        <w:tblLayout w:type="fixed"/>
        <w:tblLook w:val="04A0" w:firstRow="1" w:lastRow="0" w:firstColumn="1" w:lastColumn="0" w:noHBand="0" w:noVBand="1"/>
      </w:tblPr>
      <w:tblGrid>
        <w:gridCol w:w="392"/>
        <w:gridCol w:w="709"/>
        <w:gridCol w:w="2268"/>
        <w:gridCol w:w="708"/>
        <w:gridCol w:w="662"/>
        <w:gridCol w:w="567"/>
        <w:gridCol w:w="756"/>
        <w:gridCol w:w="519"/>
        <w:gridCol w:w="709"/>
        <w:gridCol w:w="709"/>
        <w:gridCol w:w="567"/>
        <w:gridCol w:w="1241"/>
      </w:tblGrid>
      <w:tr w:rsidR="00B613E7" w:rsidTr="007C3574">
        <w:trPr>
          <w:cantSplit/>
          <w:trHeight w:val="1134"/>
        </w:trPr>
        <w:tc>
          <w:tcPr>
            <w:tcW w:w="392" w:type="dxa"/>
            <w:vMerge w:val="restart"/>
            <w:textDirection w:val="btLr"/>
          </w:tcPr>
          <w:p w:rsidR="00B613E7" w:rsidRDefault="00B613E7" w:rsidP="007C3574">
            <w:pPr>
              <w:ind w:left="113" w:right="113"/>
              <w:jc w:val="both"/>
              <w:rPr>
                <w:color w:val="000000"/>
              </w:rPr>
            </w:pPr>
            <w:r>
              <w:rPr>
                <w:iCs/>
              </w:rPr>
              <w:t>№ п/п</w:t>
            </w:r>
          </w:p>
        </w:tc>
        <w:tc>
          <w:tcPr>
            <w:tcW w:w="709" w:type="dxa"/>
            <w:vMerge w:val="restart"/>
            <w:textDirection w:val="btLr"/>
          </w:tcPr>
          <w:p w:rsidR="00B613E7" w:rsidRDefault="00B613E7" w:rsidP="007C3574">
            <w:pPr>
              <w:ind w:left="113" w:right="113"/>
              <w:jc w:val="center"/>
              <w:rPr>
                <w:color w:val="000000"/>
              </w:rPr>
            </w:pPr>
            <w:r>
              <w:rPr>
                <w:iCs/>
              </w:rPr>
              <w:t>№ точки по эскизу</w:t>
            </w:r>
          </w:p>
        </w:tc>
        <w:tc>
          <w:tcPr>
            <w:tcW w:w="2268" w:type="dxa"/>
            <w:vMerge w:val="restart"/>
          </w:tcPr>
          <w:p w:rsidR="00B613E7" w:rsidRDefault="00B613E7" w:rsidP="007C3574">
            <w:pPr>
              <w:jc w:val="center"/>
              <w:rPr>
                <w:color w:val="000000"/>
              </w:rPr>
            </w:pPr>
            <w:r>
              <w:rPr>
                <w:iCs/>
              </w:rPr>
              <w:t xml:space="preserve">Место и условия замера, </w:t>
            </w:r>
            <w:proofErr w:type="spellStart"/>
            <w:r>
              <w:rPr>
                <w:iCs/>
              </w:rPr>
              <w:t>дополнитель-ные</w:t>
            </w:r>
            <w:proofErr w:type="spellEnd"/>
            <w:r>
              <w:rPr>
                <w:iCs/>
              </w:rPr>
              <w:t xml:space="preserve"> сведения</w:t>
            </w:r>
          </w:p>
        </w:tc>
        <w:tc>
          <w:tcPr>
            <w:tcW w:w="708" w:type="dxa"/>
            <w:vMerge w:val="restart"/>
            <w:textDirection w:val="btLr"/>
          </w:tcPr>
          <w:p w:rsidR="00B613E7" w:rsidRDefault="00B613E7" w:rsidP="007C3574">
            <w:pPr>
              <w:ind w:left="113" w:right="113"/>
              <w:jc w:val="both"/>
              <w:rPr>
                <w:color w:val="000000"/>
              </w:rPr>
            </w:pPr>
            <w:r>
              <w:rPr>
                <w:iCs/>
              </w:rPr>
              <w:t>Вид и характер   вибрации</w:t>
            </w:r>
          </w:p>
        </w:tc>
        <w:tc>
          <w:tcPr>
            <w:tcW w:w="662" w:type="dxa"/>
            <w:vMerge w:val="restart"/>
            <w:textDirection w:val="btLr"/>
          </w:tcPr>
          <w:p w:rsidR="00B613E7" w:rsidRDefault="00B613E7" w:rsidP="007C3574">
            <w:pPr>
              <w:ind w:left="113" w:right="113"/>
              <w:jc w:val="both"/>
              <w:rPr>
                <w:color w:val="000000"/>
              </w:rPr>
            </w:pPr>
            <w:r>
              <w:rPr>
                <w:iCs/>
              </w:rPr>
              <w:t>Направления действия</w:t>
            </w:r>
          </w:p>
        </w:tc>
        <w:tc>
          <w:tcPr>
            <w:tcW w:w="3827" w:type="dxa"/>
            <w:gridSpan w:val="6"/>
          </w:tcPr>
          <w:p w:rsidR="00B613E7" w:rsidRDefault="00B613E7" w:rsidP="007C3574">
            <w:pPr>
              <w:jc w:val="center"/>
              <w:rPr>
                <w:color w:val="000000"/>
              </w:rPr>
            </w:pPr>
            <w:r>
              <w:rPr>
                <w:iCs/>
              </w:rPr>
              <w:t xml:space="preserve">Значения </w:t>
            </w:r>
            <w:proofErr w:type="spellStart"/>
            <w:r>
              <w:rPr>
                <w:iCs/>
              </w:rPr>
              <w:t>виброускорения</w:t>
            </w:r>
            <w:proofErr w:type="spellEnd"/>
            <w:r>
              <w:rPr>
                <w:iCs/>
              </w:rPr>
              <w:t xml:space="preserve"> (дБ) в октавных полосах со </w:t>
            </w:r>
            <w:proofErr w:type="spellStart"/>
            <w:r>
              <w:rPr>
                <w:iCs/>
              </w:rPr>
              <w:t>среднегеометроческими</w:t>
            </w:r>
            <w:proofErr w:type="spellEnd"/>
            <w:r>
              <w:rPr>
                <w:iCs/>
              </w:rPr>
              <w:t xml:space="preserve"> частотами в Гц</w:t>
            </w:r>
          </w:p>
        </w:tc>
        <w:tc>
          <w:tcPr>
            <w:tcW w:w="1241" w:type="dxa"/>
            <w:vMerge w:val="restart"/>
          </w:tcPr>
          <w:p w:rsidR="00B613E7" w:rsidRDefault="00B613E7" w:rsidP="007C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Эквивалентные </w:t>
            </w:r>
            <w:proofErr w:type="spellStart"/>
            <w:r>
              <w:rPr>
                <w:color w:val="000000"/>
              </w:rPr>
              <w:t>коректированные</w:t>
            </w:r>
            <w:proofErr w:type="spellEnd"/>
            <w:r>
              <w:rPr>
                <w:color w:val="000000"/>
              </w:rPr>
              <w:t xml:space="preserve"> уровни, дБ</w:t>
            </w:r>
          </w:p>
        </w:tc>
      </w:tr>
      <w:tr w:rsidR="00B613E7" w:rsidTr="007C3574">
        <w:trPr>
          <w:trHeight w:val="958"/>
        </w:trPr>
        <w:tc>
          <w:tcPr>
            <w:tcW w:w="392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vMerge/>
          </w:tcPr>
          <w:p w:rsidR="00B613E7" w:rsidRDefault="00B613E7" w:rsidP="007C3574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662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B613E7" w:rsidRDefault="00B613E7" w:rsidP="007C3574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756" w:type="dxa"/>
          </w:tcPr>
          <w:p w:rsidR="00B613E7" w:rsidRDefault="00B613E7" w:rsidP="007C3574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519" w:type="dxa"/>
          </w:tcPr>
          <w:p w:rsidR="00B613E7" w:rsidRDefault="00B613E7" w:rsidP="007C3574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709" w:type="dxa"/>
          </w:tcPr>
          <w:p w:rsidR="00B613E7" w:rsidRDefault="00B613E7" w:rsidP="007C3574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709" w:type="dxa"/>
          </w:tcPr>
          <w:p w:rsidR="00B613E7" w:rsidRDefault="00B613E7" w:rsidP="007C3574">
            <w:pPr>
              <w:jc w:val="center"/>
              <w:rPr>
                <w:iCs/>
              </w:rPr>
            </w:pPr>
            <w:r>
              <w:rPr>
                <w:iCs/>
              </w:rPr>
              <w:t>31,5</w:t>
            </w:r>
          </w:p>
        </w:tc>
        <w:tc>
          <w:tcPr>
            <w:tcW w:w="567" w:type="dxa"/>
          </w:tcPr>
          <w:p w:rsidR="00B613E7" w:rsidRDefault="00B613E7" w:rsidP="007C3574">
            <w:pPr>
              <w:jc w:val="center"/>
              <w:rPr>
                <w:iCs/>
              </w:rPr>
            </w:pPr>
            <w:r>
              <w:rPr>
                <w:iCs/>
              </w:rPr>
              <w:t>63</w:t>
            </w:r>
          </w:p>
        </w:tc>
        <w:tc>
          <w:tcPr>
            <w:tcW w:w="1241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</w:tr>
      <w:tr w:rsidR="00B613E7" w:rsidTr="007C3574">
        <w:trPr>
          <w:trHeight w:val="1280"/>
        </w:trPr>
        <w:tc>
          <w:tcPr>
            <w:tcW w:w="392" w:type="dxa"/>
            <w:vMerge w:val="restart"/>
          </w:tcPr>
          <w:p w:rsidR="00B613E7" w:rsidRDefault="00B613E7" w:rsidP="007C3574">
            <w:pPr>
              <w:jc w:val="both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both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both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both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both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both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both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vMerge w:val="restart"/>
          </w:tcPr>
          <w:p w:rsidR="00B613E7" w:rsidRDefault="00B613E7" w:rsidP="007C3574">
            <w:pPr>
              <w:jc w:val="center"/>
              <w:rPr>
                <w:color w:val="000000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Т.1</w:t>
            </w:r>
          </w:p>
        </w:tc>
        <w:tc>
          <w:tcPr>
            <w:tcW w:w="2268" w:type="dxa"/>
            <w:vMerge w:val="restart"/>
          </w:tcPr>
          <w:p w:rsidR="00B613E7" w:rsidRDefault="00B613E7" w:rsidP="007C35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Точка на северо-восточной границе земельного участка, расположенного по </w:t>
            </w:r>
            <w:proofErr w:type="spellStart"/>
            <w:r>
              <w:rPr>
                <w:color w:val="000000"/>
              </w:rPr>
              <w:t>адресу:Тверская</w:t>
            </w:r>
            <w:proofErr w:type="spellEnd"/>
            <w:r>
              <w:rPr>
                <w:color w:val="000000"/>
              </w:rPr>
              <w:t xml:space="preserve"> область, г. Красный Холм, вблизи д. </w:t>
            </w:r>
            <w:proofErr w:type="spellStart"/>
            <w:r>
              <w:rPr>
                <w:color w:val="000000"/>
              </w:rPr>
              <w:t>Филиппково</w:t>
            </w:r>
            <w:proofErr w:type="spellEnd"/>
            <w:r>
              <w:rPr>
                <w:color w:val="000000"/>
              </w:rPr>
              <w:t>, на земельном участке с кадастровым номером 69:16:0000007:2734</w:t>
            </w:r>
          </w:p>
        </w:tc>
        <w:tc>
          <w:tcPr>
            <w:tcW w:w="708" w:type="dxa"/>
            <w:vMerge w:val="restart"/>
            <w:textDirection w:val="btLr"/>
          </w:tcPr>
          <w:p w:rsidR="00B613E7" w:rsidRDefault="00B613E7" w:rsidP="007C3574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Общая</w:t>
            </w:r>
          </w:p>
          <w:p w:rsidR="00B613E7" w:rsidRDefault="00B613E7" w:rsidP="007C3574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непостоянная</w:t>
            </w:r>
          </w:p>
        </w:tc>
        <w:tc>
          <w:tcPr>
            <w:tcW w:w="662" w:type="dxa"/>
          </w:tcPr>
          <w:p w:rsidR="00B613E7" w:rsidRDefault="00B613E7" w:rsidP="007C3574">
            <w:pPr>
              <w:jc w:val="center"/>
              <w:rPr>
                <w:color w:val="000000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</w:t>
            </w:r>
          </w:p>
        </w:tc>
        <w:tc>
          <w:tcPr>
            <w:tcW w:w="567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756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519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709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709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567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241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53</w:t>
            </w:r>
          </w:p>
        </w:tc>
      </w:tr>
      <w:tr w:rsidR="00B613E7" w:rsidTr="007C3574">
        <w:trPr>
          <w:trHeight w:val="1127"/>
        </w:trPr>
        <w:tc>
          <w:tcPr>
            <w:tcW w:w="392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662" w:type="dxa"/>
          </w:tcPr>
          <w:p w:rsidR="00B613E7" w:rsidRDefault="00B613E7" w:rsidP="007C3574">
            <w:pPr>
              <w:jc w:val="center"/>
              <w:rPr>
                <w:color w:val="000000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Y</w:t>
            </w:r>
          </w:p>
        </w:tc>
        <w:tc>
          <w:tcPr>
            <w:tcW w:w="567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756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519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709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709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567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241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54</w:t>
            </w:r>
          </w:p>
        </w:tc>
      </w:tr>
      <w:tr w:rsidR="00B613E7" w:rsidTr="007C3574">
        <w:trPr>
          <w:trHeight w:val="836"/>
        </w:trPr>
        <w:tc>
          <w:tcPr>
            <w:tcW w:w="392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B613E7" w:rsidRDefault="00B613E7" w:rsidP="007C3574">
            <w:pPr>
              <w:jc w:val="both"/>
              <w:rPr>
                <w:color w:val="000000"/>
              </w:rPr>
            </w:pPr>
          </w:p>
        </w:tc>
        <w:tc>
          <w:tcPr>
            <w:tcW w:w="662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Z</w:t>
            </w:r>
          </w:p>
        </w:tc>
        <w:tc>
          <w:tcPr>
            <w:tcW w:w="567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756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519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709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709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567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241" w:type="dxa"/>
          </w:tcPr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Default="00B613E7" w:rsidP="007C3574">
            <w:pPr>
              <w:jc w:val="center"/>
              <w:rPr>
                <w:color w:val="000000"/>
                <w:lang w:val="en-US"/>
              </w:rPr>
            </w:pPr>
          </w:p>
          <w:p w:rsidR="00B613E7" w:rsidRPr="000A1A28" w:rsidRDefault="00B613E7" w:rsidP="007C3574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55</w:t>
            </w:r>
          </w:p>
        </w:tc>
      </w:tr>
    </w:tbl>
    <w:p w:rsidR="006919C0" w:rsidRPr="001848A0" w:rsidRDefault="006919C0" w:rsidP="00AF2B6F">
      <w:pPr>
        <w:pStyle w:val="12"/>
        <w:widowControl w:val="0"/>
        <w:jc w:val="both"/>
        <w:rPr>
          <w:snapToGrid w:val="0"/>
          <w:sz w:val="24"/>
          <w:szCs w:val="24"/>
        </w:rPr>
      </w:pPr>
    </w:p>
    <w:p w:rsidR="000B201F" w:rsidRPr="000D565B" w:rsidRDefault="000B201F" w:rsidP="006311A3">
      <w:pPr>
        <w:pStyle w:val="af2"/>
        <w:tabs>
          <w:tab w:val="left" w:pos="709"/>
        </w:tabs>
        <w:jc w:val="both"/>
      </w:pPr>
      <w:r w:rsidRPr="000D565B">
        <w:rPr>
          <w:rStyle w:val="oe-a0"/>
          <w:color w:val="373A3C"/>
        </w:rPr>
        <w:lastRenderedPageBreak/>
        <w:t xml:space="preserve">          </w:t>
      </w:r>
      <w:r w:rsidR="006311A3">
        <w:rPr>
          <w:rStyle w:val="oe-a0"/>
          <w:color w:val="373A3C"/>
        </w:rPr>
        <w:t xml:space="preserve"> </w:t>
      </w:r>
      <w:r w:rsidRPr="000D565B">
        <w:rPr>
          <w:rStyle w:val="oe-a0"/>
          <w:color w:val="373A3C"/>
        </w:rPr>
        <w:t>Экологическая безопасность - состояние защищенности природной среды и жизненно важных интересов человека от возможного негативного воздействия хозяйственной и иной деятельности, чрезвычайных ситуаций природного и техногенного характера, их последствий.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C514B6">
        <w:rPr>
          <w:rFonts w:ascii="Times New Roman" w:hAnsi="Times New Roman" w:cs="Times New Roman"/>
        </w:rPr>
        <w:t xml:space="preserve">Рекультивация свалки содержит комплекс природоохранных и инженерно-технических мероприятий, направленных на восстановление территорий, занятых под свалкой, с целью дальнейшего их использования. Работы по рекультивации полигонов, свалок составляют систему мероприятий, осуществляемых в период строительства, эксплуатации и закрытия. </w:t>
      </w:r>
    </w:p>
    <w:p w:rsidR="00AF2B6F" w:rsidRPr="00C514B6" w:rsidRDefault="00AF2B6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0B201F" w:rsidRPr="00C514B6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C514B6">
        <w:rPr>
          <w:rFonts w:ascii="Times New Roman" w:hAnsi="Times New Roman" w:cs="Times New Roman"/>
        </w:rPr>
        <w:t xml:space="preserve">Рекультивация свалки выполняется в два этапа: технический и биологический. </w:t>
      </w:r>
    </w:p>
    <w:p w:rsidR="000B201F" w:rsidRPr="00C514B6" w:rsidRDefault="000B201F" w:rsidP="00213E6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C514B6">
        <w:rPr>
          <w:rFonts w:ascii="Times New Roman" w:hAnsi="Times New Roman" w:cs="Times New Roman"/>
        </w:rPr>
        <w:t xml:space="preserve">Технический этап заключается в разработке технологических и строительных мероприятий, решений и конструкций по устройству защитных экранов основания и поверхности свалки, сбору и обработке фильтрата и поверхностных сточных вод. </w:t>
      </w:r>
    </w:p>
    <w:p w:rsidR="000B201F" w:rsidRPr="00C514B6" w:rsidRDefault="000B201F" w:rsidP="00213E6F">
      <w:pPr>
        <w:ind w:right="-1" w:firstLineChars="295" w:firstLine="708"/>
        <w:jc w:val="both"/>
      </w:pPr>
      <w:r w:rsidRPr="00C514B6">
        <w:t>Биологический этап рекультивации предусматривает агротехнические и фитомелиоративные мероприятия, направленные на восстановление нарушенных земель. Биологический этап осуществляется вслед за инженерно-техническим этапом рекультивации.</w:t>
      </w:r>
    </w:p>
    <w:p w:rsidR="000B201F" w:rsidRDefault="000B201F" w:rsidP="00213E6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BD0573">
        <w:rPr>
          <w:rFonts w:ascii="Times New Roman" w:hAnsi="Times New Roman" w:cs="Times New Roman"/>
        </w:rPr>
        <w:t xml:space="preserve">Рекультивация свалки </w:t>
      </w:r>
      <w:r>
        <w:rPr>
          <w:rFonts w:ascii="Times New Roman" w:hAnsi="Times New Roman" w:cs="Times New Roman"/>
        </w:rPr>
        <w:t>промышленных</w:t>
      </w:r>
      <w:r w:rsidRPr="00BD0573">
        <w:rPr>
          <w:rFonts w:ascii="Times New Roman" w:hAnsi="Times New Roman" w:cs="Times New Roman"/>
        </w:rPr>
        <w:t xml:space="preserve"> отходов предусмотрена в кадастровых границах землеотвода, с </w:t>
      </w:r>
      <w:r>
        <w:rPr>
          <w:rFonts w:ascii="Times New Roman" w:hAnsi="Times New Roman" w:cs="Times New Roman"/>
        </w:rPr>
        <w:t xml:space="preserve">равномерным </w:t>
      </w:r>
      <w:r w:rsidRPr="00BD0573">
        <w:rPr>
          <w:rFonts w:ascii="Times New Roman" w:hAnsi="Times New Roman" w:cs="Times New Roman"/>
        </w:rPr>
        <w:t>перемещением отходов</w:t>
      </w:r>
      <w:r>
        <w:rPr>
          <w:rFonts w:ascii="Times New Roman" w:hAnsi="Times New Roman" w:cs="Times New Roman"/>
        </w:rPr>
        <w:t xml:space="preserve"> по территории участка</w:t>
      </w:r>
      <w:r w:rsidRPr="00BD0573">
        <w:rPr>
          <w:rFonts w:ascii="Times New Roman" w:hAnsi="Times New Roman" w:cs="Times New Roman"/>
        </w:rPr>
        <w:t xml:space="preserve">. </w:t>
      </w:r>
    </w:p>
    <w:p w:rsidR="00AF2B6F" w:rsidRDefault="000B201F" w:rsidP="00213E6F">
      <w:pPr>
        <w:pStyle w:val="Default"/>
        <w:ind w:firstLine="709"/>
        <w:jc w:val="both"/>
        <w:rPr>
          <w:rFonts w:ascii="Times New Roman" w:hAnsi="Times New Roman" w:cs="Times New Roman"/>
        </w:rPr>
      </w:pPr>
      <w:proofErr w:type="spellStart"/>
      <w:r w:rsidRPr="00AF2B6F">
        <w:rPr>
          <w:rFonts w:ascii="Times New Roman" w:hAnsi="Times New Roman" w:cs="Times New Roman"/>
        </w:rPr>
        <w:t>Стройдвор</w:t>
      </w:r>
      <w:proofErr w:type="spellEnd"/>
      <w:r w:rsidRPr="00AF2B6F">
        <w:rPr>
          <w:rFonts w:ascii="Times New Roman" w:hAnsi="Times New Roman" w:cs="Times New Roman"/>
        </w:rPr>
        <w:t xml:space="preserve"> размещен </w:t>
      </w:r>
      <w:r w:rsidR="006919C0" w:rsidRPr="00AF2B6F">
        <w:rPr>
          <w:rFonts w:ascii="Times New Roman" w:hAnsi="Times New Roman" w:cs="Times New Roman"/>
        </w:rPr>
        <w:t>за</w:t>
      </w:r>
      <w:r w:rsidRPr="00AF2B6F">
        <w:rPr>
          <w:rFonts w:ascii="Times New Roman" w:hAnsi="Times New Roman" w:cs="Times New Roman"/>
        </w:rPr>
        <w:t xml:space="preserve"> граница</w:t>
      </w:r>
      <w:r w:rsidR="006919C0" w:rsidRPr="00AF2B6F">
        <w:rPr>
          <w:rFonts w:ascii="Times New Roman" w:hAnsi="Times New Roman" w:cs="Times New Roman"/>
        </w:rPr>
        <w:t xml:space="preserve">ми </w:t>
      </w:r>
      <w:r w:rsidRPr="00AF2B6F">
        <w:rPr>
          <w:rFonts w:ascii="Times New Roman" w:hAnsi="Times New Roman" w:cs="Times New Roman"/>
        </w:rPr>
        <w:t xml:space="preserve">землеотвода, </w:t>
      </w:r>
      <w:r w:rsidR="00AF2B6F" w:rsidRPr="00AF2B6F">
        <w:rPr>
          <w:rFonts w:ascii="Times New Roman" w:hAnsi="Times New Roman" w:cs="Times New Roman"/>
        </w:rPr>
        <w:t xml:space="preserve">следовательно требуется </w:t>
      </w:r>
      <w:r w:rsidRPr="00AF2B6F">
        <w:rPr>
          <w:rFonts w:ascii="Times New Roman" w:hAnsi="Times New Roman" w:cs="Times New Roman"/>
        </w:rPr>
        <w:t>дополнительный отвод земель под временные здания и сооружения</w:t>
      </w:r>
      <w:r w:rsidR="001B1774">
        <w:rPr>
          <w:rFonts w:ascii="Times New Roman" w:hAnsi="Times New Roman" w:cs="Times New Roman"/>
        </w:rPr>
        <w:t xml:space="preserve"> площадью 0,2 га</w:t>
      </w:r>
      <w:r w:rsidR="00AF2B6F" w:rsidRPr="00AF2B6F">
        <w:rPr>
          <w:rFonts w:ascii="Times New Roman" w:hAnsi="Times New Roman" w:cs="Times New Roman"/>
        </w:rPr>
        <w:t xml:space="preserve">. </w:t>
      </w:r>
    </w:p>
    <w:p w:rsidR="000B201F" w:rsidRPr="00BD057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BD0573">
        <w:rPr>
          <w:rFonts w:ascii="Times New Roman" w:hAnsi="Times New Roman" w:cs="Times New Roman"/>
        </w:rPr>
        <w:t xml:space="preserve">Рекультивация свалки </w:t>
      </w:r>
      <w:r w:rsidR="006919C0">
        <w:rPr>
          <w:rFonts w:ascii="Times New Roman" w:hAnsi="Times New Roman" w:cs="Times New Roman"/>
        </w:rPr>
        <w:t>коммунальных отходов</w:t>
      </w:r>
      <w:r>
        <w:rPr>
          <w:rFonts w:ascii="Times New Roman" w:hAnsi="Times New Roman" w:cs="Times New Roman"/>
        </w:rPr>
        <w:t>, расположенной</w:t>
      </w:r>
      <w:r w:rsidRPr="00BD0573">
        <w:rPr>
          <w:rFonts w:ascii="Times New Roman" w:hAnsi="Times New Roman" w:cs="Times New Roman"/>
        </w:rPr>
        <w:t xml:space="preserve"> </w:t>
      </w:r>
      <w:r w:rsidR="006919C0">
        <w:rPr>
          <w:rFonts w:ascii="Times New Roman" w:hAnsi="Times New Roman" w:cs="Times New Roman"/>
        </w:rPr>
        <w:t xml:space="preserve">вблизи д. </w:t>
      </w:r>
      <w:proofErr w:type="spellStart"/>
      <w:r w:rsidR="006919C0">
        <w:rPr>
          <w:rFonts w:ascii="Times New Roman" w:hAnsi="Times New Roman" w:cs="Times New Roman"/>
        </w:rPr>
        <w:t>Филиппково</w:t>
      </w:r>
      <w:proofErr w:type="spellEnd"/>
      <w:r w:rsidR="006919C0">
        <w:rPr>
          <w:rFonts w:ascii="Times New Roman" w:hAnsi="Times New Roman" w:cs="Times New Roman"/>
        </w:rPr>
        <w:t xml:space="preserve">, г. Красный Холм Тверской области </w:t>
      </w:r>
      <w:r w:rsidRPr="00BD0573">
        <w:rPr>
          <w:rFonts w:ascii="Times New Roman" w:hAnsi="Times New Roman" w:cs="Times New Roman"/>
        </w:rPr>
        <w:t xml:space="preserve">производится с целью улучшения состояния окружающей среды и возвращения занятой территории в состояние, пригодное для хозяйственного использования. </w:t>
      </w:r>
    </w:p>
    <w:p w:rsidR="000B201F" w:rsidRPr="00BD057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BD0573">
        <w:rPr>
          <w:rFonts w:ascii="Times New Roman" w:hAnsi="Times New Roman" w:cs="Times New Roman"/>
        </w:rPr>
        <w:t xml:space="preserve">Выбор направления рекультивации земель определен следующими факторами: </w:t>
      </w:r>
    </w:p>
    <w:p w:rsidR="000B201F" w:rsidRPr="00BD057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BD0573">
        <w:rPr>
          <w:rFonts w:ascii="Times New Roman" w:hAnsi="Times New Roman" w:cs="Times New Roman"/>
        </w:rPr>
        <w:t xml:space="preserve">- физико-географическими и климатическими условиями района; </w:t>
      </w:r>
    </w:p>
    <w:p w:rsidR="000B201F" w:rsidRDefault="000B201F" w:rsidP="000B201F">
      <w:pPr>
        <w:ind w:right="-1" w:firstLine="709"/>
        <w:jc w:val="both"/>
      </w:pPr>
      <w:r w:rsidRPr="00BD0573">
        <w:t>- фактическое состояние нарушенных земель к моменту рекультивации.</w:t>
      </w:r>
    </w:p>
    <w:p w:rsidR="000B201F" w:rsidRPr="002C3F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C3F84">
        <w:rPr>
          <w:rFonts w:ascii="Times New Roman" w:hAnsi="Times New Roman" w:cs="Times New Roman"/>
        </w:rPr>
        <w:t>Основным направлением рекульт</w:t>
      </w:r>
      <w:r w:rsidR="00286710">
        <w:rPr>
          <w:rFonts w:ascii="Times New Roman" w:hAnsi="Times New Roman" w:cs="Times New Roman"/>
        </w:rPr>
        <w:t>ивации нарушенных земель принято</w:t>
      </w:r>
      <w:r w:rsidRPr="002C3F84">
        <w:rPr>
          <w:rFonts w:ascii="Times New Roman" w:hAnsi="Times New Roman" w:cs="Times New Roman"/>
        </w:rPr>
        <w:t xml:space="preserve"> санитарно-гигиеническ</w:t>
      </w:r>
      <w:r>
        <w:rPr>
          <w:rFonts w:ascii="Times New Roman" w:hAnsi="Times New Roman" w:cs="Times New Roman"/>
        </w:rPr>
        <w:t>ое направление.</w:t>
      </w:r>
      <w:r w:rsidRPr="002C3F84">
        <w:rPr>
          <w:rFonts w:ascii="Times New Roman" w:hAnsi="Times New Roman" w:cs="Times New Roman"/>
        </w:rPr>
        <w:t xml:space="preserve"> </w:t>
      </w:r>
    </w:p>
    <w:p w:rsidR="000B201F" w:rsidRPr="002C3F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C3F84">
        <w:rPr>
          <w:rFonts w:ascii="Times New Roman" w:hAnsi="Times New Roman" w:cs="Times New Roman"/>
        </w:rPr>
        <w:t>Принят</w:t>
      </w:r>
      <w:r>
        <w:rPr>
          <w:rFonts w:ascii="Times New Roman" w:hAnsi="Times New Roman" w:cs="Times New Roman"/>
        </w:rPr>
        <w:t>о</w:t>
      </w:r>
      <w:r w:rsidRPr="002C3F84">
        <w:rPr>
          <w:rFonts w:ascii="Times New Roman" w:hAnsi="Times New Roman" w:cs="Times New Roman"/>
        </w:rPr>
        <w:t xml:space="preserve">е направление и технология рекультивации нарушенных земель решают следующие проблемы: </w:t>
      </w:r>
    </w:p>
    <w:p w:rsidR="000B201F" w:rsidRPr="002C3F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C3F84">
        <w:rPr>
          <w:rFonts w:ascii="Times New Roman" w:hAnsi="Times New Roman" w:cs="Times New Roman"/>
        </w:rPr>
        <w:t xml:space="preserve">снижение или предотвращение последствий механических нарушений растительности и почв; </w:t>
      </w:r>
    </w:p>
    <w:p w:rsidR="000B201F" w:rsidRPr="002C3F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C3F84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 </w:t>
      </w:r>
      <w:r w:rsidRPr="002C3F84">
        <w:rPr>
          <w:rFonts w:ascii="Times New Roman" w:hAnsi="Times New Roman" w:cs="Times New Roman"/>
        </w:rPr>
        <w:t>закрепление (</w:t>
      </w:r>
      <w:proofErr w:type="spellStart"/>
      <w:r w:rsidRPr="002C3F84">
        <w:rPr>
          <w:rFonts w:ascii="Times New Roman" w:hAnsi="Times New Roman" w:cs="Times New Roman"/>
        </w:rPr>
        <w:t>выполаживание</w:t>
      </w:r>
      <w:proofErr w:type="spellEnd"/>
      <w:r w:rsidRPr="002C3F84">
        <w:rPr>
          <w:rFonts w:ascii="Times New Roman" w:hAnsi="Times New Roman" w:cs="Times New Roman"/>
        </w:rPr>
        <w:t xml:space="preserve">) откосов, предотвращение или локализация их эрозии; </w:t>
      </w:r>
    </w:p>
    <w:p w:rsidR="000B201F" w:rsidRPr="002C3F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C3F84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   </w:t>
      </w:r>
      <w:r w:rsidRPr="002C3F84">
        <w:rPr>
          <w:rFonts w:ascii="Times New Roman" w:hAnsi="Times New Roman" w:cs="Times New Roman"/>
        </w:rPr>
        <w:t xml:space="preserve">предотвращение сброса загрязняющих веществ в </w:t>
      </w:r>
      <w:proofErr w:type="spellStart"/>
      <w:r w:rsidRPr="002C3F84">
        <w:rPr>
          <w:rFonts w:ascii="Times New Roman" w:hAnsi="Times New Roman" w:cs="Times New Roman"/>
        </w:rPr>
        <w:t>гидросеть</w:t>
      </w:r>
      <w:proofErr w:type="spellEnd"/>
      <w:r w:rsidRPr="002C3F84">
        <w:rPr>
          <w:rFonts w:ascii="Times New Roman" w:hAnsi="Times New Roman" w:cs="Times New Roman"/>
        </w:rPr>
        <w:t xml:space="preserve">; </w:t>
      </w:r>
    </w:p>
    <w:p w:rsidR="000B201F" w:rsidRPr="002C3F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C3F84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 </w:t>
      </w:r>
      <w:r w:rsidRPr="002C3F84">
        <w:rPr>
          <w:rFonts w:ascii="Times New Roman" w:hAnsi="Times New Roman" w:cs="Times New Roman"/>
        </w:rPr>
        <w:t xml:space="preserve">создание экологически, эстетически и санитарно-гигиенически приемлемого ландшафта; </w:t>
      </w:r>
    </w:p>
    <w:p w:rsidR="000B201F" w:rsidRPr="002C3F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C3F84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    </w:t>
      </w:r>
      <w:r w:rsidRPr="002C3F84">
        <w:rPr>
          <w:rFonts w:ascii="Times New Roman" w:hAnsi="Times New Roman" w:cs="Times New Roman"/>
        </w:rPr>
        <w:t xml:space="preserve">восстановление на техногенных угодьях растительного и почвенного покрова. </w:t>
      </w:r>
    </w:p>
    <w:p w:rsidR="000B201F" w:rsidRPr="00EC6FB9" w:rsidRDefault="000B201F" w:rsidP="000B201F">
      <w:pPr>
        <w:tabs>
          <w:tab w:val="left" w:pos="709"/>
        </w:tabs>
        <w:ind w:firstLine="709"/>
        <w:jc w:val="both"/>
        <w:rPr>
          <w:iCs/>
        </w:rPr>
      </w:pPr>
      <w:r w:rsidRPr="002C3F84">
        <w:t xml:space="preserve">По завершении работ </w:t>
      </w:r>
      <w:proofErr w:type="spellStart"/>
      <w:r w:rsidRPr="002C3F84">
        <w:t>рекультивированные</w:t>
      </w:r>
      <w:proofErr w:type="spellEnd"/>
      <w:r w:rsidRPr="002C3F84">
        <w:t xml:space="preserve"> территории земельных участков </w:t>
      </w:r>
      <w:r w:rsidRPr="000B201F">
        <w:t xml:space="preserve">передаются землепользователю – </w:t>
      </w:r>
      <w:r w:rsidRPr="000B201F">
        <w:rPr>
          <w:bCs/>
        </w:rPr>
        <w:t xml:space="preserve">Тверской области  </w:t>
      </w:r>
      <w:r w:rsidRPr="000B201F">
        <w:t>для последующего целевого использования земель в народном хозяйстве.</w:t>
      </w:r>
      <w:r w:rsidRPr="002C3F84">
        <w:t xml:space="preserve"> </w:t>
      </w:r>
    </w:p>
    <w:p w:rsidR="000B201F" w:rsidRPr="002C3F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C3F84">
        <w:rPr>
          <w:rFonts w:ascii="Times New Roman" w:hAnsi="Times New Roman" w:cs="Times New Roman"/>
        </w:rPr>
        <w:t xml:space="preserve">На данный момент никаких мер по изоляции отходов не предпринималось, дополнительный грунт не завозился. </w:t>
      </w:r>
    </w:p>
    <w:p w:rsidR="000B201F" w:rsidRDefault="000B201F" w:rsidP="000B201F">
      <w:pPr>
        <w:ind w:right="-1" w:firstLine="709"/>
        <w:jc w:val="both"/>
      </w:pPr>
      <w:r w:rsidRPr="002C3F84">
        <w:t>Площадок складирования привозных минеральных материалов не предусматривается. Укладка производится по методу «с колёс». Все материалы предполагается подвозить к площадке производства работ автомобильным транспортом по мере необходимости.</w:t>
      </w:r>
    </w:p>
    <w:p w:rsidR="000B201F" w:rsidRPr="002F523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F523A">
        <w:rPr>
          <w:rFonts w:ascii="Times New Roman" w:hAnsi="Times New Roman" w:cs="Times New Roman"/>
        </w:rPr>
        <w:t xml:space="preserve">Договора на поставку заключают с согласованием сроков поставки в период подготовительного этапа. 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F523A">
        <w:rPr>
          <w:rFonts w:ascii="Times New Roman" w:hAnsi="Times New Roman" w:cs="Times New Roman"/>
        </w:rPr>
        <w:lastRenderedPageBreak/>
        <w:t xml:space="preserve">Выбор поставщиков минерального грунта осуществляет заказчик путем тендерной процедуры. </w:t>
      </w:r>
    </w:p>
    <w:p w:rsidR="000B201F" w:rsidRPr="002F523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0B201F" w:rsidRPr="002F523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F523A">
        <w:rPr>
          <w:rFonts w:ascii="Times New Roman" w:hAnsi="Times New Roman" w:cs="Times New Roman"/>
          <w:i/>
        </w:rPr>
        <w:t>Формирование откосов свалки</w:t>
      </w:r>
      <w:r>
        <w:rPr>
          <w:rFonts w:ascii="Times New Roman" w:hAnsi="Times New Roman" w:cs="Times New Roman"/>
        </w:rPr>
        <w:t>.</w:t>
      </w:r>
      <w:r w:rsidRPr="002F523A">
        <w:rPr>
          <w:rFonts w:ascii="Times New Roman" w:hAnsi="Times New Roman" w:cs="Times New Roman"/>
        </w:rPr>
        <w:t xml:space="preserve"> </w:t>
      </w:r>
    </w:p>
    <w:p w:rsidR="000B201F" w:rsidRPr="002F523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F523A">
        <w:rPr>
          <w:rFonts w:ascii="Times New Roman" w:hAnsi="Times New Roman" w:cs="Times New Roman"/>
        </w:rPr>
        <w:t xml:space="preserve">Проектной документацией предусмотрен комплекс восстановительных работ на площади нарушенных земель по созданию искусственного рельефа, приближенного и согласованного с окружающей местностью путем планировки рекультивируемой поверхности с уклонами, обеспечивающими естественный сток поверхностных вод (от ливневых дождей, снеготаяния) и исключающими заболачиваемость рекультивируемого участка. </w:t>
      </w:r>
    </w:p>
    <w:p w:rsidR="000B201F" w:rsidRPr="002F523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F523A">
        <w:rPr>
          <w:rFonts w:ascii="Times New Roman" w:hAnsi="Times New Roman" w:cs="Times New Roman"/>
        </w:rPr>
        <w:t xml:space="preserve">В соответствии с требованиями ГОСТ 17.5.3.04-83 и ГОСТ 17.5.1.01-83, при организации искусственного рельефа должны быть выполнены основные работы по грубой и чистовой планировке рекультивируемой поверхности. </w:t>
      </w:r>
    </w:p>
    <w:p w:rsidR="000B201F" w:rsidRPr="002F523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F523A">
        <w:rPr>
          <w:rFonts w:ascii="Times New Roman" w:hAnsi="Times New Roman" w:cs="Times New Roman"/>
        </w:rPr>
        <w:t xml:space="preserve">Мероприятия по формированию откосов 1:1,5 включают: </w:t>
      </w:r>
    </w:p>
    <w:p w:rsidR="000B201F" w:rsidRPr="002F523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F523A">
        <w:rPr>
          <w:rFonts w:ascii="Times New Roman" w:hAnsi="Times New Roman" w:cs="Times New Roman"/>
        </w:rPr>
        <w:t xml:space="preserve">- засыпку ям, канав; </w:t>
      </w:r>
    </w:p>
    <w:p w:rsidR="000B201F" w:rsidRPr="002F523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F523A">
        <w:rPr>
          <w:rFonts w:ascii="Times New Roman" w:hAnsi="Times New Roman" w:cs="Times New Roman"/>
        </w:rPr>
        <w:t xml:space="preserve">- грубую и чистовую планировку поверхности. </w:t>
      </w:r>
    </w:p>
    <w:p w:rsidR="000B201F" w:rsidRPr="002F523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F523A">
        <w:rPr>
          <w:rFonts w:ascii="Times New Roman" w:hAnsi="Times New Roman" w:cs="Times New Roman"/>
        </w:rPr>
        <w:t xml:space="preserve">Грубая планировка предусматривает выравнивание поверхности с выполнением основного объема земляных работ; чистовая – окончательное выравнивание поверхности с исправлением микрорельефа. </w:t>
      </w:r>
    </w:p>
    <w:p w:rsidR="000B201F" w:rsidRPr="00416F08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 xml:space="preserve">Основные работы по срезке и перемещению </w:t>
      </w:r>
      <w:r>
        <w:rPr>
          <w:rFonts w:ascii="Times New Roman" w:hAnsi="Times New Roman" w:cs="Times New Roman"/>
        </w:rPr>
        <w:t xml:space="preserve">промышленных отходов </w:t>
      </w:r>
      <w:r w:rsidRPr="00416F08">
        <w:rPr>
          <w:rFonts w:ascii="Times New Roman" w:hAnsi="Times New Roman" w:cs="Times New Roman"/>
        </w:rPr>
        <w:t xml:space="preserve">при формировании откосов свалки 1:1,5 выполняют бульдозерами с послойным уплотнением отходов катками. </w:t>
      </w:r>
    </w:p>
    <w:p w:rsidR="000B201F" w:rsidRPr="00416F08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525B5">
        <w:rPr>
          <w:rFonts w:ascii="Times New Roman" w:hAnsi="Times New Roman" w:cs="Times New Roman"/>
        </w:rPr>
        <w:t xml:space="preserve">Работа ведется картами. После того, как выполнены работы на одной карте, укладывают финишный изоляционный слой из суглинка толщиной </w:t>
      </w:r>
      <w:r w:rsidRPr="00AF2B6F">
        <w:rPr>
          <w:rFonts w:ascii="Times New Roman" w:hAnsi="Times New Roman" w:cs="Times New Roman"/>
        </w:rPr>
        <w:t>2</w:t>
      </w:r>
      <w:r w:rsidR="00A1046E">
        <w:rPr>
          <w:rFonts w:ascii="Times New Roman" w:hAnsi="Times New Roman" w:cs="Times New Roman"/>
        </w:rPr>
        <w:t>0</w:t>
      </w:r>
      <w:r w:rsidRPr="00A525B5">
        <w:rPr>
          <w:rFonts w:ascii="Times New Roman" w:hAnsi="Times New Roman" w:cs="Times New Roman"/>
        </w:rPr>
        <w:t xml:space="preserve"> см и переходят на следующий участок работ.</w:t>
      </w:r>
      <w:r w:rsidRPr="00416F08">
        <w:rPr>
          <w:rFonts w:ascii="Times New Roman" w:hAnsi="Times New Roman" w:cs="Times New Roman"/>
        </w:rPr>
        <w:t xml:space="preserve"> </w:t>
      </w:r>
    </w:p>
    <w:p w:rsidR="000B201F" w:rsidRPr="00416F08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 xml:space="preserve">Для изоляционного слоя используют местные глины, а также привозной грунт. 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 xml:space="preserve">Доставка грунта производится автосамосвалами поставщика. </w:t>
      </w:r>
    </w:p>
    <w:p w:rsidR="000B201F" w:rsidRPr="00416F08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0B201F" w:rsidRPr="00AB18B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r w:rsidRPr="00AB18B3">
        <w:rPr>
          <w:rFonts w:ascii="Times New Roman" w:hAnsi="Times New Roman" w:cs="Times New Roman"/>
          <w:i/>
        </w:rPr>
        <w:t xml:space="preserve">Устройство защитного экрана поверхности свалки </w:t>
      </w:r>
    </w:p>
    <w:p w:rsidR="000B201F" w:rsidRPr="00416F08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 xml:space="preserve">Устройство верхнего защитного (противофильтрационного) экрана является одним из способов исключения образования фильтрата и, следовательно, загрязнения грунтовых и поверхностных вод, а также почв и грунтов вокруг свалки ТБО. </w:t>
      </w:r>
    </w:p>
    <w:p w:rsidR="000B201F" w:rsidRPr="00416F08" w:rsidRDefault="000B201F" w:rsidP="000B201F">
      <w:pPr>
        <w:ind w:right="-1" w:firstLine="709"/>
        <w:jc w:val="both"/>
      </w:pPr>
      <w:r w:rsidRPr="00416F08">
        <w:t>Верхний противофильтрационный экран служит ряду целей:</w:t>
      </w:r>
    </w:p>
    <w:p w:rsidR="000B201F" w:rsidRPr="00416F08" w:rsidRDefault="000B201F" w:rsidP="000B201F">
      <w:pPr>
        <w:pStyle w:val="af1"/>
        <w:numPr>
          <w:ilvl w:val="0"/>
          <w:numId w:val="20"/>
        </w:numPr>
        <w:tabs>
          <w:tab w:val="left" w:pos="426"/>
        </w:tabs>
        <w:spacing w:line="276" w:lineRule="auto"/>
        <w:ind w:left="0" w:right="-1" w:firstLine="0"/>
        <w:jc w:val="both"/>
      </w:pPr>
      <w:r w:rsidRPr="00416F08">
        <w:t>обеспечить физический барьер поверх отходов, предотвращая контакт с окружающей средой;</w:t>
      </w:r>
    </w:p>
    <w:p w:rsidR="000B201F" w:rsidRPr="00416F08" w:rsidRDefault="000B201F" w:rsidP="000B201F">
      <w:pPr>
        <w:pStyle w:val="Default"/>
        <w:tabs>
          <w:tab w:val="left" w:pos="426"/>
        </w:tabs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 xml:space="preserve"> </w:t>
      </w:r>
      <w:r w:rsidRPr="00416F08">
        <w:rPr>
          <w:rFonts w:ascii="Times New Roman" w:hAnsi="Times New Roman" w:cs="Times New Roman"/>
        </w:rPr>
        <w:t xml:space="preserve"> препятствовать эрозии, в результате которой могут быть обнажены складированные отходы; </w:t>
      </w:r>
    </w:p>
    <w:p w:rsidR="000B201F" w:rsidRPr="00416F08" w:rsidRDefault="000B201F" w:rsidP="000B201F">
      <w:pPr>
        <w:pStyle w:val="Default"/>
        <w:tabs>
          <w:tab w:val="left" w:pos="426"/>
        </w:tabs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 xml:space="preserve">3) препятствовать фильтрации, в результате которой загрязняются подземные воды. </w:t>
      </w:r>
    </w:p>
    <w:p w:rsidR="000B201F" w:rsidRPr="00416F08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 xml:space="preserve">Изолирующий экран при санитарно-гигиеническом направлении рекультивации будет состоять из следующих слоев: </w:t>
      </w:r>
    </w:p>
    <w:p w:rsidR="000B201F" w:rsidRPr="00CA50F5" w:rsidRDefault="000B201F" w:rsidP="000B201F">
      <w:pPr>
        <w:pStyle w:val="Default"/>
        <w:rPr>
          <w:rFonts w:ascii="Times New Roman" w:hAnsi="Times New Roman" w:cs="Times New Roman"/>
        </w:rPr>
      </w:pPr>
      <w:r w:rsidRPr="007D3B8C">
        <w:rPr>
          <w:rFonts w:ascii="Times New Roman" w:hAnsi="Times New Roman" w:cs="Times New Roman"/>
        </w:rPr>
        <w:t xml:space="preserve"> </w:t>
      </w:r>
      <w:r w:rsidRPr="00CA50F5">
        <w:rPr>
          <w:rFonts w:ascii="Times New Roman" w:hAnsi="Times New Roman" w:cs="Times New Roman"/>
        </w:rPr>
        <w:t xml:space="preserve">- </w:t>
      </w:r>
      <w:proofErr w:type="spellStart"/>
      <w:r w:rsidRPr="00CA50F5">
        <w:rPr>
          <w:rFonts w:ascii="Times New Roman" w:hAnsi="Times New Roman" w:cs="Times New Roman"/>
        </w:rPr>
        <w:t>геотекстиль</w:t>
      </w:r>
      <w:proofErr w:type="spellEnd"/>
      <w:r w:rsidRPr="00CA50F5">
        <w:rPr>
          <w:rFonts w:ascii="Times New Roman" w:hAnsi="Times New Roman" w:cs="Times New Roman"/>
        </w:rPr>
        <w:t xml:space="preserve"> </w:t>
      </w:r>
      <w:proofErr w:type="spellStart"/>
      <w:r w:rsidRPr="00CA50F5">
        <w:rPr>
          <w:rFonts w:ascii="Times New Roman" w:hAnsi="Times New Roman" w:cs="Times New Roman"/>
        </w:rPr>
        <w:t>иглопробивной</w:t>
      </w:r>
      <w:proofErr w:type="spellEnd"/>
      <w:r w:rsidRPr="00CA50F5">
        <w:rPr>
          <w:rFonts w:ascii="Times New Roman" w:hAnsi="Times New Roman" w:cs="Times New Roman"/>
        </w:rPr>
        <w:t xml:space="preserve"> </w:t>
      </w:r>
      <w:proofErr w:type="spellStart"/>
      <w:r w:rsidRPr="00CA50F5">
        <w:rPr>
          <w:rFonts w:ascii="Times New Roman" w:hAnsi="Times New Roman" w:cs="Times New Roman"/>
        </w:rPr>
        <w:t>термосклеенный</w:t>
      </w:r>
      <w:proofErr w:type="spellEnd"/>
      <w:r w:rsidRPr="00CA50F5">
        <w:rPr>
          <w:rFonts w:ascii="Times New Roman" w:hAnsi="Times New Roman" w:cs="Times New Roman"/>
        </w:rPr>
        <w:t xml:space="preserve"> </w:t>
      </w:r>
      <w:proofErr w:type="spellStart"/>
      <w:r w:rsidRPr="00CA50F5">
        <w:rPr>
          <w:rFonts w:ascii="Times New Roman" w:hAnsi="Times New Roman" w:cs="Times New Roman"/>
        </w:rPr>
        <w:t>Геоком</w:t>
      </w:r>
      <w:proofErr w:type="spellEnd"/>
      <w:r w:rsidRPr="00CA50F5">
        <w:rPr>
          <w:rFonts w:ascii="Times New Roman" w:hAnsi="Times New Roman" w:cs="Times New Roman"/>
        </w:rPr>
        <w:t xml:space="preserve"> ДТМ-360; </w:t>
      </w:r>
    </w:p>
    <w:p w:rsidR="000B201F" w:rsidRPr="00CA50F5" w:rsidRDefault="000B201F" w:rsidP="000B201F">
      <w:pPr>
        <w:pStyle w:val="Default"/>
        <w:rPr>
          <w:rFonts w:ascii="Times New Roman" w:hAnsi="Times New Roman" w:cs="Times New Roman"/>
        </w:rPr>
      </w:pPr>
      <w:r w:rsidRPr="00CA50F5">
        <w:rPr>
          <w:rFonts w:ascii="Times New Roman" w:hAnsi="Times New Roman" w:cs="Times New Roman"/>
        </w:rPr>
        <w:t xml:space="preserve">- слой из песчано-гравийной смеси – 20 см; </w:t>
      </w:r>
    </w:p>
    <w:p w:rsidR="000B201F" w:rsidRPr="00CA50F5" w:rsidRDefault="000B201F" w:rsidP="000B201F">
      <w:pPr>
        <w:pStyle w:val="Default"/>
        <w:rPr>
          <w:rFonts w:ascii="Times New Roman" w:hAnsi="Times New Roman" w:cs="Times New Roman"/>
        </w:rPr>
      </w:pPr>
      <w:r w:rsidRPr="00CA50F5">
        <w:rPr>
          <w:rFonts w:ascii="Times New Roman" w:hAnsi="Times New Roman" w:cs="Times New Roman"/>
        </w:rPr>
        <w:t xml:space="preserve">- слой из песка – 10 см; </w:t>
      </w:r>
    </w:p>
    <w:p w:rsidR="000B201F" w:rsidRPr="00CA50F5" w:rsidRDefault="000B201F" w:rsidP="000B201F">
      <w:pPr>
        <w:pStyle w:val="Default"/>
        <w:rPr>
          <w:rFonts w:ascii="Times New Roman" w:hAnsi="Times New Roman" w:cs="Times New Roman"/>
        </w:rPr>
      </w:pPr>
      <w:r w:rsidRPr="00CA50F5">
        <w:rPr>
          <w:rFonts w:ascii="Times New Roman" w:hAnsi="Times New Roman" w:cs="Times New Roman"/>
        </w:rPr>
        <w:t xml:space="preserve">- гидроизоляция </w:t>
      </w:r>
      <w:proofErr w:type="spellStart"/>
      <w:r w:rsidRPr="00CA50F5">
        <w:rPr>
          <w:rFonts w:ascii="Times New Roman" w:hAnsi="Times New Roman" w:cs="Times New Roman"/>
        </w:rPr>
        <w:t>Геомембраной</w:t>
      </w:r>
      <w:proofErr w:type="spellEnd"/>
      <w:r w:rsidRPr="00CA50F5">
        <w:rPr>
          <w:rFonts w:ascii="Times New Roman" w:hAnsi="Times New Roman" w:cs="Times New Roman"/>
        </w:rPr>
        <w:t xml:space="preserve"> HDPE 2 мм; </w:t>
      </w:r>
    </w:p>
    <w:p w:rsidR="000B201F" w:rsidRPr="00CA50F5" w:rsidRDefault="000B201F" w:rsidP="000B201F">
      <w:pPr>
        <w:pStyle w:val="Default"/>
        <w:rPr>
          <w:rFonts w:ascii="Times New Roman" w:hAnsi="Times New Roman" w:cs="Times New Roman"/>
        </w:rPr>
      </w:pPr>
      <w:r w:rsidRPr="00CA50F5">
        <w:rPr>
          <w:rFonts w:ascii="Times New Roman" w:hAnsi="Times New Roman" w:cs="Times New Roman"/>
        </w:rPr>
        <w:t xml:space="preserve">- </w:t>
      </w:r>
      <w:proofErr w:type="spellStart"/>
      <w:r w:rsidRPr="00CA50F5">
        <w:rPr>
          <w:rFonts w:ascii="Times New Roman" w:hAnsi="Times New Roman" w:cs="Times New Roman"/>
        </w:rPr>
        <w:t>геотекстиль</w:t>
      </w:r>
      <w:proofErr w:type="spellEnd"/>
      <w:r w:rsidRPr="00CA50F5">
        <w:rPr>
          <w:rFonts w:ascii="Times New Roman" w:hAnsi="Times New Roman" w:cs="Times New Roman"/>
        </w:rPr>
        <w:t xml:space="preserve"> </w:t>
      </w:r>
      <w:proofErr w:type="spellStart"/>
      <w:r w:rsidRPr="00CA50F5">
        <w:rPr>
          <w:rFonts w:ascii="Times New Roman" w:hAnsi="Times New Roman" w:cs="Times New Roman"/>
        </w:rPr>
        <w:t>иглопробивной</w:t>
      </w:r>
      <w:proofErr w:type="spellEnd"/>
      <w:r w:rsidRPr="00CA50F5">
        <w:rPr>
          <w:rFonts w:ascii="Times New Roman" w:hAnsi="Times New Roman" w:cs="Times New Roman"/>
        </w:rPr>
        <w:t xml:space="preserve"> </w:t>
      </w:r>
      <w:proofErr w:type="spellStart"/>
      <w:r w:rsidRPr="00CA50F5">
        <w:rPr>
          <w:rFonts w:ascii="Times New Roman" w:hAnsi="Times New Roman" w:cs="Times New Roman"/>
        </w:rPr>
        <w:t>термосклеенный</w:t>
      </w:r>
      <w:proofErr w:type="spellEnd"/>
      <w:r w:rsidRPr="00CA50F5">
        <w:rPr>
          <w:rFonts w:ascii="Times New Roman" w:hAnsi="Times New Roman" w:cs="Times New Roman"/>
        </w:rPr>
        <w:t xml:space="preserve"> </w:t>
      </w:r>
      <w:proofErr w:type="spellStart"/>
      <w:r w:rsidRPr="00CA50F5">
        <w:rPr>
          <w:rFonts w:ascii="Times New Roman" w:hAnsi="Times New Roman" w:cs="Times New Roman"/>
        </w:rPr>
        <w:t>Геоком</w:t>
      </w:r>
      <w:proofErr w:type="spellEnd"/>
      <w:r w:rsidRPr="00CA50F5">
        <w:rPr>
          <w:rFonts w:ascii="Times New Roman" w:hAnsi="Times New Roman" w:cs="Times New Roman"/>
        </w:rPr>
        <w:t xml:space="preserve"> ДТМ-360 </w:t>
      </w:r>
    </w:p>
    <w:p w:rsidR="000B201F" w:rsidRPr="00CA50F5" w:rsidRDefault="000B201F" w:rsidP="000B201F">
      <w:pPr>
        <w:pStyle w:val="Default"/>
        <w:rPr>
          <w:rFonts w:ascii="Times New Roman" w:hAnsi="Times New Roman" w:cs="Times New Roman"/>
        </w:rPr>
      </w:pPr>
      <w:r w:rsidRPr="00CA50F5">
        <w:rPr>
          <w:rFonts w:ascii="Times New Roman" w:hAnsi="Times New Roman" w:cs="Times New Roman"/>
        </w:rPr>
        <w:t xml:space="preserve">- потенциально плодородного грунта (глины) - 20 см; </w:t>
      </w:r>
    </w:p>
    <w:p w:rsidR="000B201F" w:rsidRPr="007D3B8C" w:rsidRDefault="000B201F" w:rsidP="000B201F">
      <w:pPr>
        <w:pStyle w:val="Default"/>
        <w:jc w:val="both"/>
        <w:rPr>
          <w:rFonts w:ascii="Times New Roman" w:hAnsi="Times New Roman" w:cs="Times New Roman"/>
        </w:rPr>
      </w:pPr>
      <w:r w:rsidRPr="00CA50F5">
        <w:rPr>
          <w:rFonts w:ascii="Times New Roman" w:hAnsi="Times New Roman" w:cs="Times New Roman"/>
        </w:rPr>
        <w:t>- ПРС под посев многолетних трав - 15 см.</w:t>
      </w:r>
    </w:p>
    <w:p w:rsidR="000B201F" w:rsidRPr="00715718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0B201F" w:rsidRPr="00AB18B3" w:rsidRDefault="000B201F" w:rsidP="000B201F">
      <w:pPr>
        <w:pStyle w:val="Default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Pr="00AB18B3">
        <w:rPr>
          <w:rFonts w:ascii="Times New Roman" w:hAnsi="Times New Roman" w:cs="Times New Roman"/>
          <w:i/>
        </w:rPr>
        <w:t xml:space="preserve">Устройство системы газового дренажа </w:t>
      </w:r>
    </w:p>
    <w:p w:rsidR="000B201F" w:rsidRPr="007D3B8C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7D3B8C">
        <w:rPr>
          <w:rFonts w:ascii="Times New Roman" w:hAnsi="Times New Roman" w:cs="Times New Roman"/>
        </w:rPr>
        <w:t xml:space="preserve">Согласно заданию на проектирование требуется выполнить систему пассивной дегазации. </w:t>
      </w:r>
    </w:p>
    <w:p w:rsidR="000B201F" w:rsidRPr="00EF0F49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r w:rsidRPr="007D3B8C">
        <w:rPr>
          <w:rFonts w:ascii="Times New Roman" w:hAnsi="Times New Roman" w:cs="Times New Roman"/>
        </w:rPr>
        <w:lastRenderedPageBreak/>
        <w:t>Скважины для пассивной дегазации (</w:t>
      </w:r>
      <w:r w:rsidRPr="000B201F">
        <w:rPr>
          <w:rFonts w:ascii="Times New Roman" w:hAnsi="Times New Roman" w:cs="Times New Roman"/>
        </w:rPr>
        <w:t>4</w:t>
      </w:r>
      <w:r w:rsidRPr="007D3B8C">
        <w:rPr>
          <w:rFonts w:ascii="Times New Roman" w:hAnsi="Times New Roman" w:cs="Times New Roman"/>
        </w:rPr>
        <w:t xml:space="preserve"> шт.) монтируются после закрытия свалки, путем устройства буровых колодцев диаметром 600 мм до отметки -4,0 м от поверхности верха сформированной поверхности свалки, перекрытого слоем изоляционного грунта, в которые помещается перфорированная полиэтиленовая труба, диаметром 200 мм</w:t>
      </w:r>
      <w:r>
        <w:rPr>
          <w:rFonts w:ascii="Times New Roman" w:hAnsi="Times New Roman" w:cs="Times New Roman"/>
        </w:rPr>
        <w:t>.</w:t>
      </w:r>
      <w:r w:rsidRPr="007D3B8C">
        <w:rPr>
          <w:rFonts w:ascii="Times New Roman" w:hAnsi="Times New Roman" w:cs="Times New Roman"/>
          <w:i/>
        </w:rPr>
        <w:t xml:space="preserve">     </w:t>
      </w:r>
    </w:p>
    <w:p w:rsidR="000B201F" w:rsidRPr="002513E5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13E5">
        <w:rPr>
          <w:rFonts w:ascii="Times New Roman" w:hAnsi="Times New Roman" w:cs="Times New Roman"/>
        </w:rPr>
        <w:t xml:space="preserve">Пространство между трубой и стенками скважины послойно заполняется гранитным щебнем фракции 10-20 с послойным уплотнением. </w:t>
      </w:r>
    </w:p>
    <w:p w:rsidR="000B201F" w:rsidRPr="002513E5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13E5">
        <w:rPr>
          <w:rFonts w:ascii="Times New Roman" w:hAnsi="Times New Roman" w:cs="Times New Roman"/>
        </w:rPr>
        <w:t xml:space="preserve">Выполнить глиняный замок в устье скважины для исключения попадания поверхностных вод в газовую скважину. </w:t>
      </w:r>
    </w:p>
    <w:p w:rsidR="000B201F" w:rsidRPr="002513E5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13E5">
        <w:rPr>
          <w:rFonts w:ascii="Times New Roman" w:hAnsi="Times New Roman" w:cs="Times New Roman"/>
        </w:rPr>
        <w:t xml:space="preserve">На поверхности </w:t>
      </w:r>
      <w:proofErr w:type="spellStart"/>
      <w:r w:rsidRPr="002513E5">
        <w:rPr>
          <w:rFonts w:ascii="Times New Roman" w:hAnsi="Times New Roman" w:cs="Times New Roman"/>
        </w:rPr>
        <w:t>рекультивационных</w:t>
      </w:r>
      <w:proofErr w:type="spellEnd"/>
      <w:r w:rsidRPr="002513E5">
        <w:rPr>
          <w:rFonts w:ascii="Times New Roman" w:hAnsi="Times New Roman" w:cs="Times New Roman"/>
        </w:rPr>
        <w:t xml:space="preserve"> слоев монтируется бетонный оголовок, </w:t>
      </w:r>
      <w:proofErr w:type="spellStart"/>
      <w:r w:rsidRPr="002513E5">
        <w:rPr>
          <w:rFonts w:ascii="Times New Roman" w:hAnsi="Times New Roman" w:cs="Times New Roman"/>
        </w:rPr>
        <w:t>газовыпуск</w:t>
      </w:r>
      <w:proofErr w:type="spellEnd"/>
      <w:r w:rsidRPr="002513E5">
        <w:rPr>
          <w:rFonts w:ascii="Times New Roman" w:hAnsi="Times New Roman" w:cs="Times New Roman"/>
        </w:rPr>
        <w:t xml:space="preserve"> выполняется на высоту 1,0 м с отводом, препятствующим попаданию дождевой воды в скважину.</w:t>
      </w:r>
    </w:p>
    <w:p w:rsidR="000B201F" w:rsidRPr="002513E5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</w:p>
    <w:p w:rsidR="000B201F" w:rsidRPr="00926D4C" w:rsidRDefault="000B201F" w:rsidP="000B201F">
      <w:pPr>
        <w:pStyle w:val="Default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</w:rPr>
        <w:t xml:space="preserve">           </w:t>
      </w:r>
      <w:r w:rsidRPr="00926D4C">
        <w:rPr>
          <w:rFonts w:ascii="Times New Roman" w:hAnsi="Times New Roman" w:cs="Times New Roman"/>
          <w:i/>
          <w:u w:val="single"/>
        </w:rPr>
        <w:t xml:space="preserve">Мероприятия по сбору фильтрата </w:t>
      </w:r>
    </w:p>
    <w:p w:rsidR="000B201F" w:rsidRPr="00883371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83371">
        <w:rPr>
          <w:rFonts w:ascii="Times New Roman" w:hAnsi="Times New Roman" w:cs="Times New Roman"/>
        </w:rPr>
        <w:t xml:space="preserve">Проектируемая дренажная система представляет собой дренажную траншею, расположенную по периметру свалки ТБО, в которой проложен дренажный трубопровод, выпуск из дренажного трубопровода предусмотрен в резервуар сбора фильтрата V=50м3, располагаемый в низшей точке рельефа. 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3825E8">
        <w:rPr>
          <w:rFonts w:ascii="Times New Roman" w:hAnsi="Times New Roman" w:cs="Times New Roman"/>
        </w:rPr>
        <w:t xml:space="preserve">Дренажная траншея прокладывается по низу откоса сформированного свалочного тела и с юго-восточной стороны свалки с углублением в </w:t>
      </w:r>
      <w:proofErr w:type="spellStart"/>
      <w:r w:rsidRPr="003825E8">
        <w:rPr>
          <w:rFonts w:ascii="Times New Roman" w:hAnsi="Times New Roman" w:cs="Times New Roman"/>
        </w:rPr>
        <w:t>водоупор</w:t>
      </w:r>
      <w:proofErr w:type="spellEnd"/>
      <w:r w:rsidRPr="003825E8">
        <w:rPr>
          <w:rFonts w:ascii="Times New Roman" w:hAnsi="Times New Roman" w:cs="Times New Roman"/>
        </w:rPr>
        <w:t xml:space="preserve"> – естественное основание свалки. </w:t>
      </w:r>
      <w:r w:rsidRPr="00494F95">
        <w:rPr>
          <w:rFonts w:ascii="Times New Roman" w:hAnsi="Times New Roman" w:cs="Times New Roman"/>
        </w:rPr>
        <w:t>Размеры траншеи: ширина по дну 0,66 м, глубина 1,0 м, заложение откосов 1:0,5.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4F95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r w:rsidRPr="00494F95">
        <w:rPr>
          <w:rFonts w:ascii="Times New Roman" w:hAnsi="Times New Roman" w:cs="Times New Roman"/>
        </w:rPr>
        <w:t>дно дренажной траншеи укладывается слой уплотненного щебня фр. 10-20 мм толщиной 100</w:t>
      </w:r>
      <w:r>
        <w:rPr>
          <w:rFonts w:ascii="Times New Roman" w:hAnsi="Times New Roman" w:cs="Times New Roman"/>
        </w:rPr>
        <w:t xml:space="preserve"> </w:t>
      </w:r>
      <w:r w:rsidRPr="003825E8">
        <w:rPr>
          <w:rFonts w:ascii="Times New Roman" w:hAnsi="Times New Roman" w:cs="Times New Roman"/>
        </w:rPr>
        <w:t xml:space="preserve">мм, на который монтируется дренажный трубопровод. Дренажный трубопровод выполнен из </w:t>
      </w:r>
      <w:r w:rsidRPr="00FA07D3">
        <w:rPr>
          <w:rFonts w:ascii="Times New Roman" w:hAnsi="Times New Roman" w:cs="Times New Roman"/>
        </w:rPr>
        <w:t>труб ПЕРФОКОР-II-Тип III DN/OD 110 SN8 ПЭ (К-1) и труб ПЕРФОКОР-II-Тип I DN/OD 110 SN16 (К-2) ПЭ ТУ 22.21.21-004-73011750-2018 (или аналог), производства ООО «Группа ПОЛИПЛАСТИК».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3825E8">
        <w:rPr>
          <w:rFonts w:ascii="Times New Roman" w:hAnsi="Times New Roman" w:cs="Times New Roman"/>
        </w:rPr>
        <w:t xml:space="preserve"> С учетом толщины защитного экрана поверхности свалки дренажная система располагается ниже глубины промерзания грунта, что исключает за</w:t>
      </w:r>
      <w:r>
        <w:rPr>
          <w:rFonts w:ascii="Times New Roman" w:hAnsi="Times New Roman" w:cs="Times New Roman"/>
        </w:rPr>
        <w:t>мерзание и повреждение системы.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0B201F" w:rsidRPr="00494F95" w:rsidRDefault="000B201F" w:rsidP="000B201F">
      <w:pPr>
        <w:pStyle w:val="Default"/>
        <w:ind w:firstLine="709"/>
        <w:rPr>
          <w:rFonts w:ascii="Times New Roman" w:hAnsi="Times New Roman" w:cs="Times New Roman"/>
          <w:i/>
          <w:u w:val="single"/>
        </w:rPr>
      </w:pPr>
      <w:proofErr w:type="spellStart"/>
      <w:r w:rsidRPr="00494F95">
        <w:rPr>
          <w:rFonts w:ascii="Times New Roman" w:hAnsi="Times New Roman" w:cs="Times New Roman"/>
          <w:i/>
          <w:u w:val="single"/>
        </w:rPr>
        <w:t>Рекультивационный</w:t>
      </w:r>
      <w:proofErr w:type="spellEnd"/>
      <w:r w:rsidRPr="00494F95">
        <w:rPr>
          <w:rFonts w:ascii="Times New Roman" w:hAnsi="Times New Roman" w:cs="Times New Roman"/>
          <w:i/>
          <w:u w:val="single"/>
        </w:rPr>
        <w:t xml:space="preserve"> слой </w:t>
      </w:r>
    </w:p>
    <w:p w:rsidR="000B201F" w:rsidRPr="003825E8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3825E8">
        <w:rPr>
          <w:rFonts w:ascii="Times New Roman" w:hAnsi="Times New Roman" w:cs="Times New Roman"/>
        </w:rPr>
        <w:t xml:space="preserve">Завершающий этап технической рекультивации свалки </w:t>
      </w:r>
      <w:r w:rsidR="00926D4C">
        <w:rPr>
          <w:rFonts w:ascii="Times New Roman" w:hAnsi="Times New Roman" w:cs="Times New Roman"/>
        </w:rPr>
        <w:t>промышленных</w:t>
      </w:r>
      <w:r>
        <w:rPr>
          <w:rFonts w:ascii="Times New Roman" w:hAnsi="Times New Roman" w:cs="Times New Roman"/>
        </w:rPr>
        <w:t xml:space="preserve"> отходов</w:t>
      </w:r>
      <w:r w:rsidRPr="003825E8">
        <w:rPr>
          <w:rFonts w:ascii="Times New Roman" w:hAnsi="Times New Roman" w:cs="Times New Roman"/>
        </w:rPr>
        <w:t xml:space="preserve"> заключается в нанесении </w:t>
      </w:r>
      <w:proofErr w:type="spellStart"/>
      <w:r w:rsidRPr="003825E8">
        <w:rPr>
          <w:rFonts w:ascii="Times New Roman" w:hAnsi="Times New Roman" w:cs="Times New Roman"/>
        </w:rPr>
        <w:t>рекультивационного</w:t>
      </w:r>
      <w:proofErr w:type="spellEnd"/>
      <w:r w:rsidRPr="003825E8">
        <w:rPr>
          <w:rFonts w:ascii="Times New Roman" w:hAnsi="Times New Roman" w:cs="Times New Roman"/>
        </w:rPr>
        <w:t xml:space="preserve"> слоя. </w:t>
      </w:r>
    </w:p>
    <w:p w:rsidR="000B201F" w:rsidRPr="0041155D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155D">
        <w:rPr>
          <w:rFonts w:ascii="Times New Roman" w:hAnsi="Times New Roman" w:cs="Times New Roman"/>
        </w:rPr>
        <w:t xml:space="preserve">Толщина слоя рекультивации принята 65 см. </w:t>
      </w:r>
    </w:p>
    <w:p w:rsidR="000B201F" w:rsidRPr="0041155D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155D">
        <w:rPr>
          <w:rFonts w:ascii="Times New Roman" w:hAnsi="Times New Roman" w:cs="Times New Roman"/>
        </w:rPr>
        <w:t xml:space="preserve">- насыпной слой плодородной почвы принят толщиной 15 см в соответствии с санитарно-гигиеническим направлением рекультивации. 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155D">
        <w:rPr>
          <w:rFonts w:ascii="Times New Roman" w:hAnsi="Times New Roman" w:cs="Times New Roman"/>
        </w:rPr>
        <w:t>Потенциально-плодородный грунт и плодородная по</w:t>
      </w:r>
      <w:r>
        <w:rPr>
          <w:rFonts w:ascii="Times New Roman" w:hAnsi="Times New Roman" w:cs="Times New Roman"/>
        </w:rPr>
        <w:t>чва привозятся автосамо</w:t>
      </w:r>
      <w:r w:rsidRPr="0041155D">
        <w:rPr>
          <w:rFonts w:ascii="Times New Roman" w:hAnsi="Times New Roman" w:cs="Times New Roman"/>
        </w:rPr>
        <w:t xml:space="preserve">свалами и разравниваются бульдозерами и экскаваторами планировщиками. 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FA07D3">
        <w:rPr>
          <w:rFonts w:ascii="Times New Roman" w:hAnsi="Times New Roman" w:cs="Times New Roman"/>
          <w:i/>
          <w:u w:val="single"/>
        </w:rPr>
        <w:t xml:space="preserve">Мероприятия по дезинфекции автотранспорта </w:t>
      </w:r>
    </w:p>
    <w:p w:rsidR="000B201F" w:rsidRPr="00E5380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5380A">
        <w:rPr>
          <w:rFonts w:ascii="Times New Roman" w:hAnsi="Times New Roman" w:cs="Times New Roman"/>
        </w:rPr>
        <w:t xml:space="preserve">Для дезинфекции ходовой части и колес автотранспорта на выезде со свалки предусмотрена контрольно-дезинфицирующая ванна размерами 11,0 х 3,6 м в монолитном исполнении. Ванна заполняется раствором дезинфицирующего средства и опилками. </w:t>
      </w:r>
    </w:p>
    <w:p w:rsidR="000B201F" w:rsidRPr="00E5380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5380A">
        <w:rPr>
          <w:rFonts w:ascii="Times New Roman" w:hAnsi="Times New Roman" w:cs="Times New Roman"/>
        </w:rPr>
        <w:t>«Известь хлорная» ГОСТ Р 54562-2011– применяется для дезинфекции территорий, загрязненных пищевыми и бытовыми отходами.</w:t>
      </w:r>
    </w:p>
    <w:p w:rsidR="000B201F" w:rsidRPr="00E5380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5380A">
        <w:rPr>
          <w:rFonts w:ascii="Times New Roman" w:hAnsi="Times New Roman" w:cs="Times New Roman"/>
        </w:rPr>
        <w:t xml:space="preserve">Хлорная известь - порошкообразный продукт белого цвета щелочной реакции, имеющий запах хлора, смесь различных солей кальция. Качество хлорной извести определяется содержанием в ней активного хлора (хлор, который вытесняется при действии на хлорную известь кислот). Продукт содержит 35-32-26% активного хлора. </w:t>
      </w:r>
    </w:p>
    <w:p w:rsidR="000B201F" w:rsidRPr="00E5380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5380A">
        <w:rPr>
          <w:rFonts w:ascii="Times New Roman" w:hAnsi="Times New Roman" w:cs="Times New Roman"/>
        </w:rPr>
        <w:t>Хлорная известь обладает высокой активностью в отношении вегетативных и споровых форм микроорганизмов.</w:t>
      </w:r>
    </w:p>
    <w:p w:rsidR="000B201F" w:rsidRPr="00E5380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5380A">
        <w:rPr>
          <w:rFonts w:ascii="Times New Roman" w:hAnsi="Times New Roman" w:cs="Times New Roman"/>
        </w:rPr>
        <w:t xml:space="preserve">Осветленные 10-20% растворы хлорной извести готовят следующим образом: </w:t>
      </w:r>
    </w:p>
    <w:p w:rsidR="000B201F" w:rsidRPr="00E5380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5380A">
        <w:rPr>
          <w:rFonts w:ascii="Times New Roman" w:hAnsi="Times New Roman" w:cs="Times New Roman"/>
        </w:rPr>
        <w:lastRenderedPageBreak/>
        <w:t xml:space="preserve">1-2 кг растирают с добавлением небольшого количества воды до состояния равномерной кашицы. Затем добавляют остальное количество воды (до 10 л), перемешивают и оставляют в стеклянной темной или эмалированной посуде с пробкой на 24 часа. </w:t>
      </w:r>
    </w:p>
    <w:p w:rsidR="000B201F" w:rsidRPr="00E5380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5380A">
        <w:rPr>
          <w:rFonts w:ascii="Times New Roman" w:hAnsi="Times New Roman" w:cs="Times New Roman"/>
        </w:rPr>
        <w:t xml:space="preserve">Из приготовленного основного осветленного раствора хлорной извести 10-20% концентрации непосредственно перед дезинфекцией готовят рабочие растворы. 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5380A">
        <w:rPr>
          <w:rFonts w:ascii="Times New Roman" w:hAnsi="Times New Roman" w:cs="Times New Roman"/>
        </w:rPr>
        <w:t>В качестве дезинфицирующего средства применяется раствор, 1%</w:t>
      </w:r>
    </w:p>
    <w:p w:rsidR="000B201F" w:rsidRPr="00E5380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0B201F" w:rsidRPr="00E82CE2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E82CE2">
        <w:rPr>
          <w:rFonts w:ascii="Times New Roman" w:hAnsi="Times New Roman" w:cs="Times New Roman"/>
          <w:i/>
          <w:u w:val="single"/>
        </w:rPr>
        <w:t xml:space="preserve">Заправка </w:t>
      </w:r>
      <w:proofErr w:type="spellStart"/>
      <w:r w:rsidRPr="00E82CE2">
        <w:rPr>
          <w:rFonts w:ascii="Times New Roman" w:hAnsi="Times New Roman" w:cs="Times New Roman"/>
          <w:i/>
          <w:u w:val="single"/>
        </w:rPr>
        <w:t>дезванны</w:t>
      </w:r>
      <w:proofErr w:type="spellEnd"/>
      <w:r w:rsidRPr="00E82CE2">
        <w:rPr>
          <w:rFonts w:ascii="Times New Roman" w:hAnsi="Times New Roman" w:cs="Times New Roman"/>
          <w:i/>
          <w:u w:val="single"/>
        </w:rPr>
        <w:t xml:space="preserve"> </w:t>
      </w:r>
    </w:p>
    <w:p w:rsidR="000B201F" w:rsidRPr="00E5380A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5380A">
        <w:rPr>
          <w:rFonts w:ascii="Times New Roman" w:hAnsi="Times New Roman" w:cs="Times New Roman"/>
        </w:rPr>
        <w:t xml:space="preserve">Используют 1 % раствор хлорной извести. Замена содержимого </w:t>
      </w:r>
      <w:proofErr w:type="spellStart"/>
      <w:r w:rsidRPr="00E5380A">
        <w:rPr>
          <w:rFonts w:ascii="Times New Roman" w:hAnsi="Times New Roman" w:cs="Times New Roman"/>
        </w:rPr>
        <w:t>дезванны</w:t>
      </w:r>
      <w:proofErr w:type="spellEnd"/>
      <w:r w:rsidRPr="00E5380A">
        <w:rPr>
          <w:rFonts w:ascii="Times New Roman" w:hAnsi="Times New Roman" w:cs="Times New Roman"/>
        </w:rPr>
        <w:t xml:space="preserve"> проводится по мере загрязнения. В холодное время года, при отрицательных температурах воздуха рекомендуется использовать </w:t>
      </w:r>
      <w:proofErr w:type="spellStart"/>
      <w:r w:rsidRPr="00E5380A">
        <w:rPr>
          <w:rFonts w:ascii="Times New Roman" w:hAnsi="Times New Roman" w:cs="Times New Roman"/>
        </w:rPr>
        <w:t>антифризовые</w:t>
      </w:r>
      <w:proofErr w:type="spellEnd"/>
      <w:r w:rsidRPr="00E5380A">
        <w:rPr>
          <w:rFonts w:ascii="Times New Roman" w:hAnsi="Times New Roman" w:cs="Times New Roman"/>
        </w:rPr>
        <w:t xml:space="preserve"> добавки на основе поваренной соли (до 10–15%).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FA07D3">
        <w:rPr>
          <w:rFonts w:ascii="Times New Roman" w:hAnsi="Times New Roman" w:cs="Times New Roman"/>
        </w:rPr>
        <w:t>Для наполнения контрольно-дезинфицирующей ванны согласно инструкци</w:t>
      </w:r>
      <w:r w:rsidR="00A56611">
        <w:rPr>
          <w:rFonts w:ascii="Times New Roman" w:hAnsi="Times New Roman" w:cs="Times New Roman"/>
        </w:rPr>
        <w:t>и</w:t>
      </w:r>
      <w:r w:rsidRPr="00FA07D3">
        <w:rPr>
          <w:rFonts w:ascii="Times New Roman" w:hAnsi="Times New Roman" w:cs="Times New Roman"/>
        </w:rPr>
        <w:t xml:space="preserve"> по применению требуется 1% раствор хлорной извести по действующему веществу. Тогда требуемый объем препарата на наполнение одной ванны определится по формуле: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proofErr w:type="spellStart"/>
      <w:r w:rsidRPr="00FA07D3">
        <w:rPr>
          <w:rFonts w:ascii="Times New Roman" w:hAnsi="Times New Roman" w:cs="Times New Roman"/>
        </w:rPr>
        <w:t>Vп</w:t>
      </w:r>
      <w:proofErr w:type="spellEnd"/>
      <w:r w:rsidRPr="00FA07D3">
        <w:rPr>
          <w:rFonts w:ascii="Times New Roman" w:hAnsi="Times New Roman" w:cs="Times New Roman"/>
        </w:rPr>
        <w:t>=</w:t>
      </w:r>
      <w:proofErr w:type="spellStart"/>
      <w:r w:rsidRPr="00FA07D3">
        <w:rPr>
          <w:rFonts w:ascii="Times New Roman" w:hAnsi="Times New Roman" w:cs="Times New Roman"/>
        </w:rPr>
        <w:t>Vв·Дп·Кдв</w:t>
      </w:r>
      <w:proofErr w:type="spellEnd"/>
      <w:r w:rsidRPr="00FA07D3">
        <w:rPr>
          <w:rFonts w:ascii="Times New Roman" w:hAnsi="Times New Roman" w:cs="Times New Roman"/>
        </w:rPr>
        <w:t xml:space="preserve"> /</w:t>
      </w:r>
      <w:proofErr w:type="spellStart"/>
      <w:r w:rsidRPr="00FA07D3">
        <w:rPr>
          <w:rFonts w:ascii="Times New Roman" w:hAnsi="Times New Roman" w:cs="Times New Roman"/>
        </w:rPr>
        <w:t>Кп</w:t>
      </w:r>
      <w:proofErr w:type="spellEnd"/>
      <w:r w:rsidRPr="00FA07D3">
        <w:rPr>
          <w:rFonts w:ascii="Times New Roman" w:hAnsi="Times New Roman" w:cs="Times New Roman"/>
        </w:rPr>
        <w:t xml:space="preserve"> , м3,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FA07D3">
        <w:rPr>
          <w:rFonts w:ascii="Times New Roman" w:hAnsi="Times New Roman" w:cs="Times New Roman"/>
        </w:rPr>
        <w:t xml:space="preserve">где </w:t>
      </w:r>
      <w:proofErr w:type="spellStart"/>
      <w:r w:rsidRPr="00FA07D3">
        <w:rPr>
          <w:rFonts w:ascii="Times New Roman" w:hAnsi="Times New Roman" w:cs="Times New Roman"/>
        </w:rPr>
        <w:t>Vв</w:t>
      </w:r>
      <w:proofErr w:type="spellEnd"/>
      <w:r w:rsidRPr="00FA07D3">
        <w:rPr>
          <w:rFonts w:ascii="Times New Roman" w:hAnsi="Times New Roman" w:cs="Times New Roman"/>
        </w:rPr>
        <w:t xml:space="preserve"> = 9,44 м3 – объем контрольно-дезинфицирующей ванны;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proofErr w:type="spellStart"/>
      <w:r w:rsidRPr="00FA07D3">
        <w:rPr>
          <w:rFonts w:ascii="Times New Roman" w:hAnsi="Times New Roman" w:cs="Times New Roman"/>
        </w:rPr>
        <w:t>Дп</w:t>
      </w:r>
      <w:proofErr w:type="spellEnd"/>
      <w:r w:rsidRPr="00FA07D3">
        <w:rPr>
          <w:rFonts w:ascii="Times New Roman" w:hAnsi="Times New Roman" w:cs="Times New Roman"/>
        </w:rPr>
        <w:t xml:space="preserve">=0,5 – доля объема раствора препарата в ванне;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proofErr w:type="spellStart"/>
      <w:r w:rsidRPr="00FA07D3">
        <w:rPr>
          <w:rFonts w:ascii="Times New Roman" w:hAnsi="Times New Roman" w:cs="Times New Roman"/>
        </w:rPr>
        <w:t>Кдв</w:t>
      </w:r>
      <w:proofErr w:type="spellEnd"/>
      <w:r w:rsidRPr="00FA07D3">
        <w:rPr>
          <w:rFonts w:ascii="Times New Roman" w:hAnsi="Times New Roman" w:cs="Times New Roman"/>
        </w:rPr>
        <w:t xml:space="preserve">=1% – требуемая концентрация действующего вещества в ванне;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proofErr w:type="spellStart"/>
      <w:r w:rsidRPr="00FA07D3">
        <w:rPr>
          <w:rFonts w:ascii="Times New Roman" w:hAnsi="Times New Roman" w:cs="Times New Roman"/>
        </w:rPr>
        <w:t>Кп</w:t>
      </w:r>
      <w:proofErr w:type="spellEnd"/>
      <w:r w:rsidRPr="00FA07D3">
        <w:rPr>
          <w:rFonts w:ascii="Times New Roman" w:hAnsi="Times New Roman" w:cs="Times New Roman"/>
        </w:rPr>
        <w:t xml:space="preserve">=50% – концентрация действующего вещества в препарате.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proofErr w:type="spellStart"/>
      <w:r w:rsidRPr="00FA07D3">
        <w:rPr>
          <w:rFonts w:ascii="Times New Roman" w:hAnsi="Times New Roman" w:cs="Times New Roman"/>
        </w:rPr>
        <w:t>Vп</w:t>
      </w:r>
      <w:proofErr w:type="spellEnd"/>
      <w:r w:rsidRPr="00FA07D3">
        <w:rPr>
          <w:rFonts w:ascii="Times New Roman" w:hAnsi="Times New Roman" w:cs="Times New Roman"/>
        </w:rPr>
        <w:t xml:space="preserve">= 9,44·0,5·1/50=0,1 м3.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FA07D3">
        <w:rPr>
          <w:rFonts w:ascii="Times New Roman" w:hAnsi="Times New Roman" w:cs="Times New Roman"/>
        </w:rPr>
        <w:t xml:space="preserve">Объем воды на одно наполнение ванны: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proofErr w:type="spellStart"/>
      <w:r w:rsidRPr="00FA07D3">
        <w:rPr>
          <w:rFonts w:ascii="Times New Roman" w:hAnsi="Times New Roman" w:cs="Times New Roman"/>
        </w:rPr>
        <w:t>Vводы</w:t>
      </w:r>
      <w:proofErr w:type="spellEnd"/>
      <w:r w:rsidRPr="00FA07D3">
        <w:rPr>
          <w:rFonts w:ascii="Times New Roman" w:hAnsi="Times New Roman" w:cs="Times New Roman"/>
        </w:rPr>
        <w:t>=</w:t>
      </w:r>
      <w:proofErr w:type="spellStart"/>
      <w:r w:rsidRPr="00FA07D3">
        <w:rPr>
          <w:rFonts w:ascii="Times New Roman" w:hAnsi="Times New Roman" w:cs="Times New Roman"/>
        </w:rPr>
        <w:t>Vв·Дп-Vп</w:t>
      </w:r>
      <w:proofErr w:type="spellEnd"/>
      <w:r w:rsidRPr="00FA07D3">
        <w:rPr>
          <w:rFonts w:ascii="Times New Roman" w:hAnsi="Times New Roman" w:cs="Times New Roman"/>
        </w:rPr>
        <w:t xml:space="preserve">= 9,44·0,5-0,28=2,63 м3. </w:t>
      </w:r>
    </w:p>
    <w:p w:rsidR="000B201F" w:rsidRPr="00FA07D3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FA07D3">
        <w:rPr>
          <w:rFonts w:ascii="Times New Roman" w:hAnsi="Times New Roman" w:cs="Times New Roman"/>
        </w:rPr>
        <w:t xml:space="preserve">Объем опилок на одно наполнение ванны: 9,44·0,5=4,72 м3. 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FA07D3">
        <w:rPr>
          <w:rFonts w:ascii="Times New Roman" w:hAnsi="Times New Roman" w:cs="Times New Roman"/>
        </w:rPr>
        <w:t>Обработка автотранспорта требуется только в первый год технической рекультивации, когда идут работы по формированию откосов свалочного тела и техника передвигается непосредственно по отходам. После нанесения финишного изолирующего слоя дезинфекция транспорта не требуется.</w:t>
      </w:r>
    </w:p>
    <w:p w:rsidR="000B201F" w:rsidRPr="00D13E0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0B201F" w:rsidRPr="00E82CE2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E82CE2">
        <w:rPr>
          <w:rFonts w:ascii="Times New Roman" w:hAnsi="Times New Roman" w:cs="Times New Roman"/>
          <w:i/>
          <w:u w:val="single"/>
        </w:rPr>
        <w:t xml:space="preserve">Биологическая рекультивация </w:t>
      </w:r>
    </w:p>
    <w:p w:rsidR="000B201F" w:rsidRPr="00D13E0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13E04">
        <w:rPr>
          <w:rFonts w:ascii="Times New Roman" w:hAnsi="Times New Roman" w:cs="Times New Roman"/>
        </w:rPr>
        <w:t xml:space="preserve">Исходя из социальных, экономических и природных условий района работ, проектной документацией предусмотрено восстановление плодородия и растительного покрова рекультивируемых земель – биологический этап рекультивации. </w:t>
      </w:r>
    </w:p>
    <w:p w:rsidR="000B201F" w:rsidRPr="00D13E0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13E04">
        <w:rPr>
          <w:rFonts w:ascii="Times New Roman" w:hAnsi="Times New Roman" w:cs="Times New Roman"/>
        </w:rPr>
        <w:t xml:space="preserve">Биологическая рекультивация земель свалки </w:t>
      </w:r>
      <w:r>
        <w:rPr>
          <w:rFonts w:ascii="Times New Roman" w:hAnsi="Times New Roman" w:cs="Times New Roman"/>
        </w:rPr>
        <w:t xml:space="preserve">промышленных отходов </w:t>
      </w:r>
      <w:r w:rsidRPr="00D13E04">
        <w:rPr>
          <w:rFonts w:ascii="Times New Roman" w:hAnsi="Times New Roman" w:cs="Times New Roman"/>
        </w:rPr>
        <w:t xml:space="preserve">проводится после завершения технической рекультивации и включает комплекс работ по восстановлению плодородия земель, нарушенных деятельностью предприятия. </w:t>
      </w:r>
    </w:p>
    <w:p w:rsidR="000B201F" w:rsidRPr="00D13E0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13E04">
        <w:rPr>
          <w:rFonts w:ascii="Times New Roman" w:hAnsi="Times New Roman" w:cs="Times New Roman"/>
        </w:rPr>
        <w:t xml:space="preserve">В состав работ биологического этапа рекультивации земель входят: </w:t>
      </w:r>
    </w:p>
    <w:p w:rsidR="000B201F" w:rsidRPr="00D13E04" w:rsidRDefault="000B201F" w:rsidP="000B201F">
      <w:pPr>
        <w:pStyle w:val="Default"/>
        <w:rPr>
          <w:rFonts w:ascii="Times New Roman" w:hAnsi="Times New Roman" w:cs="Times New Roman"/>
        </w:rPr>
      </w:pPr>
      <w:r w:rsidRPr="00D13E04">
        <w:rPr>
          <w:rFonts w:ascii="Times New Roman" w:hAnsi="Times New Roman" w:cs="Times New Roman"/>
        </w:rPr>
        <w:t xml:space="preserve">- подбор ассортимента многолетних трав; </w:t>
      </w:r>
    </w:p>
    <w:p w:rsidR="000B201F" w:rsidRPr="00D13E04" w:rsidRDefault="000B201F" w:rsidP="000B201F">
      <w:pPr>
        <w:pStyle w:val="Default"/>
        <w:rPr>
          <w:rFonts w:ascii="Times New Roman" w:hAnsi="Times New Roman" w:cs="Times New Roman"/>
        </w:rPr>
      </w:pPr>
      <w:r w:rsidRPr="00D13E04">
        <w:rPr>
          <w:rFonts w:ascii="Times New Roman" w:hAnsi="Times New Roman" w:cs="Times New Roman"/>
        </w:rPr>
        <w:t xml:space="preserve">- подготовка почвы; </w:t>
      </w:r>
    </w:p>
    <w:p w:rsidR="000B201F" w:rsidRPr="00D13E04" w:rsidRDefault="000B201F" w:rsidP="000B201F">
      <w:pPr>
        <w:pStyle w:val="Default"/>
        <w:rPr>
          <w:rFonts w:ascii="Times New Roman" w:hAnsi="Times New Roman" w:cs="Times New Roman"/>
        </w:rPr>
      </w:pPr>
      <w:r w:rsidRPr="00D13E04">
        <w:rPr>
          <w:rFonts w:ascii="Times New Roman" w:hAnsi="Times New Roman" w:cs="Times New Roman"/>
        </w:rPr>
        <w:t xml:space="preserve">- внесение минеральных удобрений; </w:t>
      </w:r>
    </w:p>
    <w:p w:rsidR="000B201F" w:rsidRPr="00D13E04" w:rsidRDefault="000B201F" w:rsidP="000B201F">
      <w:pPr>
        <w:pStyle w:val="Default"/>
        <w:rPr>
          <w:rFonts w:ascii="Times New Roman" w:hAnsi="Times New Roman" w:cs="Times New Roman"/>
        </w:rPr>
      </w:pPr>
      <w:r w:rsidRPr="00D13E04">
        <w:rPr>
          <w:rFonts w:ascii="Times New Roman" w:hAnsi="Times New Roman" w:cs="Times New Roman"/>
        </w:rPr>
        <w:t xml:space="preserve">- посев многолетних трав на рекультивируемой поверхности; </w:t>
      </w:r>
    </w:p>
    <w:p w:rsidR="000B201F" w:rsidRPr="00D13E04" w:rsidRDefault="000B201F" w:rsidP="000B201F">
      <w:pPr>
        <w:pStyle w:val="Default"/>
        <w:rPr>
          <w:rFonts w:ascii="Times New Roman" w:hAnsi="Times New Roman" w:cs="Times New Roman"/>
        </w:rPr>
      </w:pPr>
      <w:r w:rsidRPr="00D13E04">
        <w:rPr>
          <w:rFonts w:ascii="Times New Roman" w:hAnsi="Times New Roman" w:cs="Times New Roman"/>
        </w:rPr>
        <w:t xml:space="preserve">- уход за посевами. </w:t>
      </w:r>
    </w:p>
    <w:p w:rsidR="000B201F" w:rsidRPr="009F4449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9F4449">
        <w:rPr>
          <w:rFonts w:ascii="Times New Roman" w:hAnsi="Times New Roman" w:cs="Times New Roman"/>
        </w:rPr>
        <w:t xml:space="preserve">Для улучшения агрохимических свойств субстрата, а также для восстановления в его составе микробиологических компонентов предусматривается проведение мероприятий по мелиорации </w:t>
      </w:r>
      <w:proofErr w:type="spellStart"/>
      <w:r w:rsidRPr="009F4449">
        <w:rPr>
          <w:rFonts w:ascii="Times New Roman" w:hAnsi="Times New Roman" w:cs="Times New Roman"/>
        </w:rPr>
        <w:t>рекультивационного</w:t>
      </w:r>
      <w:proofErr w:type="spellEnd"/>
      <w:r w:rsidRPr="009F4449">
        <w:rPr>
          <w:rFonts w:ascii="Times New Roman" w:hAnsi="Times New Roman" w:cs="Times New Roman"/>
        </w:rPr>
        <w:t xml:space="preserve"> слоя. </w:t>
      </w:r>
    </w:p>
    <w:p w:rsidR="000B201F" w:rsidRPr="009F4449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9F4449">
        <w:rPr>
          <w:rFonts w:ascii="Times New Roman" w:hAnsi="Times New Roman" w:cs="Times New Roman"/>
        </w:rPr>
        <w:t xml:space="preserve">Для повышения плодородия нарушенных земель, при их подготовке под посев многолетних злаковых, предусматривается проведение мелиорации по системе </w:t>
      </w:r>
      <w:proofErr w:type="spellStart"/>
      <w:r w:rsidRPr="009F4449">
        <w:rPr>
          <w:rFonts w:ascii="Times New Roman" w:hAnsi="Times New Roman" w:cs="Times New Roman"/>
        </w:rPr>
        <w:t>сидерального</w:t>
      </w:r>
      <w:proofErr w:type="spellEnd"/>
      <w:r w:rsidRPr="009F4449">
        <w:rPr>
          <w:rFonts w:ascii="Times New Roman" w:hAnsi="Times New Roman" w:cs="Times New Roman"/>
        </w:rPr>
        <w:t xml:space="preserve"> пара, включающей выполнение агротехнических и гидромелиоративных мероприятий (поверхностное рыхление, вспашка, </w:t>
      </w:r>
      <w:proofErr w:type="spellStart"/>
      <w:r w:rsidRPr="009F4449">
        <w:rPr>
          <w:rFonts w:ascii="Times New Roman" w:hAnsi="Times New Roman" w:cs="Times New Roman"/>
        </w:rPr>
        <w:t>дискование</w:t>
      </w:r>
      <w:proofErr w:type="spellEnd"/>
      <w:r w:rsidRPr="009F4449">
        <w:rPr>
          <w:rFonts w:ascii="Times New Roman" w:hAnsi="Times New Roman" w:cs="Times New Roman"/>
        </w:rPr>
        <w:t xml:space="preserve">, посев </w:t>
      </w:r>
      <w:r w:rsidR="007C3574">
        <w:rPr>
          <w:rFonts w:ascii="Times New Roman" w:hAnsi="Times New Roman" w:cs="Times New Roman"/>
        </w:rPr>
        <w:t>многолетних</w:t>
      </w:r>
      <w:r w:rsidRPr="009F4449">
        <w:rPr>
          <w:rFonts w:ascii="Times New Roman" w:hAnsi="Times New Roman" w:cs="Times New Roman"/>
        </w:rPr>
        <w:t xml:space="preserve"> видов трав и др.). </w:t>
      </w:r>
    </w:p>
    <w:p w:rsidR="007C3574" w:rsidRDefault="007C3574" w:rsidP="000B201F">
      <w:pPr>
        <w:ind w:right="-1"/>
        <w:jc w:val="both"/>
        <w:rPr>
          <w:i/>
        </w:rPr>
      </w:pPr>
    </w:p>
    <w:p w:rsidR="000B201F" w:rsidRDefault="000B201F" w:rsidP="000B201F">
      <w:pPr>
        <w:ind w:right="-1"/>
        <w:jc w:val="both"/>
        <w:rPr>
          <w:i/>
          <w:u w:val="single"/>
        </w:rPr>
      </w:pPr>
      <w:r w:rsidRPr="00080C33">
        <w:rPr>
          <w:i/>
        </w:rPr>
        <w:lastRenderedPageBreak/>
        <w:t xml:space="preserve">                 </w:t>
      </w:r>
      <w:r w:rsidRPr="00080C33">
        <w:rPr>
          <w:i/>
          <w:u w:val="single"/>
        </w:rPr>
        <w:t>Основные требования, предъявляемые к параметрам и качественным характеристикам работ по рекультивации нарушенных земель</w:t>
      </w:r>
    </w:p>
    <w:p w:rsidR="000B201F" w:rsidRPr="00215CC7" w:rsidRDefault="000B201F" w:rsidP="000B201F">
      <w:pPr>
        <w:ind w:right="-1" w:firstLine="709"/>
        <w:jc w:val="both"/>
        <w:rPr>
          <w:i/>
          <w:u w:val="single"/>
        </w:rPr>
      </w:pPr>
      <w:r w:rsidRPr="00215CC7">
        <w:t>В соответствии с ГОСТ 17.5.3.04-83 «Охрана природы. Земли. Основные требования к рекультивации земель», рекультивации подлежат нарушенные земли всех категорий, а также земельные участки, полностью или частично утратившие продуктивность в результате отрицательного воздействия нарушенных земель.</w:t>
      </w:r>
    </w:p>
    <w:p w:rsidR="000B201F" w:rsidRPr="00215CC7" w:rsidRDefault="000B201F" w:rsidP="000B201F">
      <w:pPr>
        <w:pStyle w:val="Default"/>
        <w:ind w:firstLine="709"/>
        <w:rPr>
          <w:rFonts w:ascii="Times New Roman" w:hAnsi="Times New Roman" w:cs="Times New Roman"/>
        </w:rPr>
      </w:pPr>
      <w:r w:rsidRPr="00215CC7">
        <w:rPr>
          <w:rFonts w:ascii="Times New Roman" w:hAnsi="Times New Roman" w:cs="Times New Roman"/>
        </w:rPr>
        <w:t xml:space="preserve">При разработке проекта рекультивации должны быть учеты следующие факторы: </w:t>
      </w:r>
    </w:p>
    <w:p w:rsidR="000B201F" w:rsidRPr="00215CC7" w:rsidRDefault="000B201F" w:rsidP="000B201F">
      <w:pPr>
        <w:pStyle w:val="Default"/>
        <w:rPr>
          <w:rFonts w:ascii="Times New Roman" w:hAnsi="Times New Roman" w:cs="Times New Roman"/>
        </w:rPr>
      </w:pPr>
      <w:r w:rsidRPr="00215CC7">
        <w:rPr>
          <w:rFonts w:ascii="Times New Roman" w:hAnsi="Times New Roman" w:cs="Times New Roman"/>
        </w:rPr>
        <w:t xml:space="preserve">- природные условия района; </w:t>
      </w:r>
    </w:p>
    <w:p w:rsidR="000B201F" w:rsidRPr="00215CC7" w:rsidRDefault="000B201F" w:rsidP="000B201F">
      <w:pPr>
        <w:pStyle w:val="Default"/>
        <w:rPr>
          <w:rFonts w:ascii="Times New Roman" w:hAnsi="Times New Roman" w:cs="Times New Roman"/>
        </w:rPr>
      </w:pPr>
      <w:r w:rsidRPr="00215CC7">
        <w:rPr>
          <w:rFonts w:ascii="Times New Roman" w:hAnsi="Times New Roman" w:cs="Times New Roman"/>
        </w:rPr>
        <w:t xml:space="preserve">- расположение нарушенного участка; </w:t>
      </w:r>
    </w:p>
    <w:p w:rsidR="000B201F" w:rsidRPr="00215CC7" w:rsidRDefault="000B201F" w:rsidP="000B201F">
      <w:pPr>
        <w:pStyle w:val="Default"/>
        <w:rPr>
          <w:rFonts w:ascii="Times New Roman" w:hAnsi="Times New Roman" w:cs="Times New Roman"/>
        </w:rPr>
      </w:pPr>
      <w:r w:rsidRPr="00215CC7">
        <w:rPr>
          <w:rFonts w:ascii="Times New Roman" w:hAnsi="Times New Roman" w:cs="Times New Roman"/>
        </w:rPr>
        <w:t xml:space="preserve">- перспективы развития района расположения участка; </w:t>
      </w:r>
    </w:p>
    <w:p w:rsidR="000B201F" w:rsidRPr="00215CC7" w:rsidRDefault="000B201F" w:rsidP="000B201F">
      <w:pPr>
        <w:pStyle w:val="Default"/>
        <w:rPr>
          <w:rFonts w:ascii="Times New Roman" w:hAnsi="Times New Roman" w:cs="Times New Roman"/>
        </w:rPr>
      </w:pPr>
      <w:r w:rsidRPr="00215CC7">
        <w:rPr>
          <w:rFonts w:ascii="Times New Roman" w:hAnsi="Times New Roman" w:cs="Times New Roman"/>
        </w:rPr>
        <w:t xml:space="preserve">- фактического или прогнозируемого состояния нарушенных земель к моменту рекультивации; </w:t>
      </w:r>
    </w:p>
    <w:p w:rsidR="000B201F" w:rsidRPr="00215CC7" w:rsidRDefault="000B201F" w:rsidP="000B201F">
      <w:pPr>
        <w:ind w:right="-1"/>
        <w:jc w:val="both"/>
      </w:pPr>
      <w:r w:rsidRPr="00215CC7">
        <w:t>- хозяйственных, социально-экономических и санитарно-гигиенических условий района размещения нарушенных земель.</w:t>
      </w:r>
    </w:p>
    <w:p w:rsidR="000B201F" w:rsidRPr="00215CC7" w:rsidRDefault="000B201F" w:rsidP="000B201F">
      <w:pPr>
        <w:ind w:right="-1" w:firstLine="709"/>
        <w:jc w:val="both"/>
      </w:pPr>
      <w:r w:rsidRPr="00215CC7">
        <w:t xml:space="preserve">Принятое направление рекультивации - санитарно-гигиеническое, </w:t>
      </w:r>
      <w:r>
        <w:t>создание и выращивание культур ландшафтно-озеленительного назначения.</w:t>
      </w:r>
    </w:p>
    <w:p w:rsidR="000B201F" w:rsidRPr="00215CC7" w:rsidRDefault="000B201F" w:rsidP="000B201F">
      <w:pPr>
        <w:pStyle w:val="Default"/>
        <w:ind w:firstLine="709"/>
        <w:rPr>
          <w:rFonts w:ascii="Times New Roman" w:hAnsi="Times New Roman" w:cs="Times New Roman"/>
        </w:rPr>
      </w:pPr>
      <w:r w:rsidRPr="00215CC7">
        <w:rPr>
          <w:rFonts w:ascii="Times New Roman" w:hAnsi="Times New Roman" w:cs="Times New Roman"/>
        </w:rPr>
        <w:t xml:space="preserve">Условием выполнения работ является выполнение следующих операций: </w:t>
      </w:r>
    </w:p>
    <w:p w:rsidR="000B201F" w:rsidRDefault="000B201F" w:rsidP="000B201F">
      <w:pPr>
        <w:pStyle w:val="Default"/>
        <w:ind w:firstLine="709"/>
        <w:rPr>
          <w:rFonts w:ascii="Times New Roman" w:hAnsi="Times New Roman" w:cs="Times New Roman"/>
          <w:i/>
        </w:rPr>
      </w:pPr>
      <w:r w:rsidRPr="007C3574">
        <w:rPr>
          <w:rFonts w:ascii="Times New Roman" w:hAnsi="Times New Roman" w:cs="Times New Roman"/>
          <w:i/>
          <w:u w:val="single"/>
        </w:rPr>
        <w:t>Техническая рекультивация</w:t>
      </w:r>
      <w:r w:rsidRPr="00215CC7">
        <w:rPr>
          <w:rFonts w:ascii="Times New Roman" w:hAnsi="Times New Roman" w:cs="Times New Roman"/>
          <w:i/>
        </w:rPr>
        <w:t xml:space="preserve">: </w:t>
      </w:r>
    </w:p>
    <w:p w:rsidR="003F2D87" w:rsidRPr="003F2D87" w:rsidRDefault="003F2D87" w:rsidP="003F2D8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</w:rPr>
        <w:t xml:space="preserve"> проведение </w:t>
      </w:r>
      <w:proofErr w:type="spellStart"/>
      <w:r>
        <w:rPr>
          <w:rFonts w:ascii="Times New Roman" w:hAnsi="Times New Roman" w:cs="Times New Roman"/>
        </w:rPr>
        <w:t>культуртехнических</w:t>
      </w:r>
      <w:proofErr w:type="spellEnd"/>
      <w:r>
        <w:rPr>
          <w:rFonts w:ascii="Times New Roman" w:hAnsi="Times New Roman" w:cs="Times New Roman"/>
        </w:rPr>
        <w:t xml:space="preserve"> работ по удалению древесно-кустарниковой растительности;</w:t>
      </w:r>
    </w:p>
    <w:p w:rsidR="000B201F" w:rsidRPr="00215CC7" w:rsidRDefault="000B201F" w:rsidP="000B201F">
      <w:pPr>
        <w:pStyle w:val="Default"/>
        <w:rPr>
          <w:rFonts w:ascii="Times New Roman" w:hAnsi="Times New Roman" w:cs="Times New Roman"/>
        </w:rPr>
      </w:pPr>
      <w:r w:rsidRPr="00215CC7">
        <w:rPr>
          <w:rFonts w:ascii="Times New Roman" w:hAnsi="Times New Roman" w:cs="Times New Roman"/>
        </w:rPr>
        <w:t xml:space="preserve">- планировка территории рекультивации; </w:t>
      </w:r>
    </w:p>
    <w:p w:rsidR="000B201F" w:rsidRPr="00215CC7" w:rsidRDefault="000B201F" w:rsidP="000B201F">
      <w:pPr>
        <w:ind w:right="-1"/>
        <w:jc w:val="both"/>
      </w:pPr>
      <w:r w:rsidRPr="00215CC7">
        <w:t>- формирование поверхности свалки и откосов;</w:t>
      </w:r>
    </w:p>
    <w:p w:rsidR="000B201F" w:rsidRPr="00A82884" w:rsidRDefault="000B201F" w:rsidP="000B201F">
      <w:pPr>
        <w:pStyle w:val="Default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устройство системы газового дренажа; </w:t>
      </w:r>
    </w:p>
    <w:p w:rsidR="000B201F" w:rsidRPr="00A82884" w:rsidRDefault="000B201F" w:rsidP="000B201F">
      <w:pPr>
        <w:pStyle w:val="Default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устройство технологического подъезда к резервуару для сбора фильтрата; </w:t>
      </w:r>
    </w:p>
    <w:p w:rsidR="000B201F" w:rsidRPr="00A82884" w:rsidRDefault="000B201F" w:rsidP="000B201F">
      <w:pPr>
        <w:pStyle w:val="Default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устройство дренажной системы сбора фильтрата; </w:t>
      </w:r>
    </w:p>
    <w:p w:rsidR="000B201F" w:rsidRPr="00A82884" w:rsidRDefault="000B201F" w:rsidP="000B201F">
      <w:pPr>
        <w:pStyle w:val="Default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нанесение </w:t>
      </w:r>
      <w:proofErr w:type="spellStart"/>
      <w:r w:rsidRPr="00A82884">
        <w:rPr>
          <w:rFonts w:ascii="Times New Roman" w:hAnsi="Times New Roman" w:cs="Times New Roman"/>
        </w:rPr>
        <w:t>рекультивационных</w:t>
      </w:r>
      <w:proofErr w:type="spellEnd"/>
      <w:r w:rsidRPr="00A82884">
        <w:rPr>
          <w:rFonts w:ascii="Times New Roman" w:hAnsi="Times New Roman" w:cs="Times New Roman"/>
        </w:rPr>
        <w:t xml:space="preserve"> слоев; </w:t>
      </w:r>
    </w:p>
    <w:p w:rsidR="000B201F" w:rsidRPr="007C3574" w:rsidRDefault="000B201F" w:rsidP="007C3574">
      <w:pPr>
        <w:pStyle w:val="Default"/>
        <w:ind w:firstLine="709"/>
        <w:rPr>
          <w:rFonts w:ascii="Times New Roman" w:hAnsi="Times New Roman" w:cs="Times New Roman"/>
          <w:i/>
          <w:u w:val="single"/>
        </w:rPr>
      </w:pPr>
      <w:r w:rsidRPr="007C3574">
        <w:rPr>
          <w:rFonts w:ascii="Times New Roman" w:hAnsi="Times New Roman" w:cs="Times New Roman"/>
          <w:i/>
          <w:u w:val="single"/>
        </w:rPr>
        <w:t xml:space="preserve">Биологическая рекультивация: </w:t>
      </w:r>
    </w:p>
    <w:p w:rsidR="000B201F" w:rsidRPr="00A82884" w:rsidRDefault="000B201F" w:rsidP="000B201F">
      <w:pPr>
        <w:pStyle w:val="Default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ранневесеннее влагозащитное боронование; </w:t>
      </w:r>
    </w:p>
    <w:p w:rsidR="000B201F" w:rsidRPr="00A82884" w:rsidRDefault="000B201F" w:rsidP="000B201F">
      <w:pPr>
        <w:pStyle w:val="Default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механизированное внесение минеральных удобрений; </w:t>
      </w:r>
    </w:p>
    <w:p w:rsidR="000B201F" w:rsidRPr="00A82884" w:rsidRDefault="000B201F" w:rsidP="000B201F">
      <w:pPr>
        <w:pStyle w:val="Default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предпосевная культивация; </w:t>
      </w:r>
    </w:p>
    <w:p w:rsidR="000B201F" w:rsidRPr="00A82884" w:rsidRDefault="000B201F" w:rsidP="000B201F">
      <w:pPr>
        <w:ind w:right="-1"/>
        <w:jc w:val="both"/>
      </w:pPr>
      <w:r w:rsidRPr="00A82884">
        <w:t>- предпосевное прикатывание почвы кольчатыми катками;</w:t>
      </w:r>
    </w:p>
    <w:p w:rsidR="000B201F" w:rsidRPr="00A82884" w:rsidRDefault="000B201F" w:rsidP="000B201F">
      <w:pPr>
        <w:pStyle w:val="Default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посев травосмеси многолетних трав; </w:t>
      </w:r>
    </w:p>
    <w:p w:rsidR="000B201F" w:rsidRPr="00A82884" w:rsidRDefault="000B201F" w:rsidP="000B201F">
      <w:pPr>
        <w:ind w:right="-1"/>
        <w:jc w:val="both"/>
      </w:pPr>
      <w:r w:rsidRPr="00A82884">
        <w:t>- послепосевное прикатывание почвы кольчатыми катками;</w:t>
      </w:r>
    </w:p>
    <w:p w:rsidR="000B201F" w:rsidRPr="00A82884" w:rsidRDefault="000B201F" w:rsidP="000B201F">
      <w:pPr>
        <w:pStyle w:val="Default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полив посевов; </w:t>
      </w:r>
    </w:p>
    <w:p w:rsidR="000B201F" w:rsidRPr="00A82884" w:rsidRDefault="000B201F" w:rsidP="000B201F">
      <w:pPr>
        <w:ind w:right="-1"/>
        <w:jc w:val="both"/>
      </w:pPr>
      <w:r w:rsidRPr="00A82884">
        <w:t>- скашивание трав с последующим комплексом работ по уборке сена.</w:t>
      </w:r>
    </w:p>
    <w:p w:rsidR="000B201F" w:rsidRDefault="000B201F" w:rsidP="000B201F">
      <w:pPr>
        <w:ind w:right="-1"/>
        <w:jc w:val="both"/>
        <w:rPr>
          <w:sz w:val="23"/>
          <w:szCs w:val="23"/>
        </w:rPr>
      </w:pPr>
    </w:p>
    <w:p w:rsidR="000B201F" w:rsidRPr="00E816B1" w:rsidRDefault="000B201F" w:rsidP="000B201F">
      <w:pPr>
        <w:ind w:right="-1" w:firstLine="709"/>
        <w:jc w:val="both"/>
        <w:rPr>
          <w:i/>
          <w:u w:val="single"/>
        </w:rPr>
      </w:pPr>
      <w:r w:rsidRPr="00E816B1">
        <w:rPr>
          <w:i/>
          <w:u w:val="single"/>
        </w:rPr>
        <w:t>Обоснование планируемого достижения показателей и характеристик по окончанию рекультивации земельного участка.</w:t>
      </w:r>
    </w:p>
    <w:p w:rsidR="000B201F" w:rsidRPr="00A828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>Согласно принятой в проекте схеме про</w:t>
      </w:r>
      <w:r>
        <w:rPr>
          <w:rFonts w:ascii="Times New Roman" w:hAnsi="Times New Roman" w:cs="Times New Roman"/>
        </w:rPr>
        <w:t xml:space="preserve">ведения </w:t>
      </w:r>
      <w:proofErr w:type="spellStart"/>
      <w:r>
        <w:rPr>
          <w:rFonts w:ascii="Times New Roman" w:hAnsi="Times New Roman" w:cs="Times New Roman"/>
        </w:rPr>
        <w:t>рекультивационных</w:t>
      </w:r>
      <w:proofErr w:type="spellEnd"/>
      <w:r>
        <w:rPr>
          <w:rFonts w:ascii="Times New Roman" w:hAnsi="Times New Roman" w:cs="Times New Roman"/>
        </w:rPr>
        <w:t xml:space="preserve"> работ </w:t>
      </w:r>
      <w:r w:rsidRPr="00A82884">
        <w:rPr>
          <w:rFonts w:ascii="Times New Roman" w:hAnsi="Times New Roman" w:cs="Times New Roman"/>
        </w:rPr>
        <w:t xml:space="preserve">определенные характеристики и показатели работ должны быть достигнуты по окончанию следующих этапов: </w:t>
      </w:r>
    </w:p>
    <w:p w:rsidR="000B201F" w:rsidRPr="00A82884" w:rsidRDefault="000B201F" w:rsidP="000B201F">
      <w:pPr>
        <w:pStyle w:val="Default"/>
        <w:ind w:firstLine="709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Подготовительного этапа; </w:t>
      </w:r>
    </w:p>
    <w:p w:rsidR="000B201F" w:rsidRPr="00A82884" w:rsidRDefault="000B201F" w:rsidP="000B201F">
      <w:pPr>
        <w:pStyle w:val="Default"/>
        <w:ind w:firstLine="709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- Технического этапа рекультивации; </w:t>
      </w:r>
    </w:p>
    <w:p w:rsidR="000B201F" w:rsidRPr="001F07C6" w:rsidRDefault="000B201F" w:rsidP="000B201F">
      <w:pPr>
        <w:ind w:right="-1" w:firstLine="709"/>
        <w:jc w:val="both"/>
      </w:pPr>
      <w:r w:rsidRPr="00A82884">
        <w:t>- Биологического этапа рекультивации.</w:t>
      </w:r>
    </w:p>
    <w:p w:rsidR="000B201F" w:rsidRPr="00A82884" w:rsidRDefault="000B201F" w:rsidP="000B201F">
      <w:pPr>
        <w:ind w:right="-1" w:firstLine="709"/>
        <w:jc w:val="both"/>
      </w:pPr>
      <w:r w:rsidRPr="00E816B1">
        <w:t xml:space="preserve">Контроль выполнения </w:t>
      </w:r>
      <w:proofErr w:type="spellStart"/>
      <w:r w:rsidRPr="00E816B1">
        <w:t>рекультивационных</w:t>
      </w:r>
      <w:proofErr w:type="spellEnd"/>
      <w:r w:rsidRPr="00E816B1">
        <w:t xml:space="preserve"> работ и достижение заявленных параметров и характеристик осуществляется заказчиком проектных работ с привлечением компетентных организаций имеющих аккредитацию на отбор и анализ компонентов окружающей среды. </w:t>
      </w:r>
    </w:p>
    <w:p w:rsidR="000B201F" w:rsidRPr="00A828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При соблюдении проектных решений, обеспечивающих реализацию запланированных природоохранных мероприятий, воздействие планируемого к рекультивации объекта на стадии строительства существенного негативного воздействия на основные компоненты природной среды не окажет. </w:t>
      </w:r>
    </w:p>
    <w:p w:rsidR="000B201F" w:rsidRPr="00A82884" w:rsidRDefault="000B201F" w:rsidP="000B201F">
      <w:pPr>
        <w:ind w:right="-1" w:firstLine="709"/>
        <w:jc w:val="both"/>
      </w:pPr>
      <w:r w:rsidRPr="00A82884">
        <w:lastRenderedPageBreak/>
        <w:t>Для перехвата весеннего талого и дождевого стока</w:t>
      </w:r>
      <w:r>
        <w:t>, д</w:t>
      </w:r>
      <w:r w:rsidRPr="00A82884">
        <w:t xml:space="preserve">ля отвода воды при интенсивных и продолжительных осадках или </w:t>
      </w:r>
      <w:proofErr w:type="spellStart"/>
      <w:r w:rsidRPr="00A82884">
        <w:t>послеснежной</w:t>
      </w:r>
      <w:proofErr w:type="spellEnd"/>
      <w:r w:rsidRPr="00A82884">
        <w:t xml:space="preserve"> зимы </w:t>
      </w:r>
      <w:r>
        <w:t>проектом</w:t>
      </w:r>
      <w:r w:rsidRPr="00A82884">
        <w:t xml:space="preserve"> предусмотрена водоотводящая</w:t>
      </w:r>
      <w:r>
        <w:t xml:space="preserve"> канава</w:t>
      </w:r>
      <w:r w:rsidRPr="00A82884">
        <w:t>.</w:t>
      </w:r>
    </w:p>
    <w:p w:rsidR="000B201F" w:rsidRPr="00A82884" w:rsidRDefault="000B201F" w:rsidP="000B201F">
      <w:pPr>
        <w:ind w:right="-1" w:firstLine="709"/>
        <w:jc w:val="both"/>
      </w:pPr>
      <w:r w:rsidRPr="00A82884">
        <w:t>Техническим этапом рекультивации предусмотрено изолирование (консервация) тела свалки путем устройства верхнего противофильтрационного экрана. Для отвода скопившихся дренажных вод из тела предусмотрено устройство системы сбора и отвода дренажных вод.</w:t>
      </w:r>
    </w:p>
    <w:p w:rsidR="000B201F" w:rsidRPr="00A828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На биологическом этапе рекультивации после устройства водонепроницаемого верхнего покрытия, нанесения </w:t>
      </w:r>
      <w:proofErr w:type="spellStart"/>
      <w:r w:rsidRPr="00A82884">
        <w:rPr>
          <w:rFonts w:ascii="Times New Roman" w:hAnsi="Times New Roman" w:cs="Times New Roman"/>
        </w:rPr>
        <w:t>рекультивационных</w:t>
      </w:r>
      <w:proofErr w:type="spellEnd"/>
      <w:r w:rsidRPr="00A82884">
        <w:rPr>
          <w:rFonts w:ascii="Times New Roman" w:hAnsi="Times New Roman" w:cs="Times New Roman"/>
        </w:rPr>
        <w:t xml:space="preserve"> слоев и </w:t>
      </w:r>
      <w:proofErr w:type="spellStart"/>
      <w:r w:rsidRPr="00A82884">
        <w:rPr>
          <w:rFonts w:ascii="Times New Roman" w:hAnsi="Times New Roman" w:cs="Times New Roman"/>
        </w:rPr>
        <w:t>задернению</w:t>
      </w:r>
      <w:proofErr w:type="spellEnd"/>
      <w:r w:rsidRPr="00A82884">
        <w:rPr>
          <w:rFonts w:ascii="Times New Roman" w:hAnsi="Times New Roman" w:cs="Times New Roman"/>
        </w:rPr>
        <w:t xml:space="preserve"> участка поверхностные чистые воды стекают по рельефу в гидрологическую сеть района. 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BE0454">
        <w:rPr>
          <w:rFonts w:ascii="Times New Roman" w:hAnsi="Times New Roman" w:cs="Times New Roman"/>
        </w:rPr>
        <w:t xml:space="preserve">Фильтрат из тела свалки отводится в проектируемую дренажную систему и далее – в резервуар сбора фильтрата. Вывоз фильтрата из резервуара производится по мере наполнения. </w:t>
      </w:r>
    </w:p>
    <w:p w:rsidR="000B201F" w:rsidRPr="00A828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BE0454">
        <w:rPr>
          <w:rFonts w:ascii="Times New Roman" w:hAnsi="Times New Roman" w:cs="Times New Roman"/>
        </w:rPr>
        <w:t>Таким образом, принятые технические решения позволят свести к минимуму возможность загрязнения водных ресурсов в подготовительный, основной и</w:t>
      </w:r>
      <w:r w:rsidRPr="00A82884">
        <w:rPr>
          <w:rFonts w:ascii="Times New Roman" w:hAnsi="Times New Roman" w:cs="Times New Roman"/>
        </w:rPr>
        <w:t xml:space="preserve"> биологический периоды рекультивации. </w:t>
      </w:r>
    </w:p>
    <w:p w:rsidR="000B201F" w:rsidRDefault="000B201F" w:rsidP="000B201F">
      <w:pPr>
        <w:ind w:right="-1" w:firstLine="709"/>
        <w:jc w:val="both"/>
      </w:pPr>
      <w:r w:rsidRPr="00A82884">
        <w:t xml:space="preserve">Остаточное воздействие на водную среду оценивается как </w:t>
      </w:r>
      <w:r w:rsidRPr="007C3574">
        <w:t>«незначительное».</w:t>
      </w:r>
    </w:p>
    <w:p w:rsidR="000B201F" w:rsidRPr="00A82884" w:rsidRDefault="000B201F" w:rsidP="000B201F">
      <w:pPr>
        <w:ind w:right="-1" w:firstLine="709"/>
        <w:jc w:val="both"/>
      </w:pPr>
    </w:p>
    <w:p w:rsidR="000B201F" w:rsidRPr="00701138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  <w:u w:val="single"/>
        </w:rPr>
      </w:pPr>
      <w:r w:rsidRPr="00701138">
        <w:rPr>
          <w:rFonts w:ascii="Times New Roman" w:hAnsi="Times New Roman" w:cs="Times New Roman"/>
          <w:i/>
          <w:u w:val="single"/>
        </w:rPr>
        <w:t>Воздействие на земельные ресурсы и почвенный покров</w:t>
      </w:r>
      <w:r w:rsidRPr="00701138">
        <w:rPr>
          <w:rFonts w:ascii="Times New Roman" w:hAnsi="Times New Roman" w:cs="Times New Roman"/>
          <w:u w:val="single"/>
        </w:rPr>
        <w:t xml:space="preserve">. </w:t>
      </w:r>
    </w:p>
    <w:p w:rsidR="000B201F" w:rsidRPr="00A82884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Свалка </w:t>
      </w:r>
      <w:r>
        <w:rPr>
          <w:rFonts w:ascii="Times New Roman" w:hAnsi="Times New Roman" w:cs="Times New Roman"/>
        </w:rPr>
        <w:t xml:space="preserve">твердых коммунальных отходов, расположенная  вблизи д. </w:t>
      </w:r>
      <w:proofErr w:type="spellStart"/>
      <w:r>
        <w:rPr>
          <w:rFonts w:ascii="Times New Roman" w:hAnsi="Times New Roman" w:cs="Times New Roman"/>
        </w:rPr>
        <w:t>Филиппково</w:t>
      </w:r>
      <w:proofErr w:type="spellEnd"/>
      <w:r>
        <w:rPr>
          <w:rFonts w:ascii="Times New Roman" w:hAnsi="Times New Roman" w:cs="Times New Roman"/>
        </w:rPr>
        <w:t xml:space="preserve"> Тверской  области</w:t>
      </w:r>
      <w:r w:rsidRPr="00A82884">
        <w:rPr>
          <w:rFonts w:ascii="Times New Roman" w:hAnsi="Times New Roman" w:cs="Times New Roman"/>
        </w:rPr>
        <w:t xml:space="preserve"> представляет собой участок с уже деградированным почвенным покровом, измененным химико-компонентным составом почв, в данном случае, рекультивация приведет к восстановлению почвенного покрова. </w:t>
      </w:r>
    </w:p>
    <w:p w:rsidR="000B201F" w:rsidRPr="00A82884" w:rsidRDefault="000B201F" w:rsidP="000B201F">
      <w:pPr>
        <w:ind w:right="-1" w:firstLine="709"/>
        <w:jc w:val="both"/>
      </w:pPr>
      <w:r w:rsidRPr="00A82884">
        <w:t>Для охраны земель после рекультивации объекта предусмотрено устройство поверхностной изоляции для недопущения попадания атмосферных осадков в тело свалки, тем самым, исключая образование фильтрата, а также организованный отвод поверхностных вод.</w:t>
      </w:r>
    </w:p>
    <w:p w:rsidR="000B201F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1F07C6">
        <w:rPr>
          <w:rFonts w:ascii="Times New Roman" w:hAnsi="Times New Roman" w:cs="Times New Roman"/>
        </w:rPr>
        <w:t xml:space="preserve">Данные технические решения позволяют исключить возможность загрязнения почв, поверхностных и подземных вод при нормальной работе объекта и свести к минимуму вероятность их загрязнения при аварийных ситуациях Выполнение данных мероприятий позволит свести остаточное влияние нарушения почвенного покрова к «незначительному». </w:t>
      </w:r>
    </w:p>
    <w:p w:rsidR="000B201F" w:rsidRPr="001F07C6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0B201F" w:rsidRPr="00CE0C35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701138">
        <w:rPr>
          <w:rFonts w:ascii="Times New Roman" w:hAnsi="Times New Roman" w:cs="Times New Roman"/>
          <w:i/>
          <w:u w:val="single"/>
        </w:rPr>
        <w:t>Воздействие на растительный и животный мир</w:t>
      </w:r>
      <w:r>
        <w:rPr>
          <w:rFonts w:ascii="Times New Roman" w:hAnsi="Times New Roman" w:cs="Times New Roman"/>
        </w:rPr>
        <w:t>.</w:t>
      </w:r>
      <w:r w:rsidRPr="00CE0C35">
        <w:rPr>
          <w:rFonts w:ascii="Times New Roman" w:hAnsi="Times New Roman" w:cs="Times New Roman"/>
        </w:rPr>
        <w:t xml:space="preserve"> </w:t>
      </w:r>
    </w:p>
    <w:p w:rsidR="000B201F" w:rsidRPr="001F07C6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82884">
        <w:rPr>
          <w:rFonts w:ascii="Times New Roman" w:hAnsi="Times New Roman" w:cs="Times New Roman"/>
        </w:rPr>
        <w:t xml:space="preserve">Свалка </w:t>
      </w:r>
      <w:r>
        <w:rPr>
          <w:rFonts w:ascii="Times New Roman" w:hAnsi="Times New Roman" w:cs="Times New Roman"/>
        </w:rPr>
        <w:t xml:space="preserve">твердых коммунальных отходов, расположенная  вблизи д. </w:t>
      </w:r>
      <w:proofErr w:type="spellStart"/>
      <w:r>
        <w:rPr>
          <w:rFonts w:ascii="Times New Roman" w:hAnsi="Times New Roman" w:cs="Times New Roman"/>
        </w:rPr>
        <w:t>Филиппково</w:t>
      </w:r>
      <w:proofErr w:type="spellEnd"/>
      <w:r>
        <w:rPr>
          <w:rFonts w:ascii="Times New Roman" w:hAnsi="Times New Roman" w:cs="Times New Roman"/>
        </w:rPr>
        <w:t xml:space="preserve"> Тверской  области</w:t>
      </w:r>
      <w:r w:rsidRPr="00A82884">
        <w:rPr>
          <w:rFonts w:ascii="Times New Roman" w:hAnsi="Times New Roman" w:cs="Times New Roman"/>
        </w:rPr>
        <w:t xml:space="preserve"> </w:t>
      </w:r>
      <w:r w:rsidRPr="001F07C6">
        <w:rPr>
          <w:rFonts w:ascii="Times New Roman" w:hAnsi="Times New Roman" w:cs="Times New Roman"/>
        </w:rPr>
        <w:t xml:space="preserve">представляет собой участок с уже нарушенным гидрологическим режимом местности, деградированным почвенным покровом, измененным составом флоры и фауны, в данном случае, рекультивация приведет к восстановлению продуктивности, народнохозяйственной ценности земли и улучшению условий окружающей среды. В процессе рекультивации будет нанесен плодородный слой почвы с высоким содержанием гумуса и обладающий благоприятным для роста растений химическими, физическими и биологическими свойствами. Биологический этап рекультивации позволит восстановить растительный покров на рекультивируемом объекте. </w:t>
      </w:r>
    </w:p>
    <w:p w:rsidR="000B201F" w:rsidRPr="001F07C6" w:rsidRDefault="000B201F" w:rsidP="000B201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1F07C6">
        <w:rPr>
          <w:rFonts w:ascii="Times New Roman" w:hAnsi="Times New Roman" w:cs="Times New Roman"/>
        </w:rPr>
        <w:t xml:space="preserve">В настоящий момент животный мир объекта рекультивации очень скуден и представлен в основном мышевидными грызунами. Восстановление нарушенных земель с последующим озеленением территории приведет к созданию условий, пригодных для обитания определенных видов животных, улучшению условий обитания, размножения и кормовой базы. </w:t>
      </w:r>
    </w:p>
    <w:p w:rsidR="000B201F" w:rsidRPr="001F07C6" w:rsidRDefault="000B201F" w:rsidP="000B201F">
      <w:pPr>
        <w:ind w:right="-1" w:firstLine="709"/>
        <w:jc w:val="both"/>
      </w:pPr>
      <w:r w:rsidRPr="001F07C6">
        <w:t>В данном проекте мероприятий по охране растительного и животного мира не предусмотрено, так как ни прямого, ни косвенного отрицательного воздействия объекта на растительный и животный мир не происходит.</w:t>
      </w:r>
    </w:p>
    <w:p w:rsidR="000B201F" w:rsidRDefault="000B201F" w:rsidP="000B201F">
      <w:pPr>
        <w:ind w:right="-1" w:firstLine="709"/>
        <w:jc w:val="both"/>
      </w:pPr>
      <w:r w:rsidRPr="001F07C6">
        <w:t xml:space="preserve">Остаточное воздействие объекта «Рекультивация </w:t>
      </w:r>
      <w:r>
        <w:t>земельного участка, подверженного негативному воздействию накопленного вреда окружающей среде</w:t>
      </w:r>
      <w:r w:rsidRPr="001F07C6">
        <w:t xml:space="preserve">» после </w:t>
      </w:r>
      <w:r w:rsidRPr="001F07C6">
        <w:lastRenderedPageBreak/>
        <w:t>завершения планируемых работ не будет превышать уровень допустимой антропогенной нагрузки на компоненты природной среды в районе проведения работ.</w:t>
      </w:r>
    </w:p>
    <w:p w:rsidR="000B201F" w:rsidRDefault="000B201F" w:rsidP="000B201F">
      <w:pPr>
        <w:ind w:right="-1" w:firstLine="709"/>
        <w:jc w:val="both"/>
      </w:pPr>
    </w:p>
    <w:p w:rsidR="000B201F" w:rsidRPr="00701138" w:rsidRDefault="000B201F" w:rsidP="000B201F">
      <w:pPr>
        <w:ind w:right="-143"/>
        <w:jc w:val="center"/>
        <w:rPr>
          <w:i/>
          <w:u w:val="single"/>
        </w:rPr>
      </w:pPr>
      <w:r w:rsidRPr="00701138">
        <w:rPr>
          <w:i/>
          <w:u w:val="single"/>
        </w:rPr>
        <w:t>Обоснование достижения запланированных значений физических, химических и биологических показателей состояния почв и земель по окончании рекультивации земель.</w:t>
      </w:r>
    </w:p>
    <w:p w:rsidR="000B201F" w:rsidRPr="00491DE8" w:rsidRDefault="000B201F" w:rsidP="000B201F">
      <w:pPr>
        <w:pStyle w:val="TableParagraph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91DE8">
        <w:rPr>
          <w:rFonts w:ascii="Times New Roman" w:hAnsi="Times New Roman" w:cs="Times New Roman"/>
          <w:sz w:val="24"/>
          <w:szCs w:val="24"/>
        </w:rPr>
        <w:t>Рекультивация земель должна обеспечивать восстановление земель до состояния, пригодного для их использования в соответствии с целевым назначением и разрешенным использованием, путем обеспечения соответствия качества земель нормативам качества окружающей среды и требованиям законодательства Российской Федерации</w:t>
      </w:r>
      <w:r w:rsidRPr="00491D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1DE8">
        <w:rPr>
          <w:rFonts w:ascii="Times New Roman" w:hAnsi="Times New Roman" w:cs="Times New Roman"/>
          <w:sz w:val="24"/>
          <w:szCs w:val="24"/>
        </w:rPr>
        <w:t>в области</w:t>
      </w:r>
      <w:r w:rsidRPr="00491D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1DE8">
        <w:rPr>
          <w:rFonts w:ascii="Times New Roman" w:hAnsi="Times New Roman" w:cs="Times New Roman"/>
          <w:sz w:val="24"/>
          <w:szCs w:val="24"/>
        </w:rPr>
        <w:t>обеспечения</w:t>
      </w:r>
      <w:r w:rsidRPr="00491D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1DE8">
        <w:rPr>
          <w:rFonts w:ascii="Times New Roman" w:hAnsi="Times New Roman" w:cs="Times New Roman"/>
          <w:sz w:val="24"/>
          <w:szCs w:val="24"/>
        </w:rPr>
        <w:t>санитарно-эпидемиологического</w:t>
      </w:r>
      <w:r w:rsidRPr="00491D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1DE8">
        <w:rPr>
          <w:rFonts w:ascii="Times New Roman" w:hAnsi="Times New Roman" w:cs="Times New Roman"/>
          <w:sz w:val="24"/>
          <w:szCs w:val="24"/>
        </w:rPr>
        <w:t>благополучия</w:t>
      </w:r>
      <w:r w:rsidRPr="00491D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1DE8">
        <w:rPr>
          <w:rFonts w:ascii="Times New Roman" w:hAnsi="Times New Roman" w:cs="Times New Roman"/>
          <w:sz w:val="24"/>
          <w:szCs w:val="24"/>
        </w:rPr>
        <w:t>населения.</w:t>
      </w:r>
    </w:p>
    <w:p w:rsidR="000B201F" w:rsidRPr="00491DE8" w:rsidRDefault="000B201F" w:rsidP="000B201F">
      <w:pPr>
        <w:ind w:firstLine="709"/>
        <w:jc w:val="both"/>
      </w:pPr>
      <w:r w:rsidRPr="00491DE8">
        <w:t>Проект рекультивации нарушенных земель разработан на основании действующих нормативных правовых актов, ГОСТов и стандартов.</w:t>
      </w:r>
    </w:p>
    <w:p w:rsidR="000B201F" w:rsidRPr="007C3574" w:rsidRDefault="000B201F" w:rsidP="000B201F">
      <w:pPr>
        <w:ind w:firstLine="709"/>
        <w:jc w:val="both"/>
      </w:pPr>
      <w:r w:rsidRPr="00491DE8">
        <w:t xml:space="preserve">В результате выполнения предусмотренного проектом комплекса  технических и биологических мероприятий по восстановлению ранее нарушенных земель, показатели химического и гранулометрического состава </w:t>
      </w:r>
      <w:proofErr w:type="spellStart"/>
      <w:r w:rsidRPr="00491DE8">
        <w:t>гумусированного</w:t>
      </w:r>
      <w:proofErr w:type="spellEnd"/>
      <w:r w:rsidRPr="00491DE8">
        <w:t xml:space="preserve"> горизонта почв будет соответствовать требованиям ГОСТ 17.5.1.03-86 «Охрана земель. Классификация вскрышных и вмещающих пород для биологической рекультивации земель», </w:t>
      </w:r>
      <w:r w:rsidRPr="007C3574">
        <w:t xml:space="preserve">приведенным в таблице № </w:t>
      </w:r>
      <w:r w:rsidR="00A1046E">
        <w:t>2</w:t>
      </w:r>
      <w:r w:rsidR="00BE76A3">
        <w:t>2</w:t>
      </w:r>
      <w:r w:rsidR="00A1046E">
        <w:t>.</w:t>
      </w:r>
    </w:p>
    <w:p w:rsidR="000B201F" w:rsidRPr="00491DE8" w:rsidRDefault="000B201F" w:rsidP="000B201F">
      <w:pPr>
        <w:ind w:firstLine="709"/>
        <w:jc w:val="right"/>
        <w:rPr>
          <w:i/>
        </w:rPr>
      </w:pPr>
      <w:r w:rsidRPr="007C3574">
        <w:rPr>
          <w:i/>
        </w:rPr>
        <w:t xml:space="preserve">Таблица № </w:t>
      </w:r>
      <w:r w:rsidR="00A1046E">
        <w:rPr>
          <w:i/>
        </w:rPr>
        <w:t>2</w:t>
      </w:r>
      <w:r w:rsidR="00BE76A3">
        <w:rPr>
          <w:i/>
        </w:rPr>
        <w:t>2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056"/>
        <w:gridCol w:w="1323"/>
        <w:gridCol w:w="1477"/>
        <w:gridCol w:w="1099"/>
        <w:gridCol w:w="1100"/>
        <w:gridCol w:w="1100"/>
        <w:gridCol w:w="1100"/>
      </w:tblGrid>
      <w:tr w:rsidR="000B201F" w:rsidRPr="00491DE8" w:rsidTr="00CA2DF7">
        <w:tc>
          <w:tcPr>
            <w:tcW w:w="9356" w:type="dxa"/>
            <w:gridSpan w:val="8"/>
          </w:tcPr>
          <w:p w:rsidR="000B201F" w:rsidRPr="00491DE8" w:rsidRDefault="000B201F" w:rsidP="00CA2DF7">
            <w:pPr>
              <w:jc w:val="center"/>
            </w:pPr>
            <w:r w:rsidRPr="00491DE8">
              <w:t>Показатели химического и гранулометрического состава</w:t>
            </w:r>
          </w:p>
        </w:tc>
      </w:tr>
      <w:tr w:rsidR="000B201F" w:rsidRPr="00491DE8" w:rsidTr="00CA2DF7">
        <w:tc>
          <w:tcPr>
            <w:tcW w:w="1101" w:type="dxa"/>
          </w:tcPr>
          <w:p w:rsidR="000B201F" w:rsidRPr="00491DE8" w:rsidRDefault="000B201F" w:rsidP="00CA2DF7">
            <w:pPr>
              <w:jc w:val="center"/>
            </w:pPr>
            <w:r w:rsidRPr="00491DE8">
              <w:t>рН водной вытяжки</w:t>
            </w:r>
          </w:p>
        </w:tc>
        <w:tc>
          <w:tcPr>
            <w:tcW w:w="1056" w:type="dxa"/>
          </w:tcPr>
          <w:p w:rsidR="000B201F" w:rsidRPr="00491DE8" w:rsidRDefault="000B201F" w:rsidP="00CA2DF7">
            <w:pPr>
              <w:jc w:val="center"/>
            </w:pPr>
            <w:r w:rsidRPr="00491DE8">
              <w:t>Сухой остаток, %</w:t>
            </w:r>
          </w:p>
        </w:tc>
        <w:tc>
          <w:tcPr>
            <w:tcW w:w="1323" w:type="dxa"/>
          </w:tcPr>
          <w:p w:rsidR="000B201F" w:rsidRPr="00491DE8" w:rsidRDefault="000B201F" w:rsidP="00CA2DF7">
            <w:pPr>
              <w:jc w:val="center"/>
            </w:pPr>
            <w:r w:rsidRPr="00491DE8">
              <w:t>Сумма токсичных солей, % в водной вытяжке</w:t>
            </w:r>
          </w:p>
        </w:tc>
        <w:tc>
          <w:tcPr>
            <w:tcW w:w="1477" w:type="dxa"/>
          </w:tcPr>
          <w:p w:rsidR="000B201F" w:rsidRPr="00491DE8" w:rsidRDefault="000B201F" w:rsidP="00CA2DF7">
            <w:pPr>
              <w:jc w:val="center"/>
            </w:pPr>
            <w:proofErr w:type="spellStart"/>
            <w:r w:rsidRPr="00491DE8">
              <w:t>Са</w:t>
            </w:r>
            <w:proofErr w:type="spellEnd"/>
            <w:r w:rsidRPr="00491DE8">
              <w:rPr>
                <w:lang w:val="en-US"/>
              </w:rPr>
              <w:t>SO</w:t>
            </w:r>
            <w:r w:rsidRPr="00491DE8">
              <w:t>42Н2О, % в соляно-кислой вытяжке</w:t>
            </w:r>
          </w:p>
        </w:tc>
        <w:tc>
          <w:tcPr>
            <w:tcW w:w="1099" w:type="dxa"/>
          </w:tcPr>
          <w:p w:rsidR="000B201F" w:rsidRPr="00491DE8" w:rsidRDefault="000B201F" w:rsidP="00CA2DF7">
            <w:pPr>
              <w:jc w:val="center"/>
            </w:pPr>
            <w:proofErr w:type="spellStart"/>
            <w:r w:rsidRPr="00491DE8">
              <w:rPr>
                <w:lang w:val="en-US"/>
              </w:rPr>
              <w:t>CaCO</w:t>
            </w:r>
            <w:proofErr w:type="spellEnd"/>
            <w:r w:rsidRPr="00491DE8">
              <w:t>3, % (определяют при рН свыше 7,0)</w:t>
            </w:r>
          </w:p>
        </w:tc>
        <w:tc>
          <w:tcPr>
            <w:tcW w:w="1100" w:type="dxa"/>
          </w:tcPr>
          <w:p w:rsidR="000B201F" w:rsidRPr="00491DE8" w:rsidRDefault="000B201F" w:rsidP="00CA2DF7">
            <w:pPr>
              <w:jc w:val="center"/>
            </w:pPr>
            <w:proofErr w:type="spellStart"/>
            <w:r w:rsidRPr="00491DE8">
              <w:t>Al</w:t>
            </w:r>
            <w:proofErr w:type="spellEnd"/>
          </w:p>
          <w:p w:rsidR="000B201F" w:rsidRPr="00491DE8" w:rsidRDefault="000B201F" w:rsidP="00CA2DF7">
            <w:pPr>
              <w:jc w:val="center"/>
            </w:pPr>
            <w:r w:rsidRPr="00491DE8">
              <w:t>под-</w:t>
            </w:r>
          </w:p>
          <w:p w:rsidR="000B201F" w:rsidRPr="00491DE8" w:rsidRDefault="000B201F" w:rsidP="00CA2DF7">
            <w:pPr>
              <w:jc w:val="center"/>
            </w:pPr>
            <w:proofErr w:type="spellStart"/>
            <w:r w:rsidRPr="00491DE8">
              <w:t>вижный</w:t>
            </w:r>
            <w:proofErr w:type="spellEnd"/>
            <w:r w:rsidRPr="00491DE8">
              <w:t>, мг/100 г (</w:t>
            </w:r>
            <w:proofErr w:type="spellStart"/>
            <w:r w:rsidRPr="00491DE8">
              <w:t>опре</w:t>
            </w:r>
            <w:proofErr w:type="spellEnd"/>
            <w:r w:rsidRPr="00491DE8">
              <w:t>-</w:t>
            </w:r>
          </w:p>
          <w:p w:rsidR="000B201F" w:rsidRPr="00491DE8" w:rsidRDefault="000B201F" w:rsidP="00CA2DF7">
            <w:pPr>
              <w:jc w:val="center"/>
            </w:pPr>
            <w:proofErr w:type="spellStart"/>
            <w:r w:rsidRPr="00491DE8">
              <w:t>деляют</w:t>
            </w:r>
            <w:proofErr w:type="spellEnd"/>
            <w:r w:rsidRPr="00491DE8">
              <w:t xml:space="preserve"> при рН до 6,5)</w:t>
            </w:r>
          </w:p>
        </w:tc>
        <w:tc>
          <w:tcPr>
            <w:tcW w:w="1100" w:type="dxa"/>
          </w:tcPr>
          <w:p w:rsidR="000B201F" w:rsidRPr="00491DE8" w:rsidRDefault="000B201F" w:rsidP="00CA2DF7">
            <w:pPr>
              <w:jc w:val="center"/>
            </w:pPr>
            <w:proofErr w:type="spellStart"/>
            <w:r w:rsidRPr="00491DE8">
              <w:t>Na</w:t>
            </w:r>
            <w:proofErr w:type="spellEnd"/>
            <w:r w:rsidRPr="00491DE8">
              <w:t>,</w:t>
            </w:r>
          </w:p>
          <w:p w:rsidR="000B201F" w:rsidRPr="00491DE8" w:rsidRDefault="000B201F" w:rsidP="00CA2DF7">
            <w:pPr>
              <w:jc w:val="center"/>
            </w:pPr>
            <w:r w:rsidRPr="00491DE8">
              <w:t xml:space="preserve">% от емкости </w:t>
            </w:r>
            <w:proofErr w:type="spellStart"/>
            <w:r w:rsidRPr="00491DE8">
              <w:t>погло</w:t>
            </w:r>
            <w:proofErr w:type="spellEnd"/>
            <w:r w:rsidRPr="00491DE8">
              <w:t>-</w:t>
            </w:r>
          </w:p>
          <w:p w:rsidR="000B201F" w:rsidRPr="00491DE8" w:rsidRDefault="000B201F" w:rsidP="00CA2DF7">
            <w:pPr>
              <w:jc w:val="center"/>
            </w:pPr>
            <w:proofErr w:type="spellStart"/>
            <w:r w:rsidRPr="00491DE8">
              <w:t>щения</w:t>
            </w:r>
            <w:proofErr w:type="spellEnd"/>
            <w:r w:rsidRPr="00491DE8">
              <w:t xml:space="preserve"> (</w:t>
            </w:r>
            <w:proofErr w:type="spellStart"/>
            <w:r w:rsidRPr="00491DE8">
              <w:t>опре</w:t>
            </w:r>
            <w:proofErr w:type="spellEnd"/>
            <w:r w:rsidRPr="00491DE8">
              <w:t>-</w:t>
            </w:r>
          </w:p>
          <w:p w:rsidR="000B201F" w:rsidRPr="00491DE8" w:rsidRDefault="000B201F" w:rsidP="00CA2DF7">
            <w:pPr>
              <w:jc w:val="center"/>
            </w:pPr>
            <w:proofErr w:type="spellStart"/>
            <w:r w:rsidRPr="00491DE8">
              <w:t>деляют</w:t>
            </w:r>
            <w:proofErr w:type="spellEnd"/>
            <w:r w:rsidRPr="00491DE8">
              <w:t xml:space="preserve"> при рН св. 6,5)</w:t>
            </w:r>
          </w:p>
        </w:tc>
        <w:tc>
          <w:tcPr>
            <w:tcW w:w="1100" w:type="dxa"/>
          </w:tcPr>
          <w:p w:rsidR="000B201F" w:rsidRPr="00491DE8" w:rsidRDefault="000B201F" w:rsidP="00CA2DF7">
            <w:pPr>
              <w:jc w:val="center"/>
            </w:pPr>
            <w:r w:rsidRPr="00491DE8">
              <w:t>Гумус, %</w:t>
            </w:r>
          </w:p>
        </w:tc>
      </w:tr>
      <w:tr w:rsidR="000B201F" w:rsidRPr="00491DE8" w:rsidTr="00CA2DF7">
        <w:tc>
          <w:tcPr>
            <w:tcW w:w="1101" w:type="dxa"/>
          </w:tcPr>
          <w:p w:rsidR="000B201F" w:rsidRPr="00491DE8" w:rsidRDefault="000B201F" w:rsidP="00CA2DF7">
            <w:pPr>
              <w:jc w:val="center"/>
            </w:pPr>
            <w:r w:rsidRPr="00491DE8">
              <w:t>5,5 -8,2</w:t>
            </w:r>
          </w:p>
        </w:tc>
        <w:tc>
          <w:tcPr>
            <w:tcW w:w="1056" w:type="dxa"/>
          </w:tcPr>
          <w:p w:rsidR="000B201F" w:rsidRPr="00491DE8" w:rsidRDefault="000B201F" w:rsidP="00CA2DF7">
            <w:pPr>
              <w:jc w:val="center"/>
            </w:pPr>
            <w:r w:rsidRPr="00491DE8">
              <w:t>0,1-0,5</w:t>
            </w:r>
          </w:p>
        </w:tc>
        <w:tc>
          <w:tcPr>
            <w:tcW w:w="1323" w:type="dxa"/>
          </w:tcPr>
          <w:p w:rsidR="000B201F" w:rsidRPr="00491DE8" w:rsidRDefault="000B201F" w:rsidP="00CA2DF7">
            <w:pPr>
              <w:jc w:val="center"/>
            </w:pPr>
            <w:r w:rsidRPr="00491DE8">
              <w:t>0,0-0,2</w:t>
            </w:r>
          </w:p>
        </w:tc>
        <w:tc>
          <w:tcPr>
            <w:tcW w:w="1477" w:type="dxa"/>
          </w:tcPr>
          <w:p w:rsidR="000B201F" w:rsidRPr="00491DE8" w:rsidRDefault="000B201F" w:rsidP="00CA2DF7">
            <w:pPr>
              <w:jc w:val="center"/>
            </w:pPr>
            <w:r w:rsidRPr="00491DE8">
              <w:t>0-10</w:t>
            </w:r>
          </w:p>
        </w:tc>
        <w:tc>
          <w:tcPr>
            <w:tcW w:w="1099" w:type="dxa"/>
          </w:tcPr>
          <w:p w:rsidR="000B201F" w:rsidRPr="00491DE8" w:rsidRDefault="000B201F" w:rsidP="00CA2DF7">
            <w:pPr>
              <w:jc w:val="center"/>
            </w:pPr>
            <w:r w:rsidRPr="00491DE8">
              <w:t>0-30</w:t>
            </w:r>
          </w:p>
        </w:tc>
        <w:tc>
          <w:tcPr>
            <w:tcW w:w="1100" w:type="dxa"/>
          </w:tcPr>
          <w:p w:rsidR="000B201F" w:rsidRPr="00491DE8" w:rsidRDefault="000B201F" w:rsidP="00CA2DF7">
            <w:pPr>
              <w:jc w:val="center"/>
            </w:pPr>
            <w:r w:rsidRPr="00491DE8">
              <w:t>0-3</w:t>
            </w:r>
          </w:p>
        </w:tc>
        <w:tc>
          <w:tcPr>
            <w:tcW w:w="1100" w:type="dxa"/>
          </w:tcPr>
          <w:p w:rsidR="000B201F" w:rsidRPr="00491DE8" w:rsidRDefault="000B201F" w:rsidP="00CA2DF7">
            <w:pPr>
              <w:jc w:val="center"/>
            </w:pPr>
            <w:r w:rsidRPr="00491DE8">
              <w:t>0-5</w:t>
            </w:r>
          </w:p>
        </w:tc>
        <w:tc>
          <w:tcPr>
            <w:tcW w:w="1100" w:type="dxa"/>
          </w:tcPr>
          <w:p w:rsidR="000B201F" w:rsidRPr="00491DE8" w:rsidRDefault="000B201F" w:rsidP="00CA2DF7">
            <w:pPr>
              <w:jc w:val="center"/>
            </w:pPr>
            <w:r w:rsidRPr="00491DE8">
              <w:t>более 2</w:t>
            </w:r>
          </w:p>
        </w:tc>
      </w:tr>
    </w:tbl>
    <w:p w:rsidR="000B201F" w:rsidRDefault="000B201F" w:rsidP="000B201F">
      <w:pPr>
        <w:ind w:right="-1" w:firstLine="709"/>
        <w:jc w:val="both"/>
      </w:pPr>
    </w:p>
    <w:p w:rsidR="00BE46BA" w:rsidRDefault="000B201F" w:rsidP="009411B7">
      <w:pPr>
        <w:jc w:val="center"/>
        <w:rPr>
          <w:b/>
          <w:i/>
        </w:rPr>
      </w:pPr>
      <w:r w:rsidRPr="007C3574">
        <w:rPr>
          <w:b/>
          <w:i/>
        </w:rPr>
        <w:t>3</w:t>
      </w:r>
      <w:r w:rsidR="00BE46BA" w:rsidRPr="007C3574">
        <w:rPr>
          <w:b/>
          <w:i/>
        </w:rPr>
        <w:t>.</w:t>
      </w:r>
      <w:r w:rsidR="001C2EFF" w:rsidRPr="007C3574">
        <w:rPr>
          <w:b/>
          <w:i/>
        </w:rPr>
        <w:t xml:space="preserve"> </w:t>
      </w:r>
      <w:r w:rsidR="00BE46BA" w:rsidRPr="007C3574">
        <w:rPr>
          <w:b/>
          <w:i/>
        </w:rPr>
        <w:t>Содержание, объемы и график работ по рекультивации нарушенных земель.</w:t>
      </w:r>
    </w:p>
    <w:p w:rsidR="00CE75D5" w:rsidRPr="00C42995" w:rsidRDefault="00CE75D5" w:rsidP="00BE46BA">
      <w:pPr>
        <w:ind w:firstLine="709"/>
        <w:jc w:val="both"/>
        <w:rPr>
          <w:b/>
          <w:i/>
        </w:rPr>
      </w:pPr>
    </w:p>
    <w:p w:rsidR="0063119F" w:rsidRPr="008E2C15" w:rsidRDefault="0063119F" w:rsidP="0063119F">
      <w:pPr>
        <w:ind w:firstLine="709"/>
        <w:jc w:val="both"/>
      </w:pPr>
      <w:r w:rsidRPr="008E2C15">
        <w:t>Технологическая последовательность работ, установленная организационно-технологической схемой, является исходным материалом для разработки календарного плана производства работ.</w:t>
      </w:r>
    </w:p>
    <w:p w:rsidR="0063119F" w:rsidRPr="00B71CD2" w:rsidRDefault="0063119F" w:rsidP="0063119F">
      <w:pPr>
        <w:pStyle w:val="af2"/>
        <w:tabs>
          <w:tab w:val="left" w:pos="709"/>
        </w:tabs>
        <w:jc w:val="both"/>
      </w:pPr>
      <w:r>
        <w:t xml:space="preserve">           </w:t>
      </w:r>
      <w:r w:rsidRPr="00B71CD2">
        <w:t>Рельеф на участке рабо</w:t>
      </w:r>
      <w:r w:rsidR="007C3574">
        <w:t>т относительно ровный.</w:t>
      </w:r>
    </w:p>
    <w:p w:rsidR="0063119F" w:rsidRPr="00B71CD2" w:rsidRDefault="0063119F" w:rsidP="0063119F">
      <w:pPr>
        <w:pStyle w:val="af2"/>
        <w:tabs>
          <w:tab w:val="left" w:pos="709"/>
        </w:tabs>
        <w:jc w:val="both"/>
      </w:pPr>
      <w:r>
        <w:t xml:space="preserve">           </w:t>
      </w:r>
      <w:r w:rsidRPr="00B71CD2">
        <w:t>Для обеспечения своевременной подготовки и соблюдения технологической последовательности работ при рекультивации, проектной документацией предусматривается два периода производства работ: подготовительный и основной.</w:t>
      </w:r>
    </w:p>
    <w:p w:rsidR="0063119F" w:rsidRPr="00B71CD2" w:rsidRDefault="0063119F" w:rsidP="0063119F">
      <w:pPr>
        <w:pStyle w:val="af2"/>
        <w:jc w:val="both"/>
      </w:pPr>
      <w:r>
        <w:t xml:space="preserve">           </w:t>
      </w:r>
      <w:r w:rsidRPr="00B71CD2">
        <w:t>Основной период включает два этапа:</w:t>
      </w:r>
    </w:p>
    <w:p w:rsidR="0063119F" w:rsidRPr="00B71CD2" w:rsidRDefault="0063119F" w:rsidP="0063119F">
      <w:pPr>
        <w:pStyle w:val="af2"/>
        <w:numPr>
          <w:ilvl w:val="0"/>
          <w:numId w:val="13"/>
        </w:numPr>
        <w:jc w:val="both"/>
      </w:pPr>
      <w:r w:rsidRPr="00B71CD2">
        <w:t>Техническая рекультивация;</w:t>
      </w:r>
    </w:p>
    <w:p w:rsidR="0063119F" w:rsidRPr="00B71CD2" w:rsidRDefault="0063119F" w:rsidP="0063119F">
      <w:pPr>
        <w:pStyle w:val="af2"/>
        <w:numPr>
          <w:ilvl w:val="0"/>
          <w:numId w:val="13"/>
        </w:numPr>
        <w:jc w:val="both"/>
      </w:pPr>
      <w:r w:rsidRPr="00B71CD2">
        <w:t>Биологическая рекультивация.</w:t>
      </w: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3119F" w:rsidRPr="001231F1" w:rsidRDefault="0063119F" w:rsidP="00A1046E">
      <w:pPr>
        <w:pStyle w:val="Default"/>
        <w:ind w:firstLine="709"/>
        <w:jc w:val="center"/>
        <w:rPr>
          <w:rFonts w:ascii="Times New Roman" w:hAnsi="Times New Roman" w:cs="Times New Roman"/>
          <w:b/>
          <w:i/>
          <w:u w:val="single"/>
        </w:rPr>
      </w:pPr>
      <w:r w:rsidRPr="001231F1">
        <w:rPr>
          <w:rFonts w:ascii="Times New Roman" w:hAnsi="Times New Roman" w:cs="Times New Roman"/>
          <w:b/>
          <w:i/>
          <w:u w:val="single"/>
        </w:rPr>
        <w:t>Подготовительный период</w:t>
      </w:r>
    </w:p>
    <w:p w:rsidR="0063119F" w:rsidRPr="008D250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t xml:space="preserve">До начала работ основного периода необходимо выполнить полный комплекс подготовительных работ. Подготовительные работы, как правило, выполняются в переходные периоды года и включают в себя: </w:t>
      </w: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t xml:space="preserve">а) изучение проектно-сметной документации; </w:t>
      </w: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t xml:space="preserve">б) оформление финансирования и заключения договора подряда; </w:t>
      </w: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lastRenderedPageBreak/>
        <w:t xml:space="preserve">в) определение поставщиков и размещение заказов на модульные сооружения, грунты, материалы и оборудование; </w:t>
      </w: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t xml:space="preserve">г) установка временного (переносного) ограждения; </w:t>
      </w: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t xml:space="preserve">д) создание геодезической разбивочной основы; </w:t>
      </w: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t xml:space="preserve">ж) поэтапная расчистка территории производства работ: </w:t>
      </w: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t xml:space="preserve">з) подготовка территории </w:t>
      </w:r>
      <w:proofErr w:type="spellStart"/>
      <w:r w:rsidRPr="008E2C15">
        <w:rPr>
          <w:rFonts w:ascii="Times New Roman" w:hAnsi="Times New Roman" w:cs="Times New Roman"/>
        </w:rPr>
        <w:t>стройдвора</w:t>
      </w:r>
      <w:proofErr w:type="spellEnd"/>
      <w:r w:rsidRPr="008E2C15">
        <w:rPr>
          <w:rFonts w:ascii="Times New Roman" w:hAnsi="Times New Roman" w:cs="Times New Roman"/>
        </w:rPr>
        <w:t xml:space="preserve">; </w:t>
      </w:r>
    </w:p>
    <w:p w:rsidR="0063119F" w:rsidRPr="008E2C15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t xml:space="preserve">и) обеспечение рабочих всеми необходимыми зданиями санитарно-бытового, административного и складского назначения;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E2C15">
        <w:rPr>
          <w:rFonts w:ascii="Times New Roman" w:hAnsi="Times New Roman" w:cs="Times New Roman"/>
        </w:rPr>
        <w:t>к) обеспечение площадки производства работ всеми необходимыми энергетическими ресурсами (вода, электроэнергия, связь);</w:t>
      </w:r>
      <w:r w:rsidRPr="00004CD3">
        <w:rPr>
          <w:rFonts w:ascii="Times New Roman" w:hAnsi="Times New Roman" w:cs="Times New Roman"/>
        </w:rPr>
        <w:t xml:space="preserve">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л) устройство освещения площадки </w:t>
      </w:r>
      <w:proofErr w:type="spellStart"/>
      <w:r w:rsidRPr="00004CD3">
        <w:rPr>
          <w:rFonts w:ascii="Times New Roman" w:hAnsi="Times New Roman" w:cs="Times New Roman"/>
        </w:rPr>
        <w:t>стройдвора</w:t>
      </w:r>
      <w:proofErr w:type="spellEnd"/>
      <w:r w:rsidRPr="00004CD3">
        <w:rPr>
          <w:rFonts w:ascii="Times New Roman" w:hAnsi="Times New Roman" w:cs="Times New Roman"/>
        </w:rPr>
        <w:t xml:space="preserve"> в соответствии с ГОСТ 12.1.046-85 ССБТ. Нормируемая освещенность принимается – в зоне монтажа и бетонирования конструкций – 30 </w:t>
      </w:r>
      <w:proofErr w:type="spellStart"/>
      <w:r w:rsidRPr="00004CD3">
        <w:rPr>
          <w:rFonts w:ascii="Times New Roman" w:hAnsi="Times New Roman" w:cs="Times New Roman"/>
        </w:rPr>
        <w:t>лк</w:t>
      </w:r>
      <w:proofErr w:type="spellEnd"/>
      <w:r w:rsidRPr="00004CD3">
        <w:rPr>
          <w:rFonts w:ascii="Times New Roman" w:hAnsi="Times New Roman" w:cs="Times New Roman"/>
        </w:rPr>
        <w:t xml:space="preserve">; в зоне свайных работ – 10 </w:t>
      </w:r>
      <w:proofErr w:type="spellStart"/>
      <w:r w:rsidRPr="00004CD3">
        <w:rPr>
          <w:rFonts w:ascii="Times New Roman" w:hAnsi="Times New Roman" w:cs="Times New Roman"/>
        </w:rPr>
        <w:t>лк</w:t>
      </w:r>
      <w:proofErr w:type="spellEnd"/>
      <w:r w:rsidRPr="00004CD3">
        <w:rPr>
          <w:rFonts w:ascii="Times New Roman" w:hAnsi="Times New Roman" w:cs="Times New Roman"/>
        </w:rPr>
        <w:t xml:space="preserve">; в зоне автомобильных дорог – 2 </w:t>
      </w:r>
      <w:proofErr w:type="spellStart"/>
      <w:r w:rsidRPr="00004CD3">
        <w:rPr>
          <w:rFonts w:ascii="Times New Roman" w:hAnsi="Times New Roman" w:cs="Times New Roman"/>
        </w:rPr>
        <w:t>лк</w:t>
      </w:r>
      <w:proofErr w:type="spellEnd"/>
      <w:r w:rsidRPr="00004CD3">
        <w:rPr>
          <w:rFonts w:ascii="Times New Roman" w:hAnsi="Times New Roman" w:cs="Times New Roman"/>
        </w:rPr>
        <w:t xml:space="preserve">; в зоне погрузочно-разгрузочных и земляных – 10 </w:t>
      </w:r>
      <w:proofErr w:type="spellStart"/>
      <w:r w:rsidRPr="00004CD3">
        <w:rPr>
          <w:rFonts w:ascii="Times New Roman" w:hAnsi="Times New Roman" w:cs="Times New Roman"/>
        </w:rPr>
        <w:t>лк</w:t>
      </w:r>
      <w:proofErr w:type="spellEnd"/>
      <w:r w:rsidRPr="00004CD3">
        <w:rPr>
          <w:rFonts w:ascii="Times New Roman" w:hAnsi="Times New Roman" w:cs="Times New Roman"/>
        </w:rPr>
        <w:t xml:space="preserve">. Для освещения площадок и дорог устанавливаются прожекторные мачты. Для освещения рабочих мест используются переносные светильники и прожекторы. </w:t>
      </w:r>
    </w:p>
    <w:p w:rsidR="007C3574" w:rsidRPr="007C3574" w:rsidRDefault="007C3574" w:rsidP="0063119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7C3574">
        <w:rPr>
          <w:rFonts w:ascii="Times New Roman" w:hAnsi="Times New Roman" w:cs="Times New Roman"/>
          <w:i/>
          <w:u w:val="single"/>
        </w:rPr>
        <w:t xml:space="preserve">Строительство площадки </w:t>
      </w:r>
      <w:proofErr w:type="spellStart"/>
      <w:r w:rsidRPr="007C3574">
        <w:rPr>
          <w:rFonts w:ascii="Times New Roman" w:hAnsi="Times New Roman" w:cs="Times New Roman"/>
          <w:i/>
          <w:u w:val="single"/>
        </w:rPr>
        <w:t>стройдвора</w:t>
      </w:r>
      <w:proofErr w:type="spellEnd"/>
      <w:r w:rsidRPr="007C3574">
        <w:rPr>
          <w:rFonts w:ascii="Times New Roman" w:hAnsi="Times New Roman" w:cs="Times New Roman"/>
          <w:i/>
          <w:u w:val="single"/>
        </w:rPr>
        <w:t>.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Строительство площадки </w:t>
      </w:r>
      <w:proofErr w:type="spellStart"/>
      <w:r w:rsidRPr="00004CD3">
        <w:rPr>
          <w:rFonts w:ascii="Times New Roman" w:hAnsi="Times New Roman" w:cs="Times New Roman"/>
        </w:rPr>
        <w:t>стройдвора</w:t>
      </w:r>
      <w:proofErr w:type="spellEnd"/>
      <w:r w:rsidRPr="00004CD3">
        <w:rPr>
          <w:rFonts w:ascii="Times New Roman" w:hAnsi="Times New Roman" w:cs="Times New Roman"/>
        </w:rPr>
        <w:t xml:space="preserve"> запроектировано с твердым покрытием из железобетонных дорожных плит марки 1П30.18 по ГОСТ 21924.0-84 по слою ПГС толщиной 20 см. </w:t>
      </w:r>
      <w:r w:rsidR="00AE3C0E">
        <w:rPr>
          <w:rFonts w:ascii="Times New Roman" w:hAnsi="Times New Roman" w:cs="Times New Roman"/>
        </w:rPr>
        <w:t xml:space="preserve">Площадка, занимаемая </w:t>
      </w:r>
      <w:proofErr w:type="spellStart"/>
      <w:r w:rsidR="00AE3C0E">
        <w:rPr>
          <w:rFonts w:ascii="Times New Roman" w:hAnsi="Times New Roman" w:cs="Times New Roman"/>
        </w:rPr>
        <w:t>стройдвором</w:t>
      </w:r>
      <w:proofErr w:type="spellEnd"/>
      <w:r w:rsidR="00AE3C0E">
        <w:rPr>
          <w:rFonts w:ascii="Times New Roman" w:hAnsi="Times New Roman" w:cs="Times New Roman"/>
        </w:rPr>
        <w:t xml:space="preserve"> составляет 2000 </w:t>
      </w:r>
      <w:proofErr w:type="spellStart"/>
      <w:r w:rsidR="00AE3C0E">
        <w:rPr>
          <w:rFonts w:ascii="Times New Roman" w:hAnsi="Times New Roman" w:cs="Times New Roman"/>
        </w:rPr>
        <w:t>кв.м</w:t>
      </w:r>
      <w:proofErr w:type="spellEnd"/>
      <w:r w:rsidR="00AE3C0E">
        <w:rPr>
          <w:rFonts w:ascii="Times New Roman" w:hAnsi="Times New Roman" w:cs="Times New Roman"/>
        </w:rPr>
        <w:t>.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На площадке </w:t>
      </w:r>
      <w:proofErr w:type="spellStart"/>
      <w:r w:rsidRPr="00004CD3">
        <w:rPr>
          <w:rFonts w:ascii="Times New Roman" w:hAnsi="Times New Roman" w:cs="Times New Roman"/>
        </w:rPr>
        <w:t>стройдвора</w:t>
      </w:r>
      <w:proofErr w:type="spellEnd"/>
      <w:r w:rsidRPr="00004CD3">
        <w:rPr>
          <w:rFonts w:ascii="Times New Roman" w:hAnsi="Times New Roman" w:cs="Times New Roman"/>
        </w:rPr>
        <w:t xml:space="preserve"> предусмотрено строительство следующих сооружений: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ограждение сетчатое металлическое;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мобильные здания;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противопожарный резервуар объемом 50 м3;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навес для машин и механизмов;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система сбора и отвода хозяйственно-бытовых стоков;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система сбора и отвода ливневых и талых вод;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надворная уборная – биотуалет - 2 шт.;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кратковременная стоянка для техники; </w:t>
      </w:r>
    </w:p>
    <w:p w:rsidR="0063119F" w:rsidRPr="00004CD3" w:rsidRDefault="0063119F" w:rsidP="001231F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На все виды основных работ составляются технологические карты, согласно п.5.7.5 СП 48.13330.2011 Актуализированная редакция СНиП 12-01-2004. </w:t>
      </w:r>
    </w:p>
    <w:p w:rsidR="0063119F" w:rsidRPr="001231F1" w:rsidRDefault="0063119F" w:rsidP="0063119F">
      <w:pPr>
        <w:pStyle w:val="Default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</w:rPr>
        <w:t xml:space="preserve">         </w:t>
      </w:r>
      <w:r w:rsidRPr="008F6725">
        <w:rPr>
          <w:rFonts w:ascii="Times New Roman" w:hAnsi="Times New Roman" w:cs="Times New Roman"/>
          <w:i/>
        </w:rPr>
        <w:t xml:space="preserve"> </w:t>
      </w:r>
      <w:r w:rsidRPr="001231F1">
        <w:rPr>
          <w:rFonts w:ascii="Times New Roman" w:hAnsi="Times New Roman" w:cs="Times New Roman"/>
          <w:i/>
          <w:u w:val="single"/>
        </w:rPr>
        <w:t xml:space="preserve">Мобильные здания для технического персонала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На </w:t>
      </w:r>
      <w:proofErr w:type="spellStart"/>
      <w:r w:rsidRPr="00004CD3">
        <w:rPr>
          <w:rFonts w:ascii="Times New Roman" w:hAnsi="Times New Roman" w:cs="Times New Roman"/>
        </w:rPr>
        <w:t>стройдворе</w:t>
      </w:r>
      <w:proofErr w:type="spellEnd"/>
      <w:r w:rsidRPr="00004CD3">
        <w:rPr>
          <w:rFonts w:ascii="Times New Roman" w:hAnsi="Times New Roman" w:cs="Times New Roman"/>
        </w:rPr>
        <w:t xml:space="preserve"> установить четыре мобильных здания серии «Ермак» (или аналог), изготовленные по ТУ 4525-001-78575635-2007, служащие помещениями для обслуживающего персонала: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Контора мастера с диспетчерской: Офис «Ермак 804» (или аналог);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Бытовка для временного размещения бригады: </w:t>
      </w:r>
      <w:proofErr w:type="spellStart"/>
      <w:r w:rsidRPr="00004CD3">
        <w:rPr>
          <w:rFonts w:ascii="Times New Roman" w:hAnsi="Times New Roman" w:cs="Times New Roman"/>
        </w:rPr>
        <w:t>Культбудка</w:t>
      </w:r>
      <w:proofErr w:type="spellEnd"/>
      <w:r w:rsidRPr="00004CD3">
        <w:rPr>
          <w:rFonts w:ascii="Times New Roman" w:hAnsi="Times New Roman" w:cs="Times New Roman"/>
        </w:rPr>
        <w:t xml:space="preserve"> «Ермак 815» (или аналог);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Бытовка сушилка: Сушилка «Ермак 806» (или аналог);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Бытовка душевая: Душевая «Ермак 618» (или аналог).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Здания готовы к эксплуатации, имеют внутреннюю разводку инженерных систем водоснабжения, канализации и электропроводку. Для обогрева в холодное время года мобильные здания имеют электрическую систему отопления. </w:t>
      </w:r>
    </w:p>
    <w:p w:rsidR="0063119F" w:rsidRPr="00004CD3" w:rsidRDefault="0063119F" w:rsidP="001231F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Предусмотренные проектной документаций мобильные здания не являются строго обязательными при организации производства работ и могут быть заменены другими достаточной площади и с требуемыми характеристиками. </w:t>
      </w:r>
    </w:p>
    <w:p w:rsidR="0063119F" w:rsidRPr="001231F1" w:rsidRDefault="0063119F" w:rsidP="0063119F">
      <w:pPr>
        <w:pStyle w:val="Default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</w:rPr>
        <w:t xml:space="preserve">          </w:t>
      </w:r>
      <w:r w:rsidRPr="008F6725">
        <w:rPr>
          <w:rFonts w:ascii="Times New Roman" w:hAnsi="Times New Roman" w:cs="Times New Roman"/>
          <w:i/>
        </w:rPr>
        <w:t xml:space="preserve"> </w:t>
      </w:r>
      <w:r w:rsidRPr="001231F1">
        <w:rPr>
          <w:rFonts w:ascii="Times New Roman" w:hAnsi="Times New Roman" w:cs="Times New Roman"/>
          <w:i/>
          <w:u w:val="single"/>
        </w:rPr>
        <w:t xml:space="preserve">Пожарный резервуар объемом 50 м3.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В качестве пожарного резервуара 50 м3 объемом на площадке </w:t>
      </w:r>
      <w:proofErr w:type="spellStart"/>
      <w:r w:rsidRPr="00004CD3">
        <w:rPr>
          <w:rFonts w:ascii="Times New Roman" w:hAnsi="Times New Roman" w:cs="Times New Roman"/>
        </w:rPr>
        <w:t>стройдвора</w:t>
      </w:r>
      <w:proofErr w:type="spellEnd"/>
      <w:r w:rsidRPr="00004CD3">
        <w:rPr>
          <w:rFonts w:ascii="Times New Roman" w:hAnsi="Times New Roman" w:cs="Times New Roman"/>
        </w:rPr>
        <w:t xml:space="preserve"> принят стальной горизонтальный цилиндрический резервуар по ГОСТ 17032-2010. Резервуар </w:t>
      </w:r>
      <w:proofErr w:type="spellStart"/>
      <w:r w:rsidRPr="00004CD3">
        <w:rPr>
          <w:rFonts w:ascii="Times New Roman" w:hAnsi="Times New Roman" w:cs="Times New Roman"/>
        </w:rPr>
        <w:t>одностенного</w:t>
      </w:r>
      <w:proofErr w:type="spellEnd"/>
      <w:r w:rsidRPr="00004CD3">
        <w:rPr>
          <w:rFonts w:ascii="Times New Roman" w:hAnsi="Times New Roman" w:cs="Times New Roman"/>
        </w:rPr>
        <w:t xml:space="preserve"> корпуса, однокамерные РГС-50.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Расположение резервуара подземное. Для резервуара принята сталь углеродистая класса С-245 по ГОСТ 27772-88* толщиной 4 мм, корпус заводской сварки. </w:t>
      </w:r>
    </w:p>
    <w:p w:rsidR="0063119F" w:rsidRPr="00004CD3" w:rsidRDefault="0063119F" w:rsidP="001231F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lastRenderedPageBreak/>
        <w:t xml:space="preserve">Диаметр резервуара – 2760 мм, длина – 9600 мм. Технологический колодец диаметром 800 мм. Резервуар устанавливают на монолитный ж/бетонный фундамент Ф1 с устройством песчаной подушки из крупнозернистого песка по ГОСТ 8736-93. </w:t>
      </w:r>
    </w:p>
    <w:p w:rsidR="0063119F" w:rsidRPr="001231F1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1231F1">
        <w:rPr>
          <w:rFonts w:ascii="Times New Roman" w:hAnsi="Times New Roman" w:cs="Times New Roman"/>
          <w:i/>
          <w:u w:val="single"/>
        </w:rPr>
        <w:t xml:space="preserve">Навес для машин и механизмов </w:t>
      </w:r>
    </w:p>
    <w:p w:rsidR="0063119F" w:rsidRPr="00004CD3" w:rsidRDefault="0063119F" w:rsidP="001231F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>Навес для машин и механизмов размером в плане 7,0х6,0 м запроектирован на стойках из трубы стальной Ø 219х6,0 мм по ГОСТ 10704-91. В качестве фундаментов приняты буронабивные сваи Ø 800 мм. Ограждающие конструкции – профилированные листы НС35-1000-0,8. Покрытие кровли – профилированные листы Н60-845-0,8 по балкам из двутавра I35Ш2 по ГОСТ 26020-83 и прогонам из шв</w:t>
      </w:r>
      <w:r>
        <w:rPr>
          <w:rFonts w:ascii="Times New Roman" w:hAnsi="Times New Roman" w:cs="Times New Roman"/>
        </w:rPr>
        <w:t xml:space="preserve">еллера </w:t>
      </w:r>
      <w:r w:rsidRPr="00004CD3">
        <w:rPr>
          <w:rFonts w:ascii="Times New Roman" w:hAnsi="Times New Roman" w:cs="Times New Roman"/>
        </w:rPr>
        <w:t xml:space="preserve"> по ГОСТ 8240-89. </w:t>
      </w:r>
    </w:p>
    <w:p w:rsidR="0063119F" w:rsidRPr="001231F1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D0398E">
        <w:rPr>
          <w:rFonts w:ascii="Times New Roman" w:hAnsi="Times New Roman" w:cs="Times New Roman"/>
          <w:i/>
        </w:rPr>
        <w:t xml:space="preserve"> </w:t>
      </w:r>
      <w:r w:rsidRPr="001231F1">
        <w:rPr>
          <w:rFonts w:ascii="Times New Roman" w:hAnsi="Times New Roman" w:cs="Times New Roman"/>
          <w:i/>
          <w:u w:val="single"/>
        </w:rPr>
        <w:t xml:space="preserve">Ограждение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Для предотвращения проникновения на территорию </w:t>
      </w:r>
      <w:proofErr w:type="spellStart"/>
      <w:r w:rsidRPr="00004CD3">
        <w:rPr>
          <w:rFonts w:ascii="Times New Roman" w:hAnsi="Times New Roman" w:cs="Times New Roman"/>
        </w:rPr>
        <w:t>стройдвора</w:t>
      </w:r>
      <w:proofErr w:type="spellEnd"/>
      <w:r w:rsidRPr="00004CD3">
        <w:rPr>
          <w:rFonts w:ascii="Times New Roman" w:hAnsi="Times New Roman" w:cs="Times New Roman"/>
        </w:rPr>
        <w:t xml:space="preserve"> посторонних лиц, диких животных, предусмотрено ограждение по всему периметру площадки с въездными воротами со стороны свалки</w:t>
      </w:r>
      <w:r>
        <w:rPr>
          <w:rFonts w:ascii="Times New Roman" w:hAnsi="Times New Roman" w:cs="Times New Roman"/>
        </w:rPr>
        <w:t xml:space="preserve"> твердых коммунальных отходов</w:t>
      </w:r>
      <w:r w:rsidRPr="00004CD3">
        <w:rPr>
          <w:rFonts w:ascii="Times New Roman" w:hAnsi="Times New Roman" w:cs="Times New Roman"/>
        </w:rPr>
        <w:t xml:space="preserve">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Въезд на территорию несанкционированной свалки через ворота. </w:t>
      </w:r>
    </w:p>
    <w:p w:rsidR="0063119F" w:rsidRPr="00004CD3" w:rsidRDefault="0063119F" w:rsidP="001231F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>Ограждение принято по серии 3.017-3 тип М3В – металлическая ограда из сетчатых панелей 1ПМ30.20 по железобетонным столбам 140х140х3000мм. В качестве фундаментов столбов приняты буронабивные сваи Ø 400 мм. Высота ограждений 2000мм.</w:t>
      </w:r>
    </w:p>
    <w:p w:rsidR="0063119F" w:rsidRPr="001231F1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D0398E">
        <w:rPr>
          <w:rFonts w:ascii="Times New Roman" w:hAnsi="Times New Roman" w:cs="Times New Roman"/>
          <w:i/>
        </w:rPr>
        <w:t xml:space="preserve"> </w:t>
      </w:r>
      <w:r w:rsidRPr="001231F1">
        <w:rPr>
          <w:rFonts w:ascii="Times New Roman" w:hAnsi="Times New Roman" w:cs="Times New Roman"/>
          <w:i/>
          <w:u w:val="single"/>
        </w:rPr>
        <w:t xml:space="preserve">Надворная уборная на 1 место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В качестве надворной уборной проектом предусматривается установка мобильной туалетной кабины МТК «Стандарт» (или аналог).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Туалетная кабина выполнена из качественного ударопрочного полиэтилена низкого давления, устойчивого к агрессивным средам и перепадам температур, не требует подключения к инженерным коммуникациям и легко транспортируется. Надежность биотуалета «Стандарт» проверена эксплуатацией в условиях российского климата (+50°С/-50°С). </w:t>
      </w:r>
    </w:p>
    <w:p w:rsidR="0063119F" w:rsidRPr="00004CD3" w:rsidRDefault="0063119F" w:rsidP="001231F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Экономичность кабин достигается также тем, что светопроницаемый пластик крыши создаёт условия для естественного освещения кабины, поэтому нет необходимости в искусственном свете. </w:t>
      </w:r>
    </w:p>
    <w:p w:rsidR="0063119F" w:rsidRPr="001231F1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D0398E">
        <w:rPr>
          <w:rFonts w:ascii="Times New Roman" w:hAnsi="Times New Roman" w:cs="Times New Roman"/>
          <w:i/>
        </w:rPr>
        <w:t xml:space="preserve"> </w:t>
      </w:r>
      <w:r w:rsidRPr="001231F1">
        <w:rPr>
          <w:rFonts w:ascii="Times New Roman" w:hAnsi="Times New Roman" w:cs="Times New Roman"/>
          <w:i/>
          <w:u w:val="single"/>
        </w:rPr>
        <w:t>Контрольно-</w:t>
      </w:r>
      <w:proofErr w:type="spellStart"/>
      <w:r w:rsidRPr="001231F1">
        <w:rPr>
          <w:rFonts w:ascii="Times New Roman" w:hAnsi="Times New Roman" w:cs="Times New Roman"/>
          <w:i/>
          <w:u w:val="single"/>
        </w:rPr>
        <w:t>дезинфицурующая</w:t>
      </w:r>
      <w:proofErr w:type="spellEnd"/>
      <w:r w:rsidRPr="001231F1">
        <w:rPr>
          <w:rFonts w:ascii="Times New Roman" w:hAnsi="Times New Roman" w:cs="Times New Roman"/>
          <w:i/>
          <w:u w:val="single"/>
        </w:rPr>
        <w:t xml:space="preserve"> ванна </w:t>
      </w:r>
    </w:p>
    <w:p w:rsidR="0063119F" w:rsidRPr="00D0398E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0398E">
        <w:rPr>
          <w:rFonts w:ascii="Times New Roman" w:hAnsi="Times New Roman" w:cs="Times New Roman"/>
        </w:rPr>
        <w:t>На выезде с</w:t>
      </w:r>
      <w:r>
        <w:rPr>
          <w:rFonts w:ascii="Times New Roman" w:hAnsi="Times New Roman" w:cs="Times New Roman"/>
        </w:rPr>
        <w:t>о</w:t>
      </w:r>
      <w:r w:rsidRPr="00D0398E">
        <w:rPr>
          <w:rFonts w:ascii="Times New Roman" w:hAnsi="Times New Roman" w:cs="Times New Roman"/>
        </w:rPr>
        <w:t xml:space="preserve"> свалки для дезинфекции колес автомашин для предотвращения выноса грязи и зараженного грунта установлена контрольно-дезинфицирующая ванна из монолитного железобетона класса В20, с устройством бетонной подготовки из бетона В 7,5. </w:t>
      </w:r>
    </w:p>
    <w:p w:rsidR="0063119F" w:rsidRPr="00D0398E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0398E">
        <w:rPr>
          <w:rFonts w:ascii="Times New Roman" w:hAnsi="Times New Roman" w:cs="Times New Roman"/>
        </w:rPr>
        <w:t>Для повышения гидроизоляционных свойств бетона, в процессе его приготовления, использовать добавки "</w:t>
      </w:r>
      <w:proofErr w:type="spellStart"/>
      <w:r w:rsidRPr="00D0398E">
        <w:rPr>
          <w:rFonts w:ascii="Times New Roman" w:hAnsi="Times New Roman" w:cs="Times New Roman"/>
        </w:rPr>
        <w:t>Пенетрон</w:t>
      </w:r>
      <w:proofErr w:type="spellEnd"/>
      <w:r w:rsidRPr="00D0398E">
        <w:rPr>
          <w:rFonts w:ascii="Times New Roman" w:hAnsi="Times New Roman" w:cs="Times New Roman"/>
        </w:rPr>
        <w:t xml:space="preserve"> </w:t>
      </w:r>
      <w:proofErr w:type="spellStart"/>
      <w:r w:rsidRPr="00D0398E">
        <w:rPr>
          <w:rFonts w:ascii="Times New Roman" w:hAnsi="Times New Roman" w:cs="Times New Roman"/>
        </w:rPr>
        <w:t>Адмикс</w:t>
      </w:r>
      <w:proofErr w:type="spellEnd"/>
      <w:r w:rsidRPr="00D0398E">
        <w:rPr>
          <w:rFonts w:ascii="Times New Roman" w:hAnsi="Times New Roman" w:cs="Times New Roman"/>
        </w:rPr>
        <w:t>" (или аналог). Расход "</w:t>
      </w:r>
      <w:proofErr w:type="spellStart"/>
      <w:r w:rsidRPr="00D0398E">
        <w:rPr>
          <w:rFonts w:ascii="Times New Roman" w:hAnsi="Times New Roman" w:cs="Times New Roman"/>
        </w:rPr>
        <w:t>Пенетрон</w:t>
      </w:r>
      <w:proofErr w:type="spellEnd"/>
      <w:r w:rsidRPr="00D0398E">
        <w:rPr>
          <w:rFonts w:ascii="Times New Roman" w:hAnsi="Times New Roman" w:cs="Times New Roman"/>
        </w:rPr>
        <w:t xml:space="preserve"> </w:t>
      </w:r>
      <w:proofErr w:type="spellStart"/>
      <w:r w:rsidRPr="00D0398E">
        <w:rPr>
          <w:rFonts w:ascii="Times New Roman" w:hAnsi="Times New Roman" w:cs="Times New Roman"/>
        </w:rPr>
        <w:t>Адмикс</w:t>
      </w:r>
      <w:proofErr w:type="spellEnd"/>
      <w:r w:rsidRPr="00D0398E">
        <w:rPr>
          <w:rFonts w:ascii="Times New Roman" w:hAnsi="Times New Roman" w:cs="Times New Roman"/>
        </w:rPr>
        <w:t xml:space="preserve">" составляет 1% сухой смеси от массы цемента.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0398E">
        <w:rPr>
          <w:rFonts w:ascii="Times New Roman" w:hAnsi="Times New Roman" w:cs="Times New Roman"/>
        </w:rPr>
        <w:t>Размеры ванны в плане 11,6х4,2 м.</w:t>
      </w:r>
      <w:r w:rsidRPr="00004CD3">
        <w:rPr>
          <w:rFonts w:ascii="Times New Roman" w:hAnsi="Times New Roman" w:cs="Times New Roman"/>
        </w:rPr>
        <w:t xml:space="preserve">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3119F" w:rsidRPr="008D250F" w:rsidRDefault="00A1046E" w:rsidP="00A1046E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8D250F">
        <w:rPr>
          <w:rFonts w:ascii="Times New Roman" w:hAnsi="Times New Roman" w:cs="Times New Roman"/>
          <w:i/>
          <w:u w:val="single"/>
        </w:rPr>
        <w:t xml:space="preserve">Техническая </w:t>
      </w:r>
      <w:r>
        <w:rPr>
          <w:rFonts w:ascii="Times New Roman" w:hAnsi="Times New Roman" w:cs="Times New Roman"/>
          <w:i/>
          <w:u w:val="single"/>
        </w:rPr>
        <w:t xml:space="preserve"> </w:t>
      </w:r>
      <w:r w:rsidRPr="008D250F">
        <w:rPr>
          <w:rFonts w:ascii="Times New Roman" w:hAnsi="Times New Roman" w:cs="Times New Roman"/>
          <w:i/>
          <w:u w:val="single"/>
        </w:rPr>
        <w:t xml:space="preserve">рекультивация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>К работам технической рекультивации относятся: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культуртехнические</w:t>
      </w:r>
      <w:proofErr w:type="spellEnd"/>
      <w:r>
        <w:rPr>
          <w:rFonts w:ascii="Times New Roman" w:hAnsi="Times New Roman" w:cs="Times New Roman"/>
        </w:rPr>
        <w:t xml:space="preserve"> работы по удалению древесной и кустарниковой растительности;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планировка территории рекультивации;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формирование поверхности свалки и откосов; </w:t>
      </w:r>
    </w:p>
    <w:p w:rsidR="0063119F" w:rsidRPr="009B2351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9B2351">
        <w:rPr>
          <w:rFonts w:ascii="Times New Roman" w:hAnsi="Times New Roman" w:cs="Times New Roman"/>
        </w:rPr>
        <w:t xml:space="preserve">- устройство системы газового дренажа;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BE76A3">
        <w:rPr>
          <w:rFonts w:ascii="Times New Roman" w:hAnsi="Times New Roman" w:cs="Times New Roman"/>
        </w:rPr>
        <w:t>- устройство технологического подъезда к резервуару для сбора фильтрата;</w:t>
      </w:r>
      <w:r w:rsidRPr="00004CD3">
        <w:rPr>
          <w:rFonts w:ascii="Times New Roman" w:hAnsi="Times New Roman" w:cs="Times New Roman"/>
        </w:rPr>
        <w:t xml:space="preserve">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устройство дренажной системы сбора фильтрата;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нанесение </w:t>
      </w:r>
      <w:proofErr w:type="spellStart"/>
      <w:r w:rsidRPr="00004CD3">
        <w:rPr>
          <w:rFonts w:ascii="Times New Roman" w:hAnsi="Times New Roman" w:cs="Times New Roman"/>
        </w:rPr>
        <w:t>рекультивационных</w:t>
      </w:r>
      <w:proofErr w:type="spellEnd"/>
      <w:r w:rsidRPr="00004CD3">
        <w:rPr>
          <w:rFonts w:ascii="Times New Roman" w:hAnsi="Times New Roman" w:cs="Times New Roman"/>
        </w:rPr>
        <w:t xml:space="preserve"> слоев; </w:t>
      </w:r>
    </w:p>
    <w:p w:rsidR="00A1046E" w:rsidRDefault="00A1046E" w:rsidP="00A1046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Временные здания и сооружения </w:t>
      </w:r>
      <w:proofErr w:type="spellStart"/>
      <w:r w:rsidRPr="00004CD3">
        <w:rPr>
          <w:rFonts w:ascii="Times New Roman" w:hAnsi="Times New Roman" w:cs="Times New Roman"/>
        </w:rPr>
        <w:t>стройдвора</w:t>
      </w:r>
      <w:proofErr w:type="spellEnd"/>
      <w:r w:rsidRPr="00004CD3">
        <w:rPr>
          <w:rFonts w:ascii="Times New Roman" w:hAnsi="Times New Roman" w:cs="Times New Roman"/>
        </w:rPr>
        <w:t xml:space="preserve"> по окончании работ демонтируются подрядной организацией и вывозятся на производственную площадку подрядчика. </w:t>
      </w:r>
    </w:p>
    <w:p w:rsidR="00A1046E" w:rsidRPr="00A1046E" w:rsidRDefault="00A1046E" w:rsidP="0063119F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A1046E">
        <w:rPr>
          <w:rFonts w:ascii="Times New Roman" w:hAnsi="Times New Roman" w:cs="Times New Roman"/>
          <w:i/>
          <w:u w:val="single"/>
        </w:rPr>
        <w:t>Биологической рекультивации</w:t>
      </w:r>
    </w:p>
    <w:p w:rsidR="00A1046E" w:rsidRPr="00004CD3" w:rsidRDefault="00A1046E" w:rsidP="00A1046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К работам биологической рекультивации относится следующий комплекс агротехнических и фитомелиоративных мероприятий: </w:t>
      </w:r>
    </w:p>
    <w:p w:rsidR="00A1046E" w:rsidRPr="00A1046E" w:rsidRDefault="00A1046E" w:rsidP="00A1046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1046E">
        <w:rPr>
          <w:rFonts w:ascii="Times New Roman" w:hAnsi="Times New Roman" w:cs="Times New Roman"/>
        </w:rPr>
        <w:lastRenderedPageBreak/>
        <w:t xml:space="preserve">- ранневесеннее влагозащитное боронование; </w:t>
      </w:r>
    </w:p>
    <w:p w:rsidR="00A1046E" w:rsidRPr="00004CD3" w:rsidRDefault="00A1046E" w:rsidP="00A1046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A1046E">
        <w:rPr>
          <w:rFonts w:ascii="Times New Roman" w:hAnsi="Times New Roman" w:cs="Times New Roman"/>
        </w:rPr>
        <w:t>- механизированное внесение минеральных удобрений;</w:t>
      </w:r>
      <w:r w:rsidRPr="00004CD3">
        <w:rPr>
          <w:rFonts w:ascii="Times New Roman" w:hAnsi="Times New Roman" w:cs="Times New Roman"/>
        </w:rPr>
        <w:t xml:space="preserve"> </w:t>
      </w:r>
    </w:p>
    <w:p w:rsidR="00A1046E" w:rsidRPr="00004CD3" w:rsidRDefault="00A1046E" w:rsidP="00A1046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предпосевная культивация; </w:t>
      </w:r>
    </w:p>
    <w:p w:rsidR="00A1046E" w:rsidRPr="00004CD3" w:rsidRDefault="00A1046E" w:rsidP="00A1046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послепосевное прикатывание почвы кольчатыми катками; </w:t>
      </w:r>
    </w:p>
    <w:p w:rsidR="00A1046E" w:rsidRPr="00004CD3" w:rsidRDefault="00A1046E" w:rsidP="00A1046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- полив посевов; </w:t>
      </w:r>
    </w:p>
    <w:p w:rsidR="00A1046E" w:rsidRDefault="00A1046E" w:rsidP="00A1046E">
      <w:pPr>
        <w:ind w:firstLine="709"/>
        <w:jc w:val="both"/>
      </w:pPr>
      <w:r w:rsidRPr="00004CD3">
        <w:t>- скашивание трав с последующим комплексом работ по уборке сена.</w:t>
      </w:r>
    </w:p>
    <w:p w:rsidR="00A1046E" w:rsidRPr="00004CD3" w:rsidRDefault="00A1046E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A1046E" w:rsidRPr="00A1046E" w:rsidRDefault="00A1046E" w:rsidP="00A1046E">
      <w:pPr>
        <w:pStyle w:val="Default"/>
        <w:ind w:firstLine="709"/>
        <w:jc w:val="center"/>
        <w:rPr>
          <w:rFonts w:ascii="Times New Roman" w:hAnsi="Times New Roman" w:cs="Times New Roman"/>
          <w:b/>
          <w:i/>
          <w:u w:val="single"/>
        </w:rPr>
      </w:pPr>
      <w:r w:rsidRPr="00A1046E">
        <w:rPr>
          <w:rFonts w:ascii="Times New Roman" w:hAnsi="Times New Roman" w:cs="Times New Roman"/>
          <w:b/>
          <w:i/>
          <w:u w:val="single"/>
        </w:rPr>
        <w:t>Техническ</w:t>
      </w:r>
      <w:r>
        <w:rPr>
          <w:rFonts w:ascii="Times New Roman" w:hAnsi="Times New Roman" w:cs="Times New Roman"/>
          <w:b/>
          <w:i/>
          <w:u w:val="single"/>
        </w:rPr>
        <w:t xml:space="preserve">ий </w:t>
      </w:r>
      <w:r w:rsidRPr="00A1046E">
        <w:rPr>
          <w:rFonts w:ascii="Times New Roman" w:hAnsi="Times New Roman" w:cs="Times New Roman"/>
          <w:b/>
          <w:i/>
          <w:u w:val="single"/>
        </w:rPr>
        <w:t xml:space="preserve"> этап рекультивация</w:t>
      </w:r>
    </w:p>
    <w:p w:rsidR="00A1046E" w:rsidRDefault="00A1046E" w:rsidP="00A1046E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Земляные работы выполняются механизированным способом согласно требованиям проектной документации, проекта производства работ, а также требованиям СНиП 3.02.01-87, СНиП 2.06.03-85, СНиП 12-03-01, СНиП 12-04-02. </w:t>
      </w:r>
    </w:p>
    <w:p w:rsidR="0063119F" w:rsidRPr="00004CD3" w:rsidRDefault="0063119F" w:rsidP="00926D4C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>Примерно 97 % всех земляных работ при формировании тела свалки, планировки территории и устройству канав комплексно механизированы, т.е. при выполнении процесса практически исключается ручной труд.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Проектом предусмотрен следующий порядок выполнения работ при формировании поверхности и откосов несанкционированной свалки: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proofErr w:type="spellStart"/>
      <w:r>
        <w:rPr>
          <w:rFonts w:ascii="Times New Roman" w:hAnsi="Times New Roman" w:cs="Times New Roman"/>
        </w:rPr>
        <w:t>культуртехнические</w:t>
      </w:r>
      <w:proofErr w:type="spellEnd"/>
      <w:r>
        <w:rPr>
          <w:rFonts w:ascii="Times New Roman" w:hAnsi="Times New Roman" w:cs="Times New Roman"/>
        </w:rPr>
        <w:t xml:space="preserve"> работы по удалению древесной и кустарниковой растительности;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004CD3">
        <w:rPr>
          <w:rFonts w:ascii="Times New Roman" w:hAnsi="Times New Roman" w:cs="Times New Roman"/>
        </w:rPr>
        <w:t xml:space="preserve">) Планировочные работы до проектных отметок.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9B2351">
        <w:rPr>
          <w:rFonts w:ascii="Times New Roman" w:hAnsi="Times New Roman" w:cs="Times New Roman"/>
        </w:rPr>
        <w:t>3) Устройство системы газового дренажа.</w:t>
      </w:r>
      <w:r w:rsidRPr="00004CD3">
        <w:rPr>
          <w:rFonts w:ascii="Times New Roman" w:hAnsi="Times New Roman" w:cs="Times New Roman"/>
        </w:rPr>
        <w:t xml:space="preserve">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4) Устройство дренажной системы сбора фильтрата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5) Устройство 2 наблюдательных скважин глубиной 10м.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6) Нанесение </w:t>
      </w:r>
      <w:proofErr w:type="spellStart"/>
      <w:r w:rsidRPr="00004CD3">
        <w:rPr>
          <w:rFonts w:ascii="Times New Roman" w:hAnsi="Times New Roman" w:cs="Times New Roman"/>
        </w:rPr>
        <w:t>рекультивационных</w:t>
      </w:r>
      <w:proofErr w:type="spellEnd"/>
      <w:r w:rsidRPr="00004CD3">
        <w:rPr>
          <w:rFonts w:ascii="Times New Roman" w:hAnsi="Times New Roman" w:cs="Times New Roman"/>
        </w:rPr>
        <w:t xml:space="preserve"> слоев.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3119F" w:rsidRPr="000900F0" w:rsidRDefault="0063119F" w:rsidP="0063119F">
      <w:pPr>
        <w:pStyle w:val="21"/>
        <w:numPr>
          <w:ilvl w:val="0"/>
          <w:numId w:val="8"/>
        </w:numPr>
        <w:tabs>
          <w:tab w:val="left" w:pos="709"/>
        </w:tabs>
        <w:ind w:left="0" w:hanging="11"/>
        <w:jc w:val="both"/>
        <w:rPr>
          <w:i/>
          <w:iCs/>
        </w:rPr>
      </w:pPr>
      <w:r w:rsidRPr="000934F0">
        <w:rPr>
          <w:i/>
          <w:iCs/>
          <w:u w:val="single"/>
        </w:rPr>
        <w:t xml:space="preserve">провести  </w:t>
      </w:r>
      <w:r w:rsidRPr="000934F0">
        <w:rPr>
          <w:i/>
          <w:u w:val="single"/>
        </w:rPr>
        <w:t xml:space="preserve">комплекс  </w:t>
      </w:r>
      <w:proofErr w:type="spellStart"/>
      <w:r w:rsidRPr="000934F0">
        <w:rPr>
          <w:i/>
          <w:u w:val="single"/>
        </w:rPr>
        <w:t>культуртехнических</w:t>
      </w:r>
      <w:proofErr w:type="spellEnd"/>
      <w:r w:rsidRPr="000934F0">
        <w:rPr>
          <w:i/>
          <w:u w:val="single"/>
        </w:rPr>
        <w:t xml:space="preserve"> работ, направленных на очистку </w:t>
      </w:r>
      <w:r w:rsidR="00926D4C">
        <w:rPr>
          <w:i/>
          <w:u w:val="single"/>
        </w:rPr>
        <w:t xml:space="preserve">участка рекультивации </w:t>
      </w:r>
      <w:r w:rsidRPr="000934F0">
        <w:rPr>
          <w:i/>
          <w:u w:val="single"/>
        </w:rPr>
        <w:t>от древесной и кустарниковой растительности.</w:t>
      </w:r>
    </w:p>
    <w:p w:rsidR="0063119F" w:rsidRPr="00EB53A7" w:rsidRDefault="0063119F" w:rsidP="0063119F">
      <w:pPr>
        <w:pStyle w:val="11"/>
        <w:ind w:left="0" w:firstLine="709"/>
        <w:jc w:val="both"/>
      </w:pPr>
      <w:r w:rsidRPr="00DA6F06">
        <w:t>Ввиду того, что на территории участка местами произошло зарастание древесной и кустарниковой растительностью</w:t>
      </w:r>
      <w:r>
        <w:t xml:space="preserve">, </w:t>
      </w:r>
      <w:r w:rsidRPr="00DA6F06">
        <w:t xml:space="preserve"> на данной территории требуется проведение комплекса </w:t>
      </w:r>
      <w:proofErr w:type="spellStart"/>
      <w:r w:rsidRPr="00DA6F06">
        <w:t>культуртехнических</w:t>
      </w:r>
      <w:proofErr w:type="spellEnd"/>
      <w:r w:rsidRPr="00DA6F06">
        <w:t xml:space="preserve"> работ в соответствии с «ВСН 33-2.3.01-83. Ведомственные строительные нормы. Нормы и правила производства </w:t>
      </w:r>
      <w:proofErr w:type="spellStart"/>
      <w:r>
        <w:t>культуртехнических</w:t>
      </w:r>
      <w:proofErr w:type="spellEnd"/>
      <w:r>
        <w:t xml:space="preserve"> работ» (утв. </w:t>
      </w:r>
      <w:r w:rsidRPr="00DA6F06">
        <w:t xml:space="preserve">Минводхозом СССР 25.11.1983, Минсельхозом СССР 09.12.1983, </w:t>
      </w:r>
      <w:proofErr w:type="spellStart"/>
      <w:r w:rsidRPr="00EB53A7">
        <w:t>Госкомсельхозтехникой</w:t>
      </w:r>
      <w:proofErr w:type="spellEnd"/>
      <w:r w:rsidRPr="00EB53A7">
        <w:t xml:space="preserve"> СССР 01.12.1983).</w:t>
      </w:r>
    </w:p>
    <w:p w:rsidR="0063119F" w:rsidRPr="00EB53A7" w:rsidRDefault="0063119F" w:rsidP="0063119F">
      <w:pPr>
        <w:ind w:firstLine="720"/>
        <w:jc w:val="both"/>
      </w:pPr>
      <w:r w:rsidRPr="00EB53A7">
        <w:t>Проектом предусматривается раздельное удаление надземной и корневой части кустарника и мелколесья.</w:t>
      </w:r>
    </w:p>
    <w:p w:rsidR="0063119F" w:rsidRPr="00EB53A7" w:rsidRDefault="0063119F" w:rsidP="0063119F">
      <w:pPr>
        <w:ind w:firstLine="720"/>
        <w:jc w:val="both"/>
      </w:pPr>
      <w:r w:rsidRPr="00EB53A7">
        <w:t>Основные технологические операции включают:</w:t>
      </w:r>
    </w:p>
    <w:p w:rsidR="0063119F" w:rsidRPr="00EB53A7" w:rsidRDefault="0063119F" w:rsidP="0063119F">
      <w:pPr>
        <w:pStyle w:val="af1"/>
        <w:numPr>
          <w:ilvl w:val="0"/>
          <w:numId w:val="12"/>
        </w:numPr>
        <w:jc w:val="both"/>
      </w:pPr>
      <w:r w:rsidRPr="00EB53A7">
        <w:t>срезку кустарника и мелколесья;</w:t>
      </w:r>
    </w:p>
    <w:p w:rsidR="0063119F" w:rsidRPr="00EB53A7" w:rsidRDefault="0063119F" w:rsidP="0063119F">
      <w:pPr>
        <w:pStyle w:val="af1"/>
        <w:numPr>
          <w:ilvl w:val="0"/>
          <w:numId w:val="12"/>
        </w:numPr>
        <w:jc w:val="both"/>
      </w:pPr>
      <w:r w:rsidRPr="00EB53A7">
        <w:t>сгребание срезанной древесины;</w:t>
      </w:r>
    </w:p>
    <w:p w:rsidR="0063119F" w:rsidRPr="00EB53A7" w:rsidRDefault="0063119F" w:rsidP="0063119F">
      <w:pPr>
        <w:pStyle w:val="af1"/>
        <w:numPr>
          <w:ilvl w:val="0"/>
          <w:numId w:val="12"/>
        </w:numPr>
        <w:jc w:val="both"/>
      </w:pPr>
      <w:r w:rsidRPr="00EB53A7">
        <w:t>корчевку пней и корней;</w:t>
      </w:r>
    </w:p>
    <w:p w:rsidR="0063119F" w:rsidRPr="00EB53A7" w:rsidRDefault="0063119F" w:rsidP="0063119F">
      <w:pPr>
        <w:pStyle w:val="af1"/>
        <w:numPr>
          <w:ilvl w:val="0"/>
          <w:numId w:val="12"/>
        </w:numPr>
        <w:jc w:val="both"/>
      </w:pPr>
      <w:r w:rsidRPr="00EB53A7">
        <w:t>перетряхивание и сгребание пней и корней в кучи;</w:t>
      </w:r>
    </w:p>
    <w:p w:rsidR="0063119F" w:rsidRPr="00EB53A7" w:rsidRDefault="0063119F" w:rsidP="0063119F">
      <w:pPr>
        <w:pStyle w:val="af1"/>
        <w:numPr>
          <w:ilvl w:val="0"/>
          <w:numId w:val="12"/>
        </w:numPr>
        <w:jc w:val="both"/>
      </w:pPr>
      <w:r w:rsidRPr="00EB53A7">
        <w:t>погрузку и транспортировку пней и корней.</w:t>
      </w:r>
    </w:p>
    <w:p w:rsidR="0063119F" w:rsidRDefault="0063119F" w:rsidP="00926D4C">
      <w:pPr>
        <w:pStyle w:val="Default"/>
        <w:jc w:val="both"/>
        <w:rPr>
          <w:rFonts w:ascii="Times New Roman" w:hAnsi="Times New Roman" w:cs="Times New Roman"/>
        </w:rPr>
      </w:pPr>
    </w:p>
    <w:p w:rsidR="0063119F" w:rsidRPr="009B2351" w:rsidRDefault="0063119F" w:rsidP="0063119F">
      <w:pPr>
        <w:pStyle w:val="21"/>
        <w:numPr>
          <w:ilvl w:val="0"/>
          <w:numId w:val="8"/>
        </w:numPr>
        <w:tabs>
          <w:tab w:val="left" w:pos="709"/>
        </w:tabs>
        <w:ind w:left="0" w:hanging="11"/>
        <w:jc w:val="both"/>
        <w:rPr>
          <w:i/>
          <w:iCs/>
        </w:rPr>
      </w:pPr>
      <w:r>
        <w:rPr>
          <w:i/>
          <w:u w:val="single"/>
        </w:rPr>
        <w:t xml:space="preserve">Проведение работ по </w:t>
      </w:r>
      <w:r w:rsidRPr="009B2351">
        <w:rPr>
          <w:i/>
          <w:u w:val="single"/>
        </w:rPr>
        <w:t>планировке территории рекультивации</w:t>
      </w:r>
      <w:r w:rsidR="0027372E">
        <w:rPr>
          <w:i/>
          <w:u w:val="single"/>
        </w:rPr>
        <w:t>, формированию откосов.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Предусмотрен следующий порядок выполнения работ при формировании откосов: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1. Грубые планировочные работы до проектных отметок выполняются бульдозером.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2. Формирование откосов. Заложение откоса принято 1:1,5.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3. В заключительный период рекультивации земель производится окончательная планировка экскаватором-планировщиком с целью выправки отдельных недочетов планировочных работ.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9B2351">
        <w:rPr>
          <w:rFonts w:ascii="Times New Roman" w:hAnsi="Times New Roman" w:cs="Times New Roman"/>
        </w:rPr>
        <w:t xml:space="preserve">Выравнивание площади накопленных отходов осуществляется таким образом, чтобы не было углублений, не имеющих стока воды. Эти выемки и углубления </w:t>
      </w:r>
      <w:r w:rsidRPr="009B2351">
        <w:rPr>
          <w:rFonts w:ascii="Times New Roman" w:hAnsi="Times New Roman" w:cs="Times New Roman"/>
        </w:rPr>
        <w:lastRenderedPageBreak/>
        <w:t>предусматривается засыпать до проектных отметок. В процессе перемещения грунта производится предварительная планировка площади. В ходе работ по формированию тела свалки и планировки территории грунт срезается и перемещается бульдозерами для создания проектных отметок поверхности. Заложение откосов при формировании свалочного тела равно 1:1,5 в соответствии с требованиями п.1.6 «Инструкции по проектированию, эксплуатации и рекультивации полигонов для твердых бытовых отходов», утв. утвержденной Министерством строительства Российской Федерации 2 ноября 1996 г.</w:t>
      </w:r>
    </w:p>
    <w:p w:rsidR="008B3711" w:rsidRPr="004954FF" w:rsidRDefault="008B3711" w:rsidP="008B371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Отходы, размещенные на прилегающей к свалке территории вне границы землеотвода, необходимо переместить в тело свалки. Для этого выполняют выемку отходов экскаватором с погрузкой в автосамосвалы и транспортировку на верхнюю площадку тела свалки, где отходы разравнивают бульдозерами (слоями 0,25 м) и уплотняют. </w:t>
      </w:r>
      <w:r w:rsidR="001568E5">
        <w:rPr>
          <w:rFonts w:ascii="Times New Roman" w:hAnsi="Times New Roman" w:cs="Times New Roman"/>
        </w:rPr>
        <w:t xml:space="preserve">Площадь, занимаемая отходами вне границы землеотвода, составляет 3231 </w:t>
      </w:r>
      <w:proofErr w:type="spellStart"/>
      <w:r w:rsidR="001568E5">
        <w:rPr>
          <w:rFonts w:ascii="Times New Roman" w:hAnsi="Times New Roman" w:cs="Times New Roman"/>
        </w:rPr>
        <w:t>кв.м</w:t>
      </w:r>
      <w:proofErr w:type="spellEnd"/>
      <w:r w:rsidR="001568E5">
        <w:rPr>
          <w:rFonts w:ascii="Times New Roman" w:hAnsi="Times New Roman" w:cs="Times New Roman"/>
        </w:rPr>
        <w:t>.</w:t>
      </w:r>
    </w:p>
    <w:p w:rsidR="008B3711" w:rsidRPr="009B2351" w:rsidRDefault="008B3711" w:rsidP="008B371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>Выемки от отходов по периметру свалки заполняют суглинком с послойным упл</w:t>
      </w:r>
      <w:r>
        <w:rPr>
          <w:rFonts w:ascii="Times New Roman" w:hAnsi="Times New Roman" w:cs="Times New Roman"/>
        </w:rPr>
        <w:t>отнением до отметок планировки.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9B2351">
        <w:rPr>
          <w:rFonts w:ascii="Times New Roman" w:hAnsi="Times New Roman" w:cs="Times New Roman"/>
        </w:rPr>
        <w:t xml:space="preserve">Учитывая сложившийся рельеф поверхности свалки </w:t>
      </w:r>
      <w:r w:rsidR="00926D4C">
        <w:rPr>
          <w:rFonts w:ascii="Times New Roman" w:hAnsi="Times New Roman" w:cs="Times New Roman"/>
        </w:rPr>
        <w:t>твердых коммунальных</w:t>
      </w:r>
      <w:r w:rsidRPr="009B2351">
        <w:rPr>
          <w:rFonts w:ascii="Times New Roman" w:hAnsi="Times New Roman" w:cs="Times New Roman"/>
        </w:rPr>
        <w:t xml:space="preserve"> отходов, для</w:t>
      </w:r>
      <w:r w:rsidRPr="00004CD3">
        <w:rPr>
          <w:rFonts w:ascii="Times New Roman" w:hAnsi="Times New Roman" w:cs="Times New Roman"/>
        </w:rPr>
        <w:t xml:space="preserve"> планировочных работ используются бульдозеры и экскаваторы-планировщики. </w:t>
      </w:r>
    </w:p>
    <w:p w:rsidR="0063119F" w:rsidRPr="00004CD3" w:rsidRDefault="0063119F" w:rsidP="0063119F">
      <w:pPr>
        <w:ind w:firstLine="709"/>
        <w:jc w:val="both"/>
      </w:pPr>
      <w:r w:rsidRPr="00004CD3">
        <w:t>Применяют также способ перемещения грунта в два этапа, обеспечивающий увеличение производительности до 10%. При этом способе разрабатываемый грунт сначала перемещают до половины пути и оставляют в куче – I этап. По мере накопления грунта в куче (до 100-200 м3) бульдозер перемещает его до места укладки – II этап (рисунок 3). Этот способ разработки обеспечивает меньшие потери грунта в пути и более высокую производительность бульдозера по сравнению с разработкой и перемещением грунта в один этап.</w:t>
      </w:r>
    </w:p>
    <w:p w:rsidR="0063119F" w:rsidRPr="00004CD3" w:rsidRDefault="0063119F" w:rsidP="0063119F">
      <w:pPr>
        <w:ind w:firstLine="709"/>
        <w:jc w:val="both"/>
      </w:pPr>
      <w:r w:rsidRPr="00004CD3">
        <w:rPr>
          <w:noProof/>
          <w:lang w:eastAsia="ru-RU"/>
        </w:rPr>
        <w:drawing>
          <wp:inline distT="0" distB="0" distL="0" distR="0">
            <wp:extent cx="4438650" cy="157989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57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Рисунок </w:t>
      </w:r>
      <w:r w:rsidR="00BE76A3">
        <w:rPr>
          <w:rFonts w:ascii="Times New Roman" w:hAnsi="Times New Roman" w:cs="Times New Roman"/>
        </w:rPr>
        <w:t>3</w:t>
      </w:r>
      <w:r w:rsidRPr="00004CD3">
        <w:rPr>
          <w:rFonts w:ascii="Times New Roman" w:hAnsi="Times New Roman" w:cs="Times New Roman"/>
        </w:rPr>
        <w:t xml:space="preserve"> – Схема способа перемещения грунта в два этапа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3119F" w:rsidRPr="009B2351" w:rsidRDefault="0063119F" w:rsidP="0063119F">
      <w:pPr>
        <w:pStyle w:val="21"/>
        <w:numPr>
          <w:ilvl w:val="0"/>
          <w:numId w:val="8"/>
        </w:numPr>
        <w:tabs>
          <w:tab w:val="left" w:pos="709"/>
        </w:tabs>
        <w:ind w:left="0" w:hanging="11"/>
        <w:jc w:val="both"/>
        <w:rPr>
          <w:i/>
          <w:iCs/>
          <w:u w:val="single"/>
        </w:rPr>
      </w:pPr>
      <w:r w:rsidRPr="009B2351">
        <w:rPr>
          <w:i/>
          <w:u w:val="single"/>
        </w:rPr>
        <w:t xml:space="preserve"> Устройство системы газового дренажа.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C52BBC" w:rsidRDefault="0063119F" w:rsidP="00C52BBC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9B2351">
        <w:rPr>
          <w:rFonts w:ascii="Times New Roman" w:hAnsi="Times New Roman" w:cs="Times New Roman"/>
        </w:rPr>
        <w:t>Скважины газового дренажа бурятся на глубину 4,0 м. Грунт из скважин складируется в отвал, затем перемещается бульдозером в тело свалки. Щебень для заполнения скважин доставляется на площадку предприятием-поставщиком и разгружается непосредственно у скважин, щебень укладывается и уплотняется вручную. Во время укладки щебня обсадная колонна постепенно вынимается.</w:t>
      </w:r>
      <w:r w:rsidRPr="00004CD3">
        <w:rPr>
          <w:rFonts w:ascii="Times New Roman" w:hAnsi="Times New Roman" w:cs="Times New Roman"/>
        </w:rPr>
        <w:t xml:space="preserve"> </w:t>
      </w:r>
    </w:p>
    <w:p w:rsidR="00985F84" w:rsidRDefault="00985F84" w:rsidP="00C52BBC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985F84" w:rsidRDefault="00985F84" w:rsidP="00BE76A3">
      <w:pPr>
        <w:pStyle w:val="Default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22345" cy="2640243"/>
            <wp:effectExtent l="19050" t="0" r="1905" b="0"/>
            <wp:docPr id="1" name="Рисунок 1" descr="E:\Тверь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верь\IMG_1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64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84" w:rsidRDefault="00985F84" w:rsidP="00BE76A3">
      <w:pPr>
        <w:pStyle w:val="Default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 w:rsidR="00BE76A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 Конструкция газоотводной скважины.</w:t>
      </w:r>
    </w:p>
    <w:p w:rsidR="00985F84" w:rsidRDefault="00985F84" w:rsidP="00C52BBC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985F84" w:rsidRPr="00EF0F49" w:rsidRDefault="00985F84" w:rsidP="00985F84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r w:rsidRPr="007D3B8C">
        <w:rPr>
          <w:rFonts w:ascii="Times New Roman" w:hAnsi="Times New Roman" w:cs="Times New Roman"/>
        </w:rPr>
        <w:t>Скважины для пассивной дегазации (</w:t>
      </w:r>
      <w:r w:rsidRPr="000B201F">
        <w:rPr>
          <w:rFonts w:ascii="Times New Roman" w:hAnsi="Times New Roman" w:cs="Times New Roman"/>
        </w:rPr>
        <w:t>4</w:t>
      </w:r>
      <w:r w:rsidRPr="007D3B8C">
        <w:rPr>
          <w:rFonts w:ascii="Times New Roman" w:hAnsi="Times New Roman" w:cs="Times New Roman"/>
        </w:rPr>
        <w:t xml:space="preserve"> шт.) монтируются после закрытия свалки, путем устройства буровых колодцев диаметром 600 мм до отметки -4,0 м от поверхности верха сформированной поверхности свалки, перекрытого слоем изоляционного грунта, в которые помещается перфорированная полиэтиленовая труба, диаметром 200 мм</w:t>
      </w:r>
      <w:r>
        <w:rPr>
          <w:rFonts w:ascii="Times New Roman" w:hAnsi="Times New Roman" w:cs="Times New Roman"/>
        </w:rPr>
        <w:t>.</w:t>
      </w:r>
      <w:r w:rsidRPr="007D3B8C">
        <w:rPr>
          <w:rFonts w:ascii="Times New Roman" w:hAnsi="Times New Roman" w:cs="Times New Roman"/>
          <w:i/>
        </w:rPr>
        <w:t xml:space="preserve">     </w:t>
      </w:r>
    </w:p>
    <w:p w:rsidR="00985F84" w:rsidRPr="002513E5" w:rsidRDefault="00985F84" w:rsidP="00985F84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13E5">
        <w:rPr>
          <w:rFonts w:ascii="Times New Roman" w:hAnsi="Times New Roman" w:cs="Times New Roman"/>
        </w:rPr>
        <w:t xml:space="preserve">Пространство между трубой и стенками скважины послойно заполняется гранитным щебнем фракции 10-20 с послойным уплотнением. </w:t>
      </w:r>
    </w:p>
    <w:p w:rsidR="00985F84" w:rsidRPr="002513E5" w:rsidRDefault="00985F84" w:rsidP="00985F84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13E5">
        <w:rPr>
          <w:rFonts w:ascii="Times New Roman" w:hAnsi="Times New Roman" w:cs="Times New Roman"/>
        </w:rPr>
        <w:t xml:space="preserve">Выполнить глиняный замок в устье скважины для исключения попадания поверхностных вод в газовую скважину. </w:t>
      </w:r>
    </w:p>
    <w:p w:rsidR="00985F84" w:rsidRPr="00004CD3" w:rsidRDefault="00985F84" w:rsidP="00985F84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13E5">
        <w:rPr>
          <w:rFonts w:ascii="Times New Roman" w:hAnsi="Times New Roman" w:cs="Times New Roman"/>
        </w:rPr>
        <w:t xml:space="preserve">На поверхности </w:t>
      </w:r>
      <w:proofErr w:type="spellStart"/>
      <w:r w:rsidRPr="002513E5">
        <w:rPr>
          <w:rFonts w:ascii="Times New Roman" w:hAnsi="Times New Roman" w:cs="Times New Roman"/>
        </w:rPr>
        <w:t>рекультивационных</w:t>
      </w:r>
      <w:proofErr w:type="spellEnd"/>
      <w:r w:rsidRPr="002513E5">
        <w:rPr>
          <w:rFonts w:ascii="Times New Roman" w:hAnsi="Times New Roman" w:cs="Times New Roman"/>
        </w:rPr>
        <w:t xml:space="preserve"> слоев монтируется бетонный оголовок, </w:t>
      </w:r>
      <w:proofErr w:type="spellStart"/>
      <w:r w:rsidRPr="002513E5">
        <w:rPr>
          <w:rFonts w:ascii="Times New Roman" w:hAnsi="Times New Roman" w:cs="Times New Roman"/>
        </w:rPr>
        <w:t>газовыпуск</w:t>
      </w:r>
      <w:proofErr w:type="spellEnd"/>
      <w:r w:rsidRPr="002513E5">
        <w:rPr>
          <w:rFonts w:ascii="Times New Roman" w:hAnsi="Times New Roman" w:cs="Times New Roman"/>
        </w:rPr>
        <w:t xml:space="preserve"> выполняется на высоту 1,0 м с отводом, препятствующим попаданию дождевой воды в скважину.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В процессе планировочных работ бульдозер сдвигает грунт, создавая “тонкие” слои высотой 0,25 метра. Такая высота слоя определена необходимостью эффективного уплотнения грунта. Уплотнение производится с целью увеличения несущей способности грунта, уменьшения его сжимаемости и снижения водопроницаемости.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Уплотнение </w:t>
      </w:r>
      <w:r w:rsidR="00C52BBC">
        <w:rPr>
          <w:rFonts w:ascii="Times New Roman" w:hAnsi="Times New Roman" w:cs="Times New Roman"/>
        </w:rPr>
        <w:t>грунта</w:t>
      </w:r>
      <w:r w:rsidRPr="00004CD3">
        <w:rPr>
          <w:rFonts w:ascii="Times New Roman" w:hAnsi="Times New Roman" w:cs="Times New Roman"/>
        </w:rPr>
        <w:t xml:space="preserve"> слоями 0,25 м достигается четырехкратным проходом бульдозера по одному и тому же месту, т.е. каждый последующий след перекрывает предыдущий на ¾ ширины следа. Укладку нового слоя следует начинать там, где начинается и предыдущий слой. В противном случае уплотнение будет неравномерным.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По окончании технического этапа рекультивации земель производится тщательная планировка бульдозером.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8B3711" w:rsidRPr="008B3711" w:rsidRDefault="0063119F" w:rsidP="008B3711">
      <w:pPr>
        <w:pStyle w:val="21"/>
        <w:numPr>
          <w:ilvl w:val="0"/>
          <w:numId w:val="8"/>
        </w:numPr>
        <w:tabs>
          <w:tab w:val="left" w:pos="709"/>
        </w:tabs>
        <w:ind w:left="0" w:hanging="11"/>
        <w:jc w:val="both"/>
        <w:rPr>
          <w:i/>
          <w:iCs/>
          <w:u w:val="single"/>
        </w:rPr>
      </w:pPr>
      <w:r w:rsidRPr="009B2351">
        <w:rPr>
          <w:i/>
          <w:u w:val="single"/>
        </w:rPr>
        <w:t>Устройство дренажной системы сбора фильтрата</w:t>
      </w:r>
    </w:p>
    <w:p w:rsidR="008B3711" w:rsidRPr="004954FF" w:rsidRDefault="008B3711" w:rsidP="008B371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Проектной документацией предусмотрено устройство дренажной системы следующей конструкции: </w:t>
      </w:r>
    </w:p>
    <w:p w:rsidR="008B3711" w:rsidRPr="004954FF" w:rsidRDefault="008B3711" w:rsidP="008B371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- дренажная траншея; </w:t>
      </w:r>
    </w:p>
    <w:p w:rsidR="008B3711" w:rsidRPr="004954FF" w:rsidRDefault="008B3711" w:rsidP="008B371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- дренажный трубопровод; </w:t>
      </w:r>
    </w:p>
    <w:p w:rsidR="008B3711" w:rsidRPr="004954FF" w:rsidRDefault="008B3711" w:rsidP="008B371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- выпуск из дренажного трубопровода; </w:t>
      </w:r>
    </w:p>
    <w:p w:rsidR="00BE76A3" w:rsidRPr="004954FF" w:rsidRDefault="008B3711" w:rsidP="00BE76A3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- резервуар для сбора фильтрата V=50 м3. </w:t>
      </w:r>
    </w:p>
    <w:p w:rsidR="008B3711" w:rsidRDefault="008B3711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>Проектируемая дренажная система представляет собой дренажную траншею, расположенную по периметру свалки ТБО, в которой проложен дренажный трубопровод, выпуск из дренажного трубопровода предусмотрен в резервуар сбора фильтрата, располагаемый в низшей точке рельефа.</w:t>
      </w:r>
    </w:p>
    <w:p w:rsidR="00AE3C0E" w:rsidRDefault="00AE3C0E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BE76A3" w:rsidRDefault="00BE76A3" w:rsidP="00BE76A3">
      <w:pPr>
        <w:pStyle w:val="Default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495675" cy="2621095"/>
            <wp:effectExtent l="19050" t="0" r="9525" b="0"/>
            <wp:docPr id="8" name="Рисунок 4" descr="E:\Тверь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верь\IMG_1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A3" w:rsidRDefault="00BE76A3" w:rsidP="00BE76A3">
      <w:pPr>
        <w:pStyle w:val="Default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 4. Сечение дренажной траншеи канализации</w:t>
      </w:r>
    </w:p>
    <w:p w:rsidR="00AE3C0E" w:rsidRDefault="00AE3C0E" w:rsidP="00BE76A3">
      <w:pPr>
        <w:pStyle w:val="Default"/>
        <w:ind w:firstLine="709"/>
        <w:jc w:val="center"/>
        <w:rPr>
          <w:rFonts w:ascii="Times New Roman" w:hAnsi="Times New Roman" w:cs="Times New Roman"/>
        </w:rPr>
      </w:pPr>
    </w:p>
    <w:p w:rsidR="0063119F" w:rsidRPr="00004CD3" w:rsidRDefault="0063119F" w:rsidP="00BE76A3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>При разработке траншей и котлованов под резервуары должны соблюдаться правила техники безопасности в соответствии с требованиями СНиП 12-03-01, СНиП 12-04-02. Раскопку котлована начинать непосредственно перед установкой резервуара. Раскопка экскаватором ведется с проектным недобором грунта до отметки дна котлована (100-150 мм.), что исключает рыхление грунта ниже основания траншеи зубьями ковша экскаватора. Добор до проектной отметки должен осуществляется вручную.</w:t>
      </w:r>
    </w:p>
    <w:p w:rsidR="0063119F" w:rsidRPr="00004CD3" w:rsidRDefault="0063119F" w:rsidP="00BE76A3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Для предотвращения обрушения стен траншей и котлованов отрывку выполнить с устройством откосов заложением 1:0,5.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Для предотвращения стекания фильтрата в дренажную траншею при её устройстве, необходимо глиняный грунт, полученный при разработке дренажной траншеи, складировать между свалочным телом и дренажной траншеей. Таким образом, отвал глиняного грунта будет являться препятствием для стекания фильтрата в разрабатываемую траншею.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Основание котлована должно быть ровными строго горизонтальным. При возможных перекопах основания котлована производить подсыпку песком крупнозернистым по ГОСТ 8736-93 с уплотнением водой. Дно котлована должно быть утрамбовано. Коэффициент уплотнения грунта 0,94...0,95.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Для предотвращения затопления котлована грунтовыми (верховодка), талыми и поверхностными водами необходимо предусмотреть водопонижение или водоотлив.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Минимальная ширина котлована должна обеспечить достаточную зону для безопасного ведения работ. Не допускается производить подготовку основания при наличии в котловане снега, льда, а также использовать мороженый грунт выравнивающего слоя. Не допускается промерзание верхнего слоя грунта основания. В случае промерзания грунта необходимо выполнить мероприятия по восстановлению основания.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Уплотнение производить с помощью ручных трамбовок массой не более 100кг. </w:t>
      </w:r>
    </w:p>
    <w:p w:rsidR="0063119F" w:rsidRPr="00004CD3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Не допускается производить уплотнение грунта ближе, чем 30см от емкости. Не допускается контакта уплотняющего оборудования с емкостью во избежание её повреждения. </w:t>
      </w:r>
    </w:p>
    <w:p w:rsidR="0063119F" w:rsidRDefault="0063119F" w:rsidP="0063119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04CD3">
        <w:rPr>
          <w:rFonts w:ascii="Times New Roman" w:hAnsi="Times New Roman" w:cs="Times New Roman"/>
        </w:rPr>
        <w:t xml:space="preserve">Во избежание смещения емкости насыпают грунт с каждой стороны изделия поочередно. Выравнивание грунта перед трамбовкой производится вручную. Толщина каждого слоя засыпки вокруг резервуаров не должна превышать 30 см. </w:t>
      </w: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Выпуск из дренажного трубопровода выполняется из труб ПЭ 100 SDR26-110х4,2 ГОСТ 18599-2001. Укладываются трубы на подушку из песчаного грунта толщиной 100 мм, затем засыпаются песком слоем 0,3 м над трубой. </w:t>
      </w: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lastRenderedPageBreak/>
        <w:t xml:space="preserve">Материал фильтрующей обсыпки вокруг труб ПЕРФОКОР без дренажного покрытия должен удовлетворять следующим требованиям: </w:t>
      </w: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- обладать водопроницаемостью выше водопроницаемости материала дренирующего слоя; </w:t>
      </w: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- не должен содержать частицы диаметром менее 0,1 мм; </w:t>
      </w: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- коэффициент неоднородности обсыпки не должен превышать 10; </w:t>
      </w: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- каменный материал обсыпки должен быть морозостойким. </w:t>
      </w:r>
    </w:p>
    <w:p w:rsidR="00205E0D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В качестве фильтрующей обсыпки дренажная траншея заполняется гранитным щебнем фр.10-20 мм по ГОСТ 8267-93*. </w:t>
      </w:r>
    </w:p>
    <w:p w:rsidR="00F30651" w:rsidRDefault="00F30651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F30651" w:rsidRDefault="00F30651" w:rsidP="00F30651">
      <w:pPr>
        <w:pStyle w:val="Default"/>
        <w:ind w:firstLine="709"/>
        <w:jc w:val="center"/>
        <w:rPr>
          <w:rFonts w:ascii="Times New Roman" w:hAnsi="Times New Roman" w:cs="Times New Roman"/>
        </w:rPr>
      </w:pPr>
      <w:r w:rsidRPr="00F30651">
        <w:rPr>
          <w:rFonts w:ascii="Times New Roman" w:hAnsi="Times New Roman" w:cs="Times New Roman"/>
          <w:noProof/>
        </w:rPr>
        <w:drawing>
          <wp:inline distT="0" distB="0" distL="0" distR="0">
            <wp:extent cx="4029075" cy="3021806"/>
            <wp:effectExtent l="19050" t="0" r="9525" b="0"/>
            <wp:docPr id="10" name="Рисунок 3" descr="E:\Тверь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верь\IMG_1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51" w:rsidRDefault="00F30651" w:rsidP="00F30651">
      <w:pPr>
        <w:pStyle w:val="Default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 5. Обустройство дренажной траншеи</w:t>
      </w:r>
    </w:p>
    <w:p w:rsidR="00F30651" w:rsidRPr="004954FF" w:rsidRDefault="00F30651" w:rsidP="00F30651">
      <w:pPr>
        <w:pStyle w:val="Default"/>
        <w:ind w:firstLine="709"/>
        <w:jc w:val="center"/>
        <w:rPr>
          <w:rFonts w:ascii="Times New Roman" w:hAnsi="Times New Roman" w:cs="Times New Roman"/>
        </w:rPr>
      </w:pP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>Суточный расход фильтрата составит 13,5 м3/</w:t>
      </w:r>
      <w:proofErr w:type="spellStart"/>
      <w:r w:rsidRPr="004954FF">
        <w:rPr>
          <w:rFonts w:ascii="Times New Roman" w:hAnsi="Times New Roman" w:cs="Times New Roman"/>
        </w:rPr>
        <w:t>сут</w:t>
      </w:r>
      <w:proofErr w:type="spellEnd"/>
      <w:r w:rsidRPr="004954FF">
        <w:rPr>
          <w:rFonts w:ascii="Times New Roman" w:hAnsi="Times New Roman" w:cs="Times New Roman"/>
        </w:rPr>
        <w:t xml:space="preserve">. Подбираем оптимальный объем резервуара для сбора фильтрата с учетом частоты вывоза. </w:t>
      </w: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К установке принят резервуар объемом 50 м3, вывоз фильтрата производится по мере накопления, с учетом того, что с течением времени объем фильтрата будет уменьшаться и в конечном итоге будет сведен к минимуму. Поскольку выход фильтрата будет неравномерным в зависимости от увлажнения отходов и нагрузки на тело свалки от строительных машин и механизмов, мастеру необходимо следить за наполняемостью резервуара и своевременно принимать меры по вывозу скопившегося фильтрата. </w:t>
      </w: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В случае аварийной ситуации и угрозе переполнения резервуара, проектом предусматривается возможность остановки поступления фильтрата в резервуар – путем перекрытия отсекающей задвижки. В случае отключения резервуара, дренажная траншея будет играть роль буферной емкости, в которой фильтрат может накапливаться в течении двух-трех суток в зависимости от интенсивности питания дождевыми (талыми) водами. </w:t>
      </w:r>
    </w:p>
    <w:p w:rsidR="00205E0D" w:rsidRPr="004954FF" w:rsidRDefault="00205E0D" w:rsidP="00205E0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954FF">
        <w:rPr>
          <w:rFonts w:ascii="Times New Roman" w:hAnsi="Times New Roman" w:cs="Times New Roman"/>
        </w:rPr>
        <w:t xml:space="preserve">Учитывая химический состав фильтрата к установке принят стеклопластиковый резервуар с внутренним защитным слоем из </w:t>
      </w:r>
      <w:proofErr w:type="spellStart"/>
      <w:r w:rsidRPr="004954FF">
        <w:rPr>
          <w:rFonts w:ascii="Times New Roman" w:hAnsi="Times New Roman" w:cs="Times New Roman"/>
        </w:rPr>
        <w:t>винилэфирной</w:t>
      </w:r>
      <w:proofErr w:type="spellEnd"/>
      <w:r w:rsidRPr="004954FF">
        <w:rPr>
          <w:rFonts w:ascii="Times New Roman" w:hAnsi="Times New Roman" w:cs="Times New Roman"/>
        </w:rPr>
        <w:t xml:space="preserve"> смолы, диаметром 3 м, длиной 7,6 м производства ООО «</w:t>
      </w:r>
      <w:proofErr w:type="spellStart"/>
      <w:r w:rsidRPr="004954FF">
        <w:rPr>
          <w:rFonts w:ascii="Times New Roman" w:hAnsi="Times New Roman" w:cs="Times New Roman"/>
        </w:rPr>
        <w:t>Эколайн</w:t>
      </w:r>
      <w:proofErr w:type="spellEnd"/>
      <w:r w:rsidRPr="004954FF">
        <w:rPr>
          <w:rFonts w:ascii="Times New Roman" w:hAnsi="Times New Roman" w:cs="Times New Roman"/>
        </w:rPr>
        <w:t>», г. Тольятти (или аналог). Резервуар оборудован подводящим патрубком, горловиной, системой вентиляции.</w:t>
      </w:r>
    </w:p>
    <w:p w:rsidR="00AC2421" w:rsidRDefault="00AC2421" w:rsidP="003745DA">
      <w:pPr>
        <w:tabs>
          <w:tab w:val="left" w:pos="540"/>
          <w:tab w:val="left" w:pos="720"/>
        </w:tabs>
        <w:ind w:right="-159"/>
        <w:jc w:val="both"/>
      </w:pPr>
    </w:p>
    <w:p w:rsidR="0063119F" w:rsidRPr="00926D4C" w:rsidRDefault="0063119F" w:rsidP="0063119F">
      <w:pPr>
        <w:pStyle w:val="21"/>
        <w:numPr>
          <w:ilvl w:val="0"/>
          <w:numId w:val="8"/>
        </w:numPr>
        <w:tabs>
          <w:tab w:val="left" w:pos="709"/>
        </w:tabs>
        <w:ind w:left="0" w:hanging="11"/>
        <w:jc w:val="both"/>
        <w:rPr>
          <w:i/>
          <w:iCs/>
          <w:u w:val="single"/>
        </w:rPr>
      </w:pPr>
      <w:r w:rsidRPr="0063119F">
        <w:rPr>
          <w:i/>
        </w:rPr>
        <w:t>На</w:t>
      </w:r>
      <w:r>
        <w:rPr>
          <w:i/>
        </w:rPr>
        <w:t xml:space="preserve">несение </w:t>
      </w:r>
      <w:proofErr w:type="spellStart"/>
      <w:r>
        <w:rPr>
          <w:i/>
        </w:rPr>
        <w:t>рекультивационных</w:t>
      </w:r>
      <w:proofErr w:type="spellEnd"/>
      <w:r>
        <w:rPr>
          <w:i/>
        </w:rPr>
        <w:t xml:space="preserve"> слоев</w:t>
      </w:r>
      <w:r w:rsidRPr="0063119F">
        <w:rPr>
          <w:i/>
        </w:rPr>
        <w:t xml:space="preserve"> </w:t>
      </w:r>
    </w:p>
    <w:p w:rsidR="00926D4C" w:rsidRPr="00416F08" w:rsidRDefault="00926D4C" w:rsidP="00926D4C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 xml:space="preserve">Устройство верхнего защитного (противофильтрационного) экрана является одним из способов исключения образования фильтрата и, следовательно, загрязнения грунтовых и поверхностных вод, а также почв и грунтов вокруг свалки ТБО. </w:t>
      </w:r>
    </w:p>
    <w:p w:rsidR="00926D4C" w:rsidRPr="00416F08" w:rsidRDefault="00926D4C" w:rsidP="00926D4C">
      <w:pPr>
        <w:ind w:right="-1" w:firstLine="709"/>
        <w:jc w:val="both"/>
      </w:pPr>
      <w:r w:rsidRPr="00416F08">
        <w:t>Верхний противофильтрационный экран служит ряду целей:</w:t>
      </w:r>
    </w:p>
    <w:p w:rsidR="00926D4C" w:rsidRPr="00416F08" w:rsidRDefault="00926D4C" w:rsidP="00926D4C">
      <w:pPr>
        <w:pStyle w:val="af1"/>
        <w:numPr>
          <w:ilvl w:val="0"/>
          <w:numId w:val="24"/>
        </w:numPr>
        <w:tabs>
          <w:tab w:val="left" w:pos="426"/>
        </w:tabs>
        <w:spacing w:line="276" w:lineRule="auto"/>
        <w:ind w:left="0" w:right="-1" w:firstLine="0"/>
        <w:jc w:val="both"/>
      </w:pPr>
      <w:r w:rsidRPr="00416F08">
        <w:lastRenderedPageBreak/>
        <w:t>обеспечить физический барьер поверх отходов, предотвращая контакт с окружающей средой;</w:t>
      </w:r>
    </w:p>
    <w:p w:rsidR="00926D4C" w:rsidRPr="00416F08" w:rsidRDefault="00926D4C" w:rsidP="00926D4C">
      <w:pPr>
        <w:pStyle w:val="Default"/>
        <w:tabs>
          <w:tab w:val="left" w:pos="426"/>
        </w:tabs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 xml:space="preserve"> </w:t>
      </w:r>
      <w:r w:rsidRPr="00416F08">
        <w:rPr>
          <w:rFonts w:ascii="Times New Roman" w:hAnsi="Times New Roman" w:cs="Times New Roman"/>
        </w:rPr>
        <w:t xml:space="preserve"> препятствовать эрозии, в результате которой могут быть обнажены складированные отходы; </w:t>
      </w:r>
    </w:p>
    <w:p w:rsidR="00926D4C" w:rsidRDefault="00926D4C" w:rsidP="00926D4C">
      <w:pPr>
        <w:pStyle w:val="Default"/>
        <w:tabs>
          <w:tab w:val="left" w:pos="426"/>
        </w:tabs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 xml:space="preserve">3) препятствовать фильтрации, в результате которой загрязняются подземные воды. </w:t>
      </w:r>
    </w:p>
    <w:p w:rsidR="00F30651" w:rsidRDefault="00F30651" w:rsidP="00926D4C">
      <w:pPr>
        <w:pStyle w:val="Default"/>
        <w:tabs>
          <w:tab w:val="left" w:pos="426"/>
        </w:tabs>
        <w:jc w:val="both"/>
        <w:rPr>
          <w:rFonts w:ascii="Times New Roman" w:hAnsi="Times New Roman" w:cs="Times New Roman"/>
        </w:rPr>
      </w:pPr>
    </w:p>
    <w:p w:rsidR="00F30651" w:rsidRDefault="00F30651" w:rsidP="00F30651">
      <w:pPr>
        <w:pStyle w:val="Default"/>
        <w:tabs>
          <w:tab w:val="left" w:pos="426"/>
        </w:tabs>
        <w:jc w:val="center"/>
        <w:rPr>
          <w:rFonts w:ascii="Times New Roman" w:hAnsi="Times New Roman" w:cs="Times New Roman"/>
        </w:rPr>
      </w:pPr>
      <w:r w:rsidRPr="00F30651">
        <w:rPr>
          <w:rFonts w:ascii="Times New Roman" w:hAnsi="Times New Roman" w:cs="Times New Roman"/>
          <w:noProof/>
        </w:rPr>
        <w:drawing>
          <wp:inline distT="0" distB="0" distL="0" distR="0">
            <wp:extent cx="3343275" cy="2506696"/>
            <wp:effectExtent l="19050" t="0" r="9525" b="0"/>
            <wp:docPr id="11" name="Рисунок 5" descr="E:\Тверь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верь\IMG_1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51" w:rsidRDefault="00F30651" w:rsidP="00F30651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 5. Слои изолирующего экрана.</w:t>
      </w:r>
    </w:p>
    <w:p w:rsidR="00F30651" w:rsidRPr="00416F08" w:rsidRDefault="00F30651" w:rsidP="00926D4C">
      <w:pPr>
        <w:pStyle w:val="Default"/>
        <w:tabs>
          <w:tab w:val="left" w:pos="426"/>
        </w:tabs>
        <w:jc w:val="both"/>
        <w:rPr>
          <w:rFonts w:ascii="Times New Roman" w:hAnsi="Times New Roman" w:cs="Times New Roman"/>
        </w:rPr>
      </w:pPr>
    </w:p>
    <w:p w:rsidR="00926D4C" w:rsidRPr="00416F08" w:rsidRDefault="00926D4C" w:rsidP="00926D4C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416F08">
        <w:rPr>
          <w:rFonts w:ascii="Times New Roman" w:hAnsi="Times New Roman" w:cs="Times New Roman"/>
        </w:rPr>
        <w:t xml:space="preserve">Изолирующий экран при санитарно-гигиеническом направлении рекультивации будет состоять из следующих слоев: </w:t>
      </w:r>
    </w:p>
    <w:p w:rsidR="00926D4C" w:rsidRPr="00C51CA8" w:rsidRDefault="00926D4C" w:rsidP="00926D4C">
      <w:pPr>
        <w:pStyle w:val="Default"/>
        <w:rPr>
          <w:rFonts w:ascii="Times New Roman" w:hAnsi="Times New Roman" w:cs="Times New Roman"/>
        </w:rPr>
      </w:pPr>
      <w:r w:rsidRPr="007D3B8C">
        <w:rPr>
          <w:rFonts w:ascii="Times New Roman" w:hAnsi="Times New Roman" w:cs="Times New Roman"/>
        </w:rPr>
        <w:t xml:space="preserve"> </w:t>
      </w:r>
      <w:r w:rsidRPr="00C51CA8">
        <w:rPr>
          <w:rFonts w:ascii="Times New Roman" w:hAnsi="Times New Roman" w:cs="Times New Roman"/>
        </w:rPr>
        <w:t xml:space="preserve">- </w:t>
      </w:r>
      <w:proofErr w:type="spellStart"/>
      <w:r w:rsidRPr="00C51CA8">
        <w:rPr>
          <w:rFonts w:ascii="Times New Roman" w:hAnsi="Times New Roman" w:cs="Times New Roman"/>
        </w:rPr>
        <w:t>геотекстиль</w:t>
      </w:r>
      <w:proofErr w:type="spellEnd"/>
      <w:r w:rsidRPr="00C51CA8">
        <w:rPr>
          <w:rFonts w:ascii="Times New Roman" w:hAnsi="Times New Roman" w:cs="Times New Roman"/>
        </w:rPr>
        <w:t xml:space="preserve"> </w:t>
      </w:r>
      <w:proofErr w:type="spellStart"/>
      <w:r w:rsidRPr="00C51CA8">
        <w:rPr>
          <w:rFonts w:ascii="Times New Roman" w:hAnsi="Times New Roman" w:cs="Times New Roman"/>
        </w:rPr>
        <w:t>иглопробивной</w:t>
      </w:r>
      <w:proofErr w:type="spellEnd"/>
      <w:r w:rsidRPr="00C51CA8">
        <w:rPr>
          <w:rFonts w:ascii="Times New Roman" w:hAnsi="Times New Roman" w:cs="Times New Roman"/>
        </w:rPr>
        <w:t xml:space="preserve"> </w:t>
      </w:r>
      <w:proofErr w:type="spellStart"/>
      <w:r w:rsidRPr="00C51CA8">
        <w:rPr>
          <w:rFonts w:ascii="Times New Roman" w:hAnsi="Times New Roman" w:cs="Times New Roman"/>
        </w:rPr>
        <w:t>термосклеенный</w:t>
      </w:r>
      <w:proofErr w:type="spellEnd"/>
      <w:r w:rsidRPr="00C51CA8">
        <w:rPr>
          <w:rFonts w:ascii="Times New Roman" w:hAnsi="Times New Roman" w:cs="Times New Roman"/>
        </w:rPr>
        <w:t xml:space="preserve"> </w:t>
      </w:r>
      <w:proofErr w:type="spellStart"/>
      <w:r w:rsidRPr="00C51CA8">
        <w:rPr>
          <w:rFonts w:ascii="Times New Roman" w:hAnsi="Times New Roman" w:cs="Times New Roman"/>
        </w:rPr>
        <w:t>Геоком</w:t>
      </w:r>
      <w:proofErr w:type="spellEnd"/>
      <w:r w:rsidRPr="00C51CA8">
        <w:rPr>
          <w:rFonts w:ascii="Times New Roman" w:hAnsi="Times New Roman" w:cs="Times New Roman"/>
        </w:rPr>
        <w:t xml:space="preserve"> ДТМ-360; </w:t>
      </w:r>
    </w:p>
    <w:p w:rsidR="00926D4C" w:rsidRPr="00C51CA8" w:rsidRDefault="00926D4C" w:rsidP="00926D4C">
      <w:pPr>
        <w:pStyle w:val="Default"/>
        <w:rPr>
          <w:rFonts w:ascii="Times New Roman" w:hAnsi="Times New Roman" w:cs="Times New Roman"/>
        </w:rPr>
      </w:pPr>
      <w:r w:rsidRPr="00C51CA8">
        <w:rPr>
          <w:rFonts w:ascii="Times New Roman" w:hAnsi="Times New Roman" w:cs="Times New Roman"/>
        </w:rPr>
        <w:t xml:space="preserve">- слой из песчано-гравийной смеси – 20 см; </w:t>
      </w:r>
    </w:p>
    <w:p w:rsidR="00926D4C" w:rsidRPr="00C51CA8" w:rsidRDefault="00926D4C" w:rsidP="00926D4C">
      <w:pPr>
        <w:pStyle w:val="Default"/>
        <w:rPr>
          <w:rFonts w:ascii="Times New Roman" w:hAnsi="Times New Roman" w:cs="Times New Roman"/>
        </w:rPr>
      </w:pPr>
      <w:r w:rsidRPr="00C51CA8">
        <w:rPr>
          <w:rFonts w:ascii="Times New Roman" w:hAnsi="Times New Roman" w:cs="Times New Roman"/>
        </w:rPr>
        <w:t xml:space="preserve">- слой из песка – 10 см; </w:t>
      </w:r>
    </w:p>
    <w:p w:rsidR="00926D4C" w:rsidRPr="00C51CA8" w:rsidRDefault="00926D4C" w:rsidP="00926D4C">
      <w:pPr>
        <w:pStyle w:val="Default"/>
        <w:rPr>
          <w:rFonts w:ascii="Times New Roman" w:hAnsi="Times New Roman" w:cs="Times New Roman"/>
        </w:rPr>
      </w:pPr>
      <w:r w:rsidRPr="00C51CA8">
        <w:rPr>
          <w:rFonts w:ascii="Times New Roman" w:hAnsi="Times New Roman" w:cs="Times New Roman"/>
        </w:rPr>
        <w:t xml:space="preserve">- гидроизоляция </w:t>
      </w:r>
      <w:proofErr w:type="spellStart"/>
      <w:r w:rsidRPr="00C51CA8">
        <w:rPr>
          <w:rFonts w:ascii="Times New Roman" w:hAnsi="Times New Roman" w:cs="Times New Roman"/>
        </w:rPr>
        <w:t>Геомембраной</w:t>
      </w:r>
      <w:proofErr w:type="spellEnd"/>
      <w:r w:rsidRPr="00C51CA8">
        <w:rPr>
          <w:rFonts w:ascii="Times New Roman" w:hAnsi="Times New Roman" w:cs="Times New Roman"/>
        </w:rPr>
        <w:t xml:space="preserve"> HDPE 2 мм; </w:t>
      </w:r>
    </w:p>
    <w:p w:rsidR="00926D4C" w:rsidRPr="00C51CA8" w:rsidRDefault="00926D4C" w:rsidP="00926D4C">
      <w:pPr>
        <w:pStyle w:val="Default"/>
        <w:rPr>
          <w:rFonts w:ascii="Times New Roman" w:hAnsi="Times New Roman" w:cs="Times New Roman"/>
        </w:rPr>
      </w:pPr>
      <w:r w:rsidRPr="00C51CA8">
        <w:rPr>
          <w:rFonts w:ascii="Times New Roman" w:hAnsi="Times New Roman" w:cs="Times New Roman"/>
        </w:rPr>
        <w:t xml:space="preserve">- </w:t>
      </w:r>
      <w:proofErr w:type="spellStart"/>
      <w:r w:rsidRPr="00C51CA8">
        <w:rPr>
          <w:rFonts w:ascii="Times New Roman" w:hAnsi="Times New Roman" w:cs="Times New Roman"/>
        </w:rPr>
        <w:t>геотекстиль</w:t>
      </w:r>
      <w:proofErr w:type="spellEnd"/>
      <w:r w:rsidRPr="00C51CA8">
        <w:rPr>
          <w:rFonts w:ascii="Times New Roman" w:hAnsi="Times New Roman" w:cs="Times New Roman"/>
        </w:rPr>
        <w:t xml:space="preserve"> </w:t>
      </w:r>
      <w:proofErr w:type="spellStart"/>
      <w:r w:rsidRPr="00C51CA8">
        <w:rPr>
          <w:rFonts w:ascii="Times New Roman" w:hAnsi="Times New Roman" w:cs="Times New Roman"/>
        </w:rPr>
        <w:t>иглопробивной</w:t>
      </w:r>
      <w:proofErr w:type="spellEnd"/>
      <w:r w:rsidRPr="00C51CA8">
        <w:rPr>
          <w:rFonts w:ascii="Times New Roman" w:hAnsi="Times New Roman" w:cs="Times New Roman"/>
        </w:rPr>
        <w:t xml:space="preserve"> </w:t>
      </w:r>
      <w:proofErr w:type="spellStart"/>
      <w:r w:rsidRPr="00C51CA8">
        <w:rPr>
          <w:rFonts w:ascii="Times New Roman" w:hAnsi="Times New Roman" w:cs="Times New Roman"/>
        </w:rPr>
        <w:t>термосклеенный</w:t>
      </w:r>
      <w:proofErr w:type="spellEnd"/>
      <w:r w:rsidRPr="00C51CA8">
        <w:rPr>
          <w:rFonts w:ascii="Times New Roman" w:hAnsi="Times New Roman" w:cs="Times New Roman"/>
        </w:rPr>
        <w:t xml:space="preserve"> </w:t>
      </w:r>
      <w:proofErr w:type="spellStart"/>
      <w:r w:rsidRPr="00C51CA8">
        <w:rPr>
          <w:rFonts w:ascii="Times New Roman" w:hAnsi="Times New Roman" w:cs="Times New Roman"/>
        </w:rPr>
        <w:t>Геоком</w:t>
      </w:r>
      <w:proofErr w:type="spellEnd"/>
      <w:r w:rsidRPr="00C51CA8">
        <w:rPr>
          <w:rFonts w:ascii="Times New Roman" w:hAnsi="Times New Roman" w:cs="Times New Roman"/>
        </w:rPr>
        <w:t xml:space="preserve"> ДТМ-360 </w:t>
      </w:r>
    </w:p>
    <w:p w:rsidR="00926D4C" w:rsidRPr="00C51CA8" w:rsidRDefault="00926D4C" w:rsidP="00926D4C">
      <w:pPr>
        <w:pStyle w:val="Default"/>
        <w:rPr>
          <w:rFonts w:ascii="Times New Roman" w:hAnsi="Times New Roman" w:cs="Times New Roman"/>
        </w:rPr>
      </w:pPr>
      <w:r w:rsidRPr="00C51CA8">
        <w:rPr>
          <w:rFonts w:ascii="Times New Roman" w:hAnsi="Times New Roman" w:cs="Times New Roman"/>
        </w:rPr>
        <w:t xml:space="preserve">- потенциально плодородного грунта (глины) - 20 см; </w:t>
      </w:r>
    </w:p>
    <w:p w:rsidR="00BE76A3" w:rsidRPr="00F538E1" w:rsidRDefault="00926D4C" w:rsidP="00F30651">
      <w:pPr>
        <w:pStyle w:val="Default"/>
        <w:jc w:val="both"/>
        <w:rPr>
          <w:rFonts w:ascii="Times New Roman" w:hAnsi="Times New Roman" w:cs="Times New Roman"/>
        </w:rPr>
      </w:pPr>
      <w:r w:rsidRPr="00C51CA8">
        <w:rPr>
          <w:rFonts w:ascii="Times New Roman" w:hAnsi="Times New Roman" w:cs="Times New Roman"/>
        </w:rPr>
        <w:t>- ПРС под посев многолетних трав - 15 см.</w:t>
      </w:r>
    </w:p>
    <w:p w:rsidR="0063119F" w:rsidRDefault="0063119F" w:rsidP="0063119F">
      <w:pPr>
        <w:tabs>
          <w:tab w:val="left" w:pos="540"/>
          <w:tab w:val="left" w:pos="720"/>
        </w:tabs>
        <w:ind w:right="-159"/>
        <w:jc w:val="both"/>
      </w:pPr>
      <w:r>
        <w:t xml:space="preserve">          </w:t>
      </w:r>
      <w:r w:rsidRPr="008E5F98">
        <w:t xml:space="preserve">Далее </w:t>
      </w:r>
      <w:r w:rsidRPr="008E5F98">
        <w:rPr>
          <w:bCs/>
          <w:iCs/>
        </w:rPr>
        <w:t>на</w:t>
      </w:r>
      <w:r w:rsidRPr="008E5F98">
        <w:t xml:space="preserve"> земельно</w:t>
      </w:r>
      <w:r>
        <w:t>м участке</w:t>
      </w:r>
      <w:r w:rsidRPr="008E5F98">
        <w:t xml:space="preserve"> общей площадью </w:t>
      </w:r>
      <w:r>
        <w:t>40000</w:t>
      </w:r>
      <w:r w:rsidRPr="008E5F98">
        <w:t xml:space="preserve"> кв. м. необходимо проведение биологического этапа рекультивации.</w:t>
      </w:r>
    </w:p>
    <w:p w:rsidR="0063119F" w:rsidRDefault="0063119F" w:rsidP="00433917">
      <w:pPr>
        <w:tabs>
          <w:tab w:val="left" w:pos="540"/>
          <w:tab w:val="left" w:pos="720"/>
          <w:tab w:val="left" w:pos="900"/>
        </w:tabs>
        <w:jc w:val="both"/>
      </w:pPr>
    </w:p>
    <w:p w:rsidR="007370CE" w:rsidRDefault="007370CE" w:rsidP="009411B7">
      <w:pPr>
        <w:tabs>
          <w:tab w:val="left" w:pos="540"/>
          <w:tab w:val="left" w:pos="720"/>
          <w:tab w:val="left" w:pos="900"/>
        </w:tabs>
        <w:jc w:val="center"/>
        <w:rPr>
          <w:bCs/>
          <w:i/>
          <w:iCs/>
          <w:spacing w:val="2"/>
          <w:u w:val="single"/>
        </w:rPr>
      </w:pPr>
      <w:r w:rsidRPr="001234BD">
        <w:rPr>
          <w:b/>
          <w:bCs/>
          <w:i/>
          <w:iCs/>
          <w:spacing w:val="2"/>
          <w:u w:val="single"/>
        </w:rPr>
        <w:t>Биологический этап рекультивации</w:t>
      </w:r>
      <w:r w:rsidRPr="00433917">
        <w:rPr>
          <w:bCs/>
          <w:i/>
          <w:iCs/>
          <w:spacing w:val="2"/>
          <w:u w:val="single"/>
        </w:rPr>
        <w:t>.</w:t>
      </w:r>
    </w:p>
    <w:p w:rsidR="001234BD" w:rsidRDefault="001234BD" w:rsidP="009411B7">
      <w:pPr>
        <w:tabs>
          <w:tab w:val="left" w:pos="540"/>
          <w:tab w:val="left" w:pos="720"/>
          <w:tab w:val="left" w:pos="900"/>
        </w:tabs>
        <w:jc w:val="center"/>
        <w:rPr>
          <w:bCs/>
          <w:i/>
          <w:iCs/>
          <w:spacing w:val="2"/>
          <w:u w:val="single"/>
        </w:rPr>
      </w:pPr>
    </w:p>
    <w:p w:rsidR="001234BD" w:rsidRPr="00DA76C1" w:rsidRDefault="001234BD" w:rsidP="001234B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A76C1">
        <w:rPr>
          <w:rFonts w:ascii="Times New Roman" w:hAnsi="Times New Roman" w:cs="Times New Roman"/>
        </w:rPr>
        <w:t xml:space="preserve">Исходя из социальных, экономических и природных условий района работ, проектной документацией предусмотрено восстановление плодородия и растительного покрова рекультивируемых земель – биологический этап рекультивации. </w:t>
      </w:r>
    </w:p>
    <w:p w:rsidR="001234BD" w:rsidRDefault="001234BD" w:rsidP="001234B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A76C1">
        <w:rPr>
          <w:rFonts w:ascii="Times New Roman" w:hAnsi="Times New Roman" w:cs="Times New Roman"/>
        </w:rPr>
        <w:t xml:space="preserve">Биологическая рекультивация земель несанкционированной свалки проводится после завершения технической рекультивации и включает комплекс работ по восстановлению плодородия земель, нарушенных деятельностью предприятия. </w:t>
      </w:r>
      <w:r w:rsidR="007370CE">
        <w:rPr>
          <w:rFonts w:ascii="Times New Roman" w:hAnsi="Times New Roman" w:cs="Times New Roman"/>
        </w:rPr>
        <w:t xml:space="preserve">   </w:t>
      </w:r>
    </w:p>
    <w:p w:rsidR="007370CE" w:rsidRPr="007370CE" w:rsidRDefault="007370CE" w:rsidP="007370CE">
      <w:pPr>
        <w:pStyle w:val="TableParagraph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234B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370CE">
        <w:rPr>
          <w:rFonts w:ascii="Times New Roman" w:hAnsi="Times New Roman" w:cs="Times New Roman"/>
          <w:sz w:val="24"/>
          <w:szCs w:val="24"/>
        </w:rPr>
        <w:t>К работам биологической рекультивации относится следующий комплекс агротехнических и</w:t>
      </w:r>
      <w:r w:rsidR="00DC23D9">
        <w:rPr>
          <w:rFonts w:ascii="Times New Roman" w:hAnsi="Times New Roman" w:cs="Times New Roman"/>
          <w:sz w:val="24"/>
          <w:szCs w:val="24"/>
        </w:rPr>
        <w:t xml:space="preserve">  фитомелиоративных мероприятий</w:t>
      </w:r>
      <w:r w:rsidRPr="007370CE">
        <w:rPr>
          <w:rFonts w:ascii="Times New Roman" w:hAnsi="Times New Roman" w:cs="Times New Roman"/>
          <w:sz w:val="24"/>
          <w:szCs w:val="24"/>
        </w:rPr>
        <w:t>:</w:t>
      </w:r>
    </w:p>
    <w:p w:rsidR="007370CE" w:rsidRPr="007370CE" w:rsidRDefault="007370CE" w:rsidP="007370CE">
      <w:pPr>
        <w:pStyle w:val="Table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70CE">
        <w:rPr>
          <w:rFonts w:ascii="Times New Roman" w:hAnsi="Times New Roman" w:cs="Times New Roman"/>
          <w:sz w:val="24"/>
          <w:szCs w:val="24"/>
        </w:rPr>
        <w:t xml:space="preserve">Вспашка </w:t>
      </w:r>
      <w:r w:rsidR="00540F1B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7370CE">
        <w:rPr>
          <w:rFonts w:ascii="Times New Roman" w:hAnsi="Times New Roman" w:cs="Times New Roman"/>
          <w:sz w:val="24"/>
          <w:szCs w:val="24"/>
        </w:rPr>
        <w:t xml:space="preserve">на глубину до </w:t>
      </w:r>
      <w:r w:rsidR="00445B74">
        <w:rPr>
          <w:rFonts w:ascii="Times New Roman" w:hAnsi="Times New Roman" w:cs="Times New Roman"/>
          <w:sz w:val="24"/>
          <w:szCs w:val="24"/>
        </w:rPr>
        <w:t>2</w:t>
      </w:r>
      <w:r w:rsidRPr="007370CE">
        <w:rPr>
          <w:rFonts w:ascii="Times New Roman" w:hAnsi="Times New Roman" w:cs="Times New Roman"/>
          <w:sz w:val="24"/>
          <w:szCs w:val="24"/>
        </w:rPr>
        <w:t xml:space="preserve">0 см на почвах - </w:t>
      </w:r>
      <w:r w:rsidR="00AC2421">
        <w:rPr>
          <w:rFonts w:ascii="Times New Roman" w:hAnsi="Times New Roman" w:cs="Times New Roman"/>
          <w:sz w:val="24"/>
          <w:szCs w:val="24"/>
        </w:rPr>
        <w:t>40000</w:t>
      </w:r>
      <w:r w:rsidRPr="007370CE">
        <w:rPr>
          <w:rFonts w:ascii="Times New Roman" w:hAnsi="Times New Roman" w:cs="Times New Roman"/>
          <w:sz w:val="24"/>
          <w:szCs w:val="24"/>
        </w:rPr>
        <w:t xml:space="preserve"> м</w:t>
      </w:r>
      <w:r w:rsidR="004B005D">
        <w:rPr>
          <w:rFonts w:ascii="Times New Roman" w:hAnsi="Times New Roman" w:cs="Times New Roman"/>
          <w:sz w:val="24"/>
          <w:szCs w:val="24"/>
        </w:rPr>
        <w:t>²</w:t>
      </w:r>
      <w:r w:rsidR="00F13894">
        <w:rPr>
          <w:rFonts w:ascii="Times New Roman" w:hAnsi="Times New Roman" w:cs="Times New Roman"/>
          <w:sz w:val="24"/>
          <w:szCs w:val="24"/>
        </w:rPr>
        <w:t>;</w:t>
      </w:r>
    </w:p>
    <w:p w:rsidR="004B005D" w:rsidRDefault="007370CE" w:rsidP="007370CE">
      <w:pPr>
        <w:pStyle w:val="Table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005D">
        <w:rPr>
          <w:rFonts w:ascii="Times New Roman" w:hAnsi="Times New Roman" w:cs="Times New Roman"/>
          <w:sz w:val="24"/>
          <w:szCs w:val="24"/>
        </w:rPr>
        <w:t>Боронование почвы в один след</w:t>
      </w:r>
      <w:r w:rsidRPr="004B005D">
        <w:rPr>
          <w:rFonts w:ascii="Times New Roman" w:hAnsi="Times New Roman" w:cs="Times New Roman"/>
          <w:sz w:val="24"/>
          <w:szCs w:val="24"/>
        </w:rPr>
        <w:tab/>
        <w:t>-</w:t>
      </w:r>
      <w:r w:rsidR="003C2656">
        <w:rPr>
          <w:rFonts w:ascii="Times New Roman" w:hAnsi="Times New Roman" w:cs="Times New Roman"/>
          <w:sz w:val="24"/>
          <w:szCs w:val="24"/>
        </w:rPr>
        <w:t xml:space="preserve"> </w:t>
      </w:r>
      <w:r w:rsidR="00AC2421">
        <w:rPr>
          <w:rFonts w:ascii="Times New Roman" w:hAnsi="Times New Roman" w:cs="Times New Roman"/>
          <w:sz w:val="24"/>
          <w:szCs w:val="24"/>
        </w:rPr>
        <w:t>40000</w:t>
      </w:r>
      <w:r w:rsidR="00A802A1">
        <w:rPr>
          <w:rFonts w:ascii="Times New Roman" w:hAnsi="Times New Roman" w:cs="Times New Roman"/>
          <w:sz w:val="24"/>
          <w:szCs w:val="24"/>
        </w:rPr>
        <w:t xml:space="preserve"> </w:t>
      </w:r>
      <w:r w:rsidR="004B005D" w:rsidRPr="007370CE">
        <w:rPr>
          <w:rFonts w:ascii="Times New Roman" w:hAnsi="Times New Roman" w:cs="Times New Roman"/>
          <w:sz w:val="24"/>
          <w:szCs w:val="24"/>
        </w:rPr>
        <w:t>м</w:t>
      </w:r>
      <w:r w:rsidR="004B005D">
        <w:rPr>
          <w:rFonts w:ascii="Times New Roman" w:hAnsi="Times New Roman" w:cs="Times New Roman"/>
          <w:sz w:val="24"/>
          <w:szCs w:val="24"/>
        </w:rPr>
        <w:t>²</w:t>
      </w:r>
      <w:r w:rsidR="00F13894">
        <w:rPr>
          <w:rFonts w:ascii="Times New Roman" w:hAnsi="Times New Roman" w:cs="Times New Roman"/>
          <w:sz w:val="24"/>
          <w:szCs w:val="24"/>
        </w:rPr>
        <w:t>;</w:t>
      </w:r>
    </w:p>
    <w:p w:rsidR="007370CE" w:rsidRPr="004B005D" w:rsidRDefault="00AF5733" w:rsidP="007370CE">
      <w:pPr>
        <w:pStyle w:val="Table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Внесение с механической</w:t>
      </w:r>
      <w:r w:rsidR="007370CE" w:rsidRPr="004B005D">
        <w:rPr>
          <w:rFonts w:ascii="Times New Roman" w:hAnsi="Times New Roman" w:cs="Times New Roman"/>
          <w:sz w:val="24"/>
          <w:szCs w:val="24"/>
        </w:rPr>
        <w:t xml:space="preserve"> загру</w:t>
      </w:r>
      <w:r w:rsidR="00540F1B">
        <w:rPr>
          <w:rFonts w:ascii="Times New Roman" w:hAnsi="Times New Roman" w:cs="Times New Roman"/>
          <w:sz w:val="24"/>
          <w:szCs w:val="24"/>
        </w:rPr>
        <w:t>зкой и разбрасыванием удобрений</w:t>
      </w:r>
      <w:r w:rsidR="007370CE" w:rsidRPr="004B005D">
        <w:rPr>
          <w:rFonts w:ascii="Times New Roman" w:hAnsi="Times New Roman" w:cs="Times New Roman"/>
          <w:sz w:val="24"/>
          <w:szCs w:val="24"/>
        </w:rPr>
        <w:t xml:space="preserve"> минеральных -</w:t>
      </w:r>
      <w:r w:rsidR="00AC2421">
        <w:rPr>
          <w:rFonts w:ascii="Times New Roman" w:hAnsi="Times New Roman" w:cs="Times New Roman"/>
          <w:sz w:val="24"/>
          <w:szCs w:val="24"/>
        </w:rPr>
        <w:t>40000</w:t>
      </w:r>
      <w:r w:rsidR="00F13894">
        <w:rPr>
          <w:rFonts w:ascii="Times New Roman" w:hAnsi="Times New Roman" w:cs="Times New Roman"/>
          <w:sz w:val="24"/>
          <w:szCs w:val="24"/>
        </w:rPr>
        <w:t xml:space="preserve"> </w:t>
      </w:r>
      <w:r w:rsidR="004B005D" w:rsidRPr="007370CE">
        <w:rPr>
          <w:rFonts w:ascii="Times New Roman" w:hAnsi="Times New Roman" w:cs="Times New Roman"/>
          <w:sz w:val="24"/>
          <w:szCs w:val="24"/>
        </w:rPr>
        <w:t>м</w:t>
      </w:r>
      <w:r w:rsidR="004B005D">
        <w:rPr>
          <w:rFonts w:ascii="Times New Roman" w:hAnsi="Times New Roman" w:cs="Times New Roman"/>
          <w:sz w:val="24"/>
          <w:szCs w:val="24"/>
        </w:rPr>
        <w:t>²</w:t>
      </w:r>
      <w:r w:rsidR="00F13894">
        <w:rPr>
          <w:rFonts w:ascii="Times New Roman" w:hAnsi="Times New Roman" w:cs="Times New Roman"/>
          <w:sz w:val="24"/>
          <w:szCs w:val="24"/>
        </w:rPr>
        <w:t>;</w:t>
      </w:r>
    </w:p>
    <w:p w:rsidR="007370CE" w:rsidRDefault="007370CE" w:rsidP="007370CE">
      <w:pPr>
        <w:pStyle w:val="Table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70CE">
        <w:rPr>
          <w:rFonts w:ascii="Times New Roman" w:hAnsi="Times New Roman" w:cs="Times New Roman"/>
          <w:sz w:val="24"/>
          <w:szCs w:val="24"/>
        </w:rPr>
        <w:t xml:space="preserve">Разбрасывание </w:t>
      </w:r>
      <w:r w:rsidR="00D96FD1">
        <w:rPr>
          <w:rFonts w:ascii="Times New Roman" w:hAnsi="Times New Roman" w:cs="Times New Roman"/>
          <w:sz w:val="24"/>
          <w:szCs w:val="24"/>
        </w:rPr>
        <w:t xml:space="preserve"> </w:t>
      </w:r>
      <w:r w:rsidRPr="007370CE">
        <w:rPr>
          <w:rFonts w:ascii="Times New Roman" w:hAnsi="Times New Roman" w:cs="Times New Roman"/>
          <w:sz w:val="24"/>
          <w:szCs w:val="24"/>
        </w:rPr>
        <w:t xml:space="preserve">органических удобрений по площади </w:t>
      </w:r>
      <w:r w:rsidR="00D96FD1">
        <w:rPr>
          <w:rFonts w:ascii="Times New Roman" w:hAnsi="Times New Roman" w:cs="Times New Roman"/>
          <w:sz w:val="24"/>
          <w:szCs w:val="24"/>
        </w:rPr>
        <w:t>рекультивации</w:t>
      </w:r>
      <w:r w:rsidRPr="007370CE">
        <w:rPr>
          <w:rFonts w:ascii="Times New Roman" w:hAnsi="Times New Roman" w:cs="Times New Roman"/>
          <w:sz w:val="24"/>
          <w:szCs w:val="24"/>
        </w:rPr>
        <w:t>-</w:t>
      </w:r>
      <w:r w:rsidR="00B3590D">
        <w:rPr>
          <w:rFonts w:ascii="Times New Roman" w:hAnsi="Times New Roman" w:cs="Times New Roman"/>
          <w:sz w:val="24"/>
          <w:szCs w:val="24"/>
        </w:rPr>
        <w:t>120,0</w:t>
      </w:r>
      <w:r w:rsidRPr="007370CE">
        <w:rPr>
          <w:rFonts w:ascii="Times New Roman" w:hAnsi="Times New Roman" w:cs="Times New Roman"/>
          <w:sz w:val="24"/>
          <w:szCs w:val="24"/>
        </w:rPr>
        <w:t xml:space="preserve"> т</w:t>
      </w:r>
      <w:r w:rsidR="00F13894">
        <w:rPr>
          <w:rFonts w:ascii="Times New Roman" w:hAnsi="Times New Roman" w:cs="Times New Roman"/>
          <w:sz w:val="24"/>
          <w:szCs w:val="24"/>
        </w:rPr>
        <w:t>;</w:t>
      </w:r>
    </w:p>
    <w:p w:rsidR="00A802A1" w:rsidRPr="00004CD3" w:rsidRDefault="00A802A1" w:rsidP="00A802A1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</w:t>
      </w:r>
      <w:r w:rsidRPr="00004CD3">
        <w:rPr>
          <w:rFonts w:ascii="Times New Roman" w:hAnsi="Times New Roman" w:cs="Times New Roman"/>
        </w:rPr>
        <w:t>едпосевное прикатывание почвы кольчатыми катками</w:t>
      </w:r>
      <w:r>
        <w:rPr>
          <w:rFonts w:ascii="Times New Roman" w:hAnsi="Times New Roman" w:cs="Times New Roman"/>
        </w:rPr>
        <w:t xml:space="preserve"> – 40000 </w:t>
      </w:r>
      <w:r w:rsidRPr="007370CE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² </w:t>
      </w:r>
      <w:r w:rsidRPr="00004CD3">
        <w:rPr>
          <w:rFonts w:ascii="Times New Roman" w:hAnsi="Times New Roman" w:cs="Times New Roman"/>
        </w:rPr>
        <w:t xml:space="preserve">; </w:t>
      </w:r>
    </w:p>
    <w:p w:rsidR="00A802A1" w:rsidRPr="00A802A1" w:rsidRDefault="00A802A1" w:rsidP="00A802A1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004CD3">
        <w:rPr>
          <w:rFonts w:ascii="Times New Roman" w:hAnsi="Times New Roman" w:cs="Times New Roman"/>
        </w:rPr>
        <w:t>ослепосевное прикатывание почвы кольчатыми катками</w:t>
      </w:r>
      <w:r>
        <w:rPr>
          <w:rFonts w:ascii="Times New Roman" w:hAnsi="Times New Roman" w:cs="Times New Roman"/>
        </w:rPr>
        <w:t xml:space="preserve"> – 40000 </w:t>
      </w:r>
      <w:r w:rsidRPr="007370CE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²</w:t>
      </w:r>
      <w:r w:rsidRPr="00004CD3">
        <w:rPr>
          <w:rFonts w:ascii="Times New Roman" w:hAnsi="Times New Roman" w:cs="Times New Roman"/>
        </w:rPr>
        <w:t xml:space="preserve">; </w:t>
      </w:r>
    </w:p>
    <w:p w:rsidR="009B0688" w:rsidRDefault="009B0688" w:rsidP="007370CE">
      <w:pPr>
        <w:pStyle w:val="Table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Посев трав – </w:t>
      </w:r>
      <w:r w:rsidR="00AC2421">
        <w:rPr>
          <w:rFonts w:ascii="Times New Roman" w:hAnsi="Times New Roman" w:cs="Times New Roman"/>
          <w:sz w:val="24"/>
          <w:szCs w:val="24"/>
        </w:rPr>
        <w:t>40000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0CE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²</w:t>
      </w:r>
      <w:r w:rsidRPr="00CE75D5">
        <w:rPr>
          <w:rStyle w:val="ac"/>
          <w:rFonts w:ascii="Times New Roman" w:hAnsi="Times New Roman"/>
          <w:b w:val="0"/>
          <w:sz w:val="24"/>
          <w:szCs w:val="24"/>
        </w:rPr>
        <w:t>;</w:t>
      </w:r>
    </w:p>
    <w:p w:rsidR="009B0688" w:rsidRDefault="009B0688" w:rsidP="00F13894">
      <w:pPr>
        <w:pStyle w:val="TableParagraph"/>
        <w:numPr>
          <w:ilvl w:val="0"/>
          <w:numId w:val="10"/>
        </w:numPr>
        <w:jc w:val="both"/>
        <w:rPr>
          <w:rStyle w:val="ac"/>
          <w:rFonts w:ascii="Times New Roman" w:hAnsi="Times New Roman"/>
          <w:b w:val="0"/>
          <w:sz w:val="24"/>
          <w:szCs w:val="24"/>
        </w:rPr>
      </w:pPr>
      <w:r w:rsidRPr="00CE75D5">
        <w:rPr>
          <w:rStyle w:val="ac"/>
          <w:rFonts w:ascii="Times New Roman" w:hAnsi="Times New Roman"/>
          <w:b w:val="0"/>
          <w:sz w:val="24"/>
          <w:szCs w:val="24"/>
        </w:rPr>
        <w:t xml:space="preserve">Полив водой </w:t>
      </w:r>
      <w:r>
        <w:rPr>
          <w:rStyle w:val="ac"/>
          <w:rFonts w:ascii="Times New Roman" w:hAnsi="Times New Roman"/>
          <w:b w:val="0"/>
          <w:sz w:val="24"/>
          <w:szCs w:val="24"/>
        </w:rPr>
        <w:t>–</w:t>
      </w:r>
      <w:r w:rsidRPr="00CE75D5">
        <w:rPr>
          <w:rStyle w:val="ac"/>
          <w:rFonts w:ascii="Times New Roman" w:hAnsi="Times New Roman"/>
          <w:b w:val="0"/>
          <w:sz w:val="24"/>
          <w:szCs w:val="24"/>
        </w:rPr>
        <w:t xml:space="preserve"> </w:t>
      </w:r>
      <w:r w:rsidR="00AC2421">
        <w:rPr>
          <w:rFonts w:ascii="Times New Roman" w:hAnsi="Times New Roman" w:cs="Times New Roman"/>
          <w:sz w:val="24"/>
          <w:szCs w:val="24"/>
        </w:rPr>
        <w:t>40000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0CE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²</w:t>
      </w:r>
      <w:r w:rsidR="00540F1B">
        <w:rPr>
          <w:rStyle w:val="ac"/>
          <w:rFonts w:ascii="Times New Roman" w:hAnsi="Times New Roman"/>
          <w:b w:val="0"/>
          <w:sz w:val="24"/>
          <w:szCs w:val="24"/>
        </w:rPr>
        <w:t>;</w:t>
      </w:r>
    </w:p>
    <w:p w:rsidR="00540F1B" w:rsidRPr="00F13894" w:rsidRDefault="00540F1B" w:rsidP="00F13894">
      <w:pPr>
        <w:pStyle w:val="TableParagraph"/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40F1B">
        <w:rPr>
          <w:rFonts w:ascii="Times New Roman" w:hAnsi="Times New Roman" w:cs="Times New Roman"/>
          <w:sz w:val="24"/>
          <w:szCs w:val="24"/>
        </w:rPr>
        <w:t>кашивание трав с последующим комплексом работ по уборке сена</w:t>
      </w:r>
      <w:r>
        <w:t xml:space="preserve"> – 40000 </w:t>
      </w:r>
      <w:r w:rsidRPr="007370CE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².</w:t>
      </w:r>
    </w:p>
    <w:p w:rsidR="00D312F5" w:rsidRPr="001A0A84" w:rsidRDefault="00D312F5" w:rsidP="00D312F5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A76C1">
        <w:rPr>
          <w:rFonts w:ascii="Times New Roman" w:hAnsi="Times New Roman" w:cs="Times New Roman"/>
        </w:rPr>
        <w:t xml:space="preserve">Для улучшения агрохимических свойств субстрата, а также для восстановления в его составе микробиологических компонентов предусматривается проведение мероприятий по мелиорации </w:t>
      </w:r>
      <w:proofErr w:type="spellStart"/>
      <w:r w:rsidRPr="00DA76C1">
        <w:rPr>
          <w:rFonts w:ascii="Times New Roman" w:hAnsi="Times New Roman" w:cs="Times New Roman"/>
        </w:rPr>
        <w:t>рекультивационного</w:t>
      </w:r>
      <w:proofErr w:type="spellEnd"/>
      <w:r w:rsidRPr="00DA76C1">
        <w:rPr>
          <w:rFonts w:ascii="Times New Roman" w:hAnsi="Times New Roman" w:cs="Times New Roman"/>
        </w:rPr>
        <w:t xml:space="preserve"> слоя. </w:t>
      </w:r>
    </w:p>
    <w:p w:rsidR="00D312F5" w:rsidRPr="00DA76C1" w:rsidRDefault="00D312F5" w:rsidP="00D312F5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A76C1">
        <w:rPr>
          <w:rFonts w:ascii="Times New Roman" w:hAnsi="Times New Roman" w:cs="Times New Roman"/>
        </w:rPr>
        <w:t xml:space="preserve">Для повышения плодородия нарушенных земель, при их подготовке под посев многолетних злаковых, предусматривается проведение мелиорации по системе </w:t>
      </w:r>
      <w:proofErr w:type="spellStart"/>
      <w:r w:rsidRPr="00DA76C1">
        <w:rPr>
          <w:rFonts w:ascii="Times New Roman" w:hAnsi="Times New Roman" w:cs="Times New Roman"/>
        </w:rPr>
        <w:t>сидерального</w:t>
      </w:r>
      <w:proofErr w:type="spellEnd"/>
      <w:r w:rsidRPr="00DA76C1">
        <w:rPr>
          <w:rFonts w:ascii="Times New Roman" w:hAnsi="Times New Roman" w:cs="Times New Roman"/>
        </w:rPr>
        <w:t xml:space="preserve"> пара, включающей выполнение агротехнических и гидромелиоративных мероприятий (поверхностное рыхление, вспашка, </w:t>
      </w:r>
      <w:proofErr w:type="spellStart"/>
      <w:r w:rsidRPr="00DA76C1">
        <w:rPr>
          <w:rFonts w:ascii="Times New Roman" w:hAnsi="Times New Roman" w:cs="Times New Roman"/>
        </w:rPr>
        <w:t>дискование</w:t>
      </w:r>
      <w:proofErr w:type="spellEnd"/>
      <w:r w:rsidRPr="00DA76C1">
        <w:rPr>
          <w:rFonts w:ascii="Times New Roman" w:hAnsi="Times New Roman" w:cs="Times New Roman"/>
        </w:rPr>
        <w:t xml:space="preserve">, посев бобовых видов трав и др.). </w:t>
      </w:r>
    </w:p>
    <w:p w:rsidR="00D312F5" w:rsidRPr="00DA76C1" w:rsidRDefault="00D312F5" w:rsidP="00D312F5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A76C1">
        <w:rPr>
          <w:rFonts w:ascii="Times New Roman" w:hAnsi="Times New Roman" w:cs="Times New Roman"/>
        </w:rPr>
        <w:t xml:space="preserve">Биологическая рекультивация проводится в течение 4 лет. Биологический этап рекультивации целесообразно проводить специализированными предприятиями сельскохозяйственного профиля. </w:t>
      </w:r>
    </w:p>
    <w:p w:rsidR="00777F03" w:rsidRPr="00D312F5" w:rsidRDefault="00D312F5" w:rsidP="00D312F5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A76C1">
        <w:rPr>
          <w:rFonts w:ascii="Times New Roman" w:hAnsi="Times New Roman" w:cs="Times New Roman"/>
        </w:rPr>
        <w:t xml:space="preserve">В первый год проведения биологического этапа рекультивации производится подготовка почвы, включающая в себя боронование в 2 следа, внесение основного удобрения в соответствии с нормой, предпосевная культивация и прикатывание почвы кольчатыми катками. </w:t>
      </w:r>
    </w:p>
    <w:p w:rsidR="00CE1DEA" w:rsidRPr="001A0A84" w:rsidRDefault="00CC3291" w:rsidP="001A0A84">
      <w:pPr>
        <w:ind w:firstLine="709"/>
        <w:jc w:val="center"/>
        <w:rPr>
          <w:i/>
          <w:iCs/>
          <w:u w:val="single"/>
        </w:rPr>
      </w:pPr>
      <w:r w:rsidRPr="00540F1B">
        <w:rPr>
          <w:rStyle w:val="af0"/>
          <w:u w:val="single"/>
        </w:rPr>
        <w:t>Расчет потребности в органических удобрениях.</w:t>
      </w:r>
    </w:p>
    <w:p w:rsidR="00CC3291" w:rsidRPr="00D312F5" w:rsidRDefault="00CC3291" w:rsidP="0063007F">
      <w:pPr>
        <w:ind w:firstLine="709"/>
        <w:jc w:val="both"/>
        <w:rPr>
          <w:iCs/>
        </w:rPr>
      </w:pPr>
      <w:r w:rsidRPr="00540F1B">
        <w:rPr>
          <w:rStyle w:val="af0"/>
          <w:i w:val="0"/>
        </w:rPr>
        <w:t xml:space="preserve">В качестве, органических удобрений применяется навоз или торфонавозный компост. Удобрения вносятся разбрасывателями КСО-9, РПН-4, РУН45а. Вывозка удобрений в мелкие кучи и планировка их бульдозером не допускается. Внесение свежего </w:t>
      </w:r>
      <w:r w:rsidRPr="00D312F5">
        <w:rPr>
          <w:rStyle w:val="af0"/>
          <w:i w:val="0"/>
        </w:rPr>
        <w:t>навоза также не допускается.</w:t>
      </w:r>
    </w:p>
    <w:p w:rsidR="00CC3291" w:rsidRPr="00D312F5" w:rsidRDefault="001A0A84" w:rsidP="001A0A84">
      <w:pPr>
        <w:ind w:firstLine="709"/>
        <w:jc w:val="both"/>
      </w:pPr>
      <w:r w:rsidRPr="00D312F5">
        <w:t>На</w:t>
      </w:r>
      <w:r w:rsidR="00CC3291" w:rsidRPr="00D312F5">
        <w:t xml:space="preserve"> участках, где проведены</w:t>
      </w:r>
      <w:r w:rsidRPr="00D312F5">
        <w:t xml:space="preserve"> интенсивные землеройные работы, вносят повышенные (предельные) дозы органических удобрений - 60 т/га.</w:t>
      </w:r>
    </w:p>
    <w:p w:rsidR="001A0A84" w:rsidRPr="00D312F5" w:rsidRDefault="001A0A84" w:rsidP="001A0A84">
      <w:pPr>
        <w:ind w:firstLine="709"/>
        <w:jc w:val="both"/>
      </w:pPr>
      <w:r w:rsidRPr="00D312F5">
        <w:t>Общие количество органических удобрений для участка рекультивации составляет:</w:t>
      </w:r>
    </w:p>
    <w:p w:rsidR="001A0A84" w:rsidRPr="00D312F5" w:rsidRDefault="00D312F5" w:rsidP="001A0A84">
      <w:pPr>
        <w:ind w:firstLine="709"/>
        <w:jc w:val="both"/>
      </w:pPr>
      <w:r w:rsidRPr="00D312F5">
        <w:t>4,0 га х 60 т/га =240 т</w:t>
      </w:r>
    </w:p>
    <w:p w:rsidR="001A0A84" w:rsidRPr="00540F1B" w:rsidRDefault="001A0A84" w:rsidP="00D312F5">
      <w:pPr>
        <w:jc w:val="both"/>
        <w:rPr>
          <w:bCs/>
          <w:iCs/>
          <w:highlight w:val="yellow"/>
        </w:rPr>
      </w:pPr>
    </w:p>
    <w:p w:rsidR="001A0A84" w:rsidRPr="00D312F5" w:rsidRDefault="00CC3291" w:rsidP="00D312F5">
      <w:pPr>
        <w:jc w:val="center"/>
        <w:rPr>
          <w:i/>
          <w:iCs/>
          <w:u w:val="single"/>
        </w:rPr>
      </w:pPr>
      <w:r w:rsidRPr="00540F1B">
        <w:rPr>
          <w:rStyle w:val="af0"/>
          <w:u w:val="single"/>
        </w:rPr>
        <w:t>Расчет потребности в  минеральных удобрениях.</w:t>
      </w:r>
      <w:bookmarkStart w:id="0" w:name="_Toc77675731"/>
    </w:p>
    <w:p w:rsidR="001A0A84" w:rsidRPr="00547EA7" w:rsidRDefault="001A0A84" w:rsidP="001A0A84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547EA7">
        <w:rPr>
          <w:rFonts w:ascii="Times New Roman" w:hAnsi="Times New Roman" w:cs="Times New Roman"/>
        </w:rPr>
        <w:t xml:space="preserve">Для обогащения субстрата питательными веществами под посев вносят комплекс минеральных удобрений. Каждый из видов минеральных удобрений, выпускаемых промышленностью, содержит определенное количество действующего вещества, выражаемое в процентах. </w:t>
      </w:r>
    </w:p>
    <w:p w:rsidR="001A0A84" w:rsidRPr="00547EA7" w:rsidRDefault="001A0A84" w:rsidP="001A0A84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547EA7">
        <w:rPr>
          <w:rFonts w:ascii="Times New Roman" w:hAnsi="Times New Roman" w:cs="Times New Roman"/>
        </w:rPr>
        <w:t xml:space="preserve">Норма внесения удобрений рассчитывается по формуле: </w:t>
      </w:r>
    </w:p>
    <w:p w:rsidR="00D312F5" w:rsidRDefault="001A0A84" w:rsidP="00D312F5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547EA7">
        <w:rPr>
          <w:rFonts w:ascii="Times New Roman" w:hAnsi="Times New Roman" w:cs="Times New Roman"/>
        </w:rPr>
        <w:t xml:space="preserve">H=(100 x n) / d, </w:t>
      </w:r>
    </w:p>
    <w:p w:rsidR="00D312F5" w:rsidRDefault="001A0A84" w:rsidP="00D312F5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547EA7">
        <w:rPr>
          <w:rFonts w:ascii="Times New Roman" w:hAnsi="Times New Roman" w:cs="Times New Roman"/>
        </w:rPr>
        <w:t>где</w:t>
      </w:r>
      <w:r w:rsidR="00D312F5">
        <w:rPr>
          <w:rFonts w:ascii="Times New Roman" w:hAnsi="Times New Roman" w:cs="Times New Roman"/>
        </w:rPr>
        <w:t>:</w:t>
      </w:r>
    </w:p>
    <w:p w:rsidR="001A0A84" w:rsidRPr="00547EA7" w:rsidRDefault="001A0A84" w:rsidP="00D312F5">
      <w:pPr>
        <w:pStyle w:val="Default"/>
        <w:jc w:val="both"/>
        <w:rPr>
          <w:rFonts w:ascii="Times New Roman" w:hAnsi="Times New Roman" w:cs="Times New Roman"/>
        </w:rPr>
      </w:pPr>
      <w:r w:rsidRPr="00547EA7">
        <w:rPr>
          <w:rFonts w:ascii="Times New Roman" w:hAnsi="Times New Roman" w:cs="Times New Roman"/>
        </w:rPr>
        <w:t xml:space="preserve">Н – норма минеральных удобрений, кг/га; </w:t>
      </w:r>
    </w:p>
    <w:p w:rsidR="001A0A84" w:rsidRPr="00547EA7" w:rsidRDefault="001A0A84" w:rsidP="00D312F5">
      <w:pPr>
        <w:pStyle w:val="Default"/>
        <w:jc w:val="both"/>
        <w:rPr>
          <w:rFonts w:ascii="Times New Roman" w:hAnsi="Times New Roman" w:cs="Times New Roman"/>
        </w:rPr>
      </w:pPr>
      <w:r w:rsidRPr="00547EA7">
        <w:rPr>
          <w:rFonts w:ascii="Times New Roman" w:hAnsi="Times New Roman" w:cs="Times New Roman"/>
        </w:rPr>
        <w:t>n – норма действующего вещества, кг/га</w:t>
      </w:r>
      <w:r w:rsidR="00D312F5">
        <w:rPr>
          <w:rFonts w:ascii="Times New Roman" w:hAnsi="Times New Roman" w:cs="Times New Roman"/>
        </w:rPr>
        <w:t xml:space="preserve"> </w:t>
      </w:r>
      <w:r w:rsidRPr="00547EA7">
        <w:rPr>
          <w:rFonts w:ascii="Times New Roman" w:hAnsi="Times New Roman" w:cs="Times New Roman"/>
        </w:rPr>
        <w:t>(«Инструкция по проектированию,</w:t>
      </w:r>
      <w:r w:rsidR="00D312F5">
        <w:rPr>
          <w:rFonts w:ascii="Times New Roman" w:hAnsi="Times New Roman" w:cs="Times New Roman"/>
        </w:rPr>
        <w:t xml:space="preserve"> </w:t>
      </w:r>
      <w:r w:rsidRPr="00547EA7">
        <w:rPr>
          <w:rFonts w:ascii="Times New Roman" w:hAnsi="Times New Roman" w:cs="Times New Roman"/>
        </w:rPr>
        <w:t xml:space="preserve">эксплуатации и рекультивации полигонов для твердых бытовых отходов», Москва 1998 г., Приложение 6); </w:t>
      </w:r>
    </w:p>
    <w:p w:rsidR="001A0A84" w:rsidRDefault="001A0A84" w:rsidP="00D312F5">
      <w:pPr>
        <w:pStyle w:val="Default"/>
        <w:jc w:val="both"/>
        <w:rPr>
          <w:rFonts w:ascii="Times New Roman" w:hAnsi="Times New Roman" w:cs="Times New Roman"/>
        </w:rPr>
      </w:pPr>
      <w:r w:rsidRPr="00547EA7">
        <w:rPr>
          <w:rFonts w:ascii="Times New Roman" w:hAnsi="Times New Roman" w:cs="Times New Roman"/>
        </w:rPr>
        <w:t xml:space="preserve">d – содержание действующего вещества в данном удобрении, %. </w:t>
      </w:r>
    </w:p>
    <w:p w:rsidR="00D312F5" w:rsidRPr="00547EA7" w:rsidRDefault="00D312F5" w:rsidP="00D312F5">
      <w:pPr>
        <w:pStyle w:val="Default"/>
        <w:jc w:val="both"/>
        <w:rPr>
          <w:rFonts w:ascii="Times New Roman" w:hAnsi="Times New Roman" w:cs="Times New Roman"/>
        </w:rPr>
      </w:pPr>
    </w:p>
    <w:p w:rsidR="001A0A84" w:rsidRPr="00D312F5" w:rsidRDefault="001A0A84" w:rsidP="001A0A84">
      <w:pPr>
        <w:pStyle w:val="Default"/>
        <w:jc w:val="both"/>
        <w:rPr>
          <w:rFonts w:ascii="Times New Roman" w:hAnsi="Times New Roman" w:cs="Times New Roman"/>
          <w:i/>
        </w:rPr>
      </w:pPr>
      <w:r w:rsidRPr="00D312F5">
        <w:rPr>
          <w:rFonts w:ascii="Times New Roman" w:hAnsi="Times New Roman" w:cs="Times New Roman"/>
          <w:i/>
        </w:rPr>
        <w:t xml:space="preserve">Расчет норм внесения минеральных удобрений при рекультивации сведен в таблицу </w:t>
      </w:r>
      <w:r w:rsidR="00D312F5">
        <w:rPr>
          <w:rFonts w:ascii="Times New Roman" w:hAnsi="Times New Roman" w:cs="Times New Roman"/>
          <w:i/>
        </w:rPr>
        <w:t>№ 2</w:t>
      </w:r>
      <w:r w:rsidR="001568E5">
        <w:rPr>
          <w:rFonts w:ascii="Times New Roman" w:hAnsi="Times New Roman" w:cs="Times New Roman"/>
          <w:i/>
        </w:rPr>
        <w:t>4</w:t>
      </w:r>
    </w:p>
    <w:p w:rsidR="001A0A84" w:rsidRDefault="001A0A84" w:rsidP="00D312F5">
      <w:pPr>
        <w:pStyle w:val="Default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Таблица №</w:t>
      </w:r>
      <w:r w:rsidR="00D312F5">
        <w:rPr>
          <w:rFonts w:ascii="Times New Roman" w:hAnsi="Times New Roman" w:cs="Times New Roman"/>
          <w:i/>
        </w:rPr>
        <w:t xml:space="preserve"> 2</w:t>
      </w:r>
      <w:r w:rsidR="001568E5">
        <w:rPr>
          <w:rFonts w:ascii="Times New Roman" w:hAnsi="Times New Roman" w:cs="Times New Roman"/>
          <w:i/>
        </w:rPr>
        <w:t>4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502"/>
        <w:gridCol w:w="2253"/>
        <w:gridCol w:w="2089"/>
        <w:gridCol w:w="1750"/>
        <w:gridCol w:w="135"/>
        <w:gridCol w:w="1618"/>
      </w:tblGrid>
      <w:tr w:rsidR="00FB2B87" w:rsidRPr="00DA76C1" w:rsidTr="00985F84">
        <w:trPr>
          <w:trHeight w:val="555"/>
          <w:jc w:val="center"/>
        </w:trPr>
        <w:tc>
          <w:tcPr>
            <w:tcW w:w="1518" w:type="dxa"/>
            <w:vMerge w:val="restart"/>
          </w:tcPr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A76C1">
              <w:rPr>
                <w:rFonts w:ascii="Times New Roman" w:hAnsi="Times New Roman" w:cs="Times New Roman"/>
              </w:rPr>
              <w:t>Тип</w:t>
            </w:r>
          </w:p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A76C1">
              <w:rPr>
                <w:rFonts w:ascii="Times New Roman" w:hAnsi="Times New Roman" w:cs="Times New Roman"/>
              </w:rPr>
              <w:t>удобрения</w:t>
            </w:r>
          </w:p>
        </w:tc>
        <w:tc>
          <w:tcPr>
            <w:tcW w:w="2281" w:type="dxa"/>
            <w:vMerge w:val="restart"/>
          </w:tcPr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A76C1">
              <w:rPr>
                <w:rFonts w:ascii="Times New Roman" w:hAnsi="Times New Roman" w:cs="Times New Roman"/>
              </w:rPr>
              <w:t>Наименование</w:t>
            </w:r>
          </w:p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DA76C1">
              <w:rPr>
                <w:rFonts w:ascii="Times New Roman" w:hAnsi="Times New Roman" w:cs="Times New Roman"/>
              </w:rPr>
              <w:t>удобрения</w:t>
            </w:r>
          </w:p>
        </w:tc>
        <w:tc>
          <w:tcPr>
            <w:tcW w:w="2141" w:type="dxa"/>
            <w:vMerge w:val="restart"/>
          </w:tcPr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  <w:i/>
              </w:rPr>
            </w:pPr>
            <w:r w:rsidRPr="00DA76C1">
              <w:rPr>
                <w:rFonts w:ascii="Times New Roman" w:hAnsi="Times New Roman" w:cs="Times New Roman"/>
              </w:rPr>
              <w:t>Содержание действующего вещества в удобрении, %</w:t>
            </w:r>
          </w:p>
        </w:tc>
        <w:tc>
          <w:tcPr>
            <w:tcW w:w="3631" w:type="dxa"/>
            <w:gridSpan w:val="3"/>
          </w:tcPr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  <w:i/>
              </w:rPr>
            </w:pPr>
            <w:r w:rsidRPr="00DA76C1">
              <w:rPr>
                <w:rFonts w:ascii="Times New Roman" w:hAnsi="Times New Roman" w:cs="Times New Roman"/>
              </w:rPr>
              <w:t xml:space="preserve">Нормы внесения, кг/га </w:t>
            </w:r>
          </w:p>
        </w:tc>
      </w:tr>
      <w:tr w:rsidR="00FB2B87" w:rsidRPr="00DA76C1" w:rsidTr="00985F84">
        <w:trPr>
          <w:trHeight w:val="555"/>
          <w:jc w:val="center"/>
        </w:trPr>
        <w:tc>
          <w:tcPr>
            <w:tcW w:w="1518" w:type="dxa"/>
            <w:vMerge/>
          </w:tcPr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1" w:type="dxa"/>
            <w:vMerge/>
          </w:tcPr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1" w:type="dxa"/>
            <w:vMerge/>
          </w:tcPr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</w:tcPr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A76C1">
              <w:rPr>
                <w:rFonts w:ascii="Times New Roman" w:hAnsi="Times New Roman" w:cs="Times New Roman"/>
              </w:rPr>
              <w:t>по действую-</w:t>
            </w:r>
            <w:proofErr w:type="spellStart"/>
            <w:r w:rsidRPr="00DA76C1">
              <w:rPr>
                <w:rFonts w:ascii="Times New Roman" w:hAnsi="Times New Roman" w:cs="Times New Roman"/>
              </w:rPr>
              <w:t>щему</w:t>
            </w:r>
            <w:proofErr w:type="spellEnd"/>
            <w:r w:rsidRPr="00DA76C1">
              <w:rPr>
                <w:rFonts w:ascii="Times New Roman" w:hAnsi="Times New Roman" w:cs="Times New Roman"/>
              </w:rPr>
              <w:t xml:space="preserve"> веществу</w:t>
            </w:r>
          </w:p>
        </w:tc>
        <w:tc>
          <w:tcPr>
            <w:tcW w:w="1816" w:type="dxa"/>
            <w:gridSpan w:val="2"/>
          </w:tcPr>
          <w:p w:rsidR="00FB2B87" w:rsidRPr="00DA76C1" w:rsidRDefault="00FB2B87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удобрения</w:t>
            </w:r>
          </w:p>
        </w:tc>
      </w:tr>
      <w:tr w:rsidR="001A0A84" w:rsidRPr="00DA76C1" w:rsidTr="00883627">
        <w:trPr>
          <w:jc w:val="center"/>
        </w:trPr>
        <w:tc>
          <w:tcPr>
            <w:tcW w:w="9571" w:type="dxa"/>
            <w:gridSpan w:val="6"/>
          </w:tcPr>
          <w:p w:rsidR="001A0A84" w:rsidRPr="00DA76C1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A76C1">
              <w:rPr>
                <w:rFonts w:ascii="Times New Roman" w:hAnsi="Times New Roman" w:cs="Times New Roman"/>
              </w:rPr>
              <w:t>Основное до посевное внесение</w:t>
            </w:r>
          </w:p>
        </w:tc>
      </w:tr>
      <w:tr w:rsidR="001A0A84" w:rsidRPr="006F7221" w:rsidTr="00C3181C">
        <w:trPr>
          <w:jc w:val="center"/>
        </w:trPr>
        <w:tc>
          <w:tcPr>
            <w:tcW w:w="1518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 xml:space="preserve">Азотное </w:t>
            </w:r>
          </w:p>
        </w:tc>
        <w:tc>
          <w:tcPr>
            <w:tcW w:w="228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  <w:i/>
              </w:rPr>
            </w:pPr>
            <w:r w:rsidRPr="00C3181C">
              <w:rPr>
                <w:rFonts w:ascii="Times New Roman" w:hAnsi="Times New Roman" w:cs="Times New Roman"/>
              </w:rPr>
              <w:t>Карбамид ГОСТ 2081-2010</w:t>
            </w:r>
          </w:p>
        </w:tc>
        <w:tc>
          <w:tcPr>
            <w:tcW w:w="214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1959" w:type="dxa"/>
            <w:gridSpan w:val="2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72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330</w:t>
            </w:r>
          </w:p>
        </w:tc>
      </w:tr>
      <w:tr w:rsidR="001A0A84" w:rsidRPr="006F7221" w:rsidTr="00C3181C">
        <w:trPr>
          <w:jc w:val="center"/>
        </w:trPr>
        <w:tc>
          <w:tcPr>
            <w:tcW w:w="1518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lastRenderedPageBreak/>
              <w:t xml:space="preserve">Фосфорное </w:t>
            </w:r>
          </w:p>
        </w:tc>
        <w:tc>
          <w:tcPr>
            <w:tcW w:w="228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C3181C">
              <w:rPr>
                <w:rFonts w:ascii="Times New Roman" w:hAnsi="Times New Roman" w:cs="Times New Roman"/>
              </w:rPr>
              <w:t>Двойной суперфосфат гранулированный ГОСТ 5956-78</w:t>
            </w:r>
          </w:p>
        </w:tc>
        <w:tc>
          <w:tcPr>
            <w:tcW w:w="214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59" w:type="dxa"/>
            <w:gridSpan w:val="2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72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150</w:t>
            </w:r>
          </w:p>
        </w:tc>
      </w:tr>
      <w:tr w:rsidR="001A0A84" w:rsidRPr="006F7221" w:rsidTr="00C3181C">
        <w:trPr>
          <w:jc w:val="center"/>
        </w:trPr>
        <w:tc>
          <w:tcPr>
            <w:tcW w:w="1518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 xml:space="preserve">Калийное </w:t>
            </w:r>
          </w:p>
        </w:tc>
        <w:tc>
          <w:tcPr>
            <w:tcW w:w="228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C3181C">
              <w:rPr>
                <w:rFonts w:ascii="Times New Roman" w:hAnsi="Times New Roman" w:cs="Times New Roman"/>
              </w:rPr>
              <w:t>Двойной суперфосфат гранулированный ГОСТ 5956-78</w:t>
            </w:r>
          </w:p>
        </w:tc>
        <w:tc>
          <w:tcPr>
            <w:tcW w:w="214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959" w:type="dxa"/>
            <w:gridSpan w:val="2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72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120</w:t>
            </w:r>
          </w:p>
        </w:tc>
      </w:tr>
      <w:tr w:rsidR="001A0A84" w:rsidRPr="006F7221" w:rsidTr="00C3181C">
        <w:trPr>
          <w:jc w:val="center"/>
        </w:trPr>
        <w:tc>
          <w:tcPr>
            <w:tcW w:w="9571" w:type="dxa"/>
            <w:gridSpan w:val="6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Подкормка</w:t>
            </w:r>
          </w:p>
        </w:tc>
      </w:tr>
      <w:tr w:rsidR="001A0A84" w:rsidRPr="006F7221" w:rsidTr="00C3181C">
        <w:trPr>
          <w:jc w:val="center"/>
        </w:trPr>
        <w:tc>
          <w:tcPr>
            <w:tcW w:w="1518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Азотное</w:t>
            </w:r>
          </w:p>
        </w:tc>
        <w:tc>
          <w:tcPr>
            <w:tcW w:w="228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Карбамид ГОСТ 2081-2010</w:t>
            </w:r>
          </w:p>
        </w:tc>
        <w:tc>
          <w:tcPr>
            <w:tcW w:w="214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1959" w:type="dxa"/>
            <w:gridSpan w:val="2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72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110</w:t>
            </w:r>
          </w:p>
        </w:tc>
      </w:tr>
      <w:tr w:rsidR="001A0A84" w:rsidRPr="006F7221" w:rsidTr="00C3181C">
        <w:trPr>
          <w:jc w:val="center"/>
        </w:trPr>
        <w:tc>
          <w:tcPr>
            <w:tcW w:w="1518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Фосфорное</w:t>
            </w:r>
          </w:p>
        </w:tc>
        <w:tc>
          <w:tcPr>
            <w:tcW w:w="228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Двойной суперфосфат гранулированный ГОСТ 5956-78</w:t>
            </w:r>
          </w:p>
        </w:tc>
        <w:tc>
          <w:tcPr>
            <w:tcW w:w="214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59" w:type="dxa"/>
            <w:gridSpan w:val="2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72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150</w:t>
            </w:r>
          </w:p>
        </w:tc>
      </w:tr>
      <w:tr w:rsidR="001A0A84" w:rsidRPr="00DA76C1" w:rsidTr="00C3181C">
        <w:trPr>
          <w:jc w:val="center"/>
        </w:trPr>
        <w:tc>
          <w:tcPr>
            <w:tcW w:w="1518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Калийное</w:t>
            </w:r>
          </w:p>
        </w:tc>
        <w:tc>
          <w:tcPr>
            <w:tcW w:w="228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Хлористый калий ГОСТ 4568-95</w:t>
            </w:r>
          </w:p>
        </w:tc>
        <w:tc>
          <w:tcPr>
            <w:tcW w:w="2141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959" w:type="dxa"/>
            <w:gridSpan w:val="2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72" w:type="dxa"/>
            <w:shd w:val="clear" w:color="auto" w:fill="auto"/>
          </w:tcPr>
          <w:p w:rsidR="001A0A84" w:rsidRPr="00C3181C" w:rsidRDefault="001A0A84" w:rsidP="0088362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3181C">
              <w:rPr>
                <w:rFonts w:ascii="Times New Roman" w:hAnsi="Times New Roman" w:cs="Times New Roman"/>
              </w:rPr>
              <w:t>85</w:t>
            </w:r>
          </w:p>
        </w:tc>
      </w:tr>
    </w:tbl>
    <w:p w:rsidR="001A0A84" w:rsidRPr="00DA76C1" w:rsidRDefault="001A0A84" w:rsidP="001A0A84">
      <w:pPr>
        <w:pStyle w:val="Default"/>
        <w:jc w:val="right"/>
        <w:rPr>
          <w:rFonts w:ascii="Times New Roman" w:hAnsi="Times New Roman" w:cs="Times New Roman"/>
          <w:i/>
          <w:lang w:val="en-US"/>
        </w:rPr>
      </w:pPr>
    </w:p>
    <w:bookmarkEnd w:id="0"/>
    <w:p w:rsidR="0017185A" w:rsidRPr="005E1A11" w:rsidRDefault="00CC3291" w:rsidP="006F7221">
      <w:pPr>
        <w:jc w:val="center"/>
        <w:rPr>
          <w:i/>
          <w:iCs/>
          <w:u w:val="single"/>
        </w:rPr>
      </w:pPr>
      <w:r w:rsidRPr="005E1A11">
        <w:rPr>
          <w:i/>
          <w:iCs/>
          <w:u w:val="single"/>
        </w:rPr>
        <w:t>Расчет потребности в семенах трав.</w:t>
      </w:r>
    </w:p>
    <w:p w:rsidR="00CC3291" w:rsidRPr="005E1A11" w:rsidRDefault="00CC3291" w:rsidP="00CC3291">
      <w:pPr>
        <w:ind w:firstLine="709"/>
        <w:jc w:val="both"/>
      </w:pPr>
      <w:r w:rsidRPr="005E1A11">
        <w:rPr>
          <w:spacing w:val="2"/>
        </w:rPr>
        <w:t xml:space="preserve">После проведения химической части </w:t>
      </w:r>
      <w:proofErr w:type="spellStart"/>
      <w:r w:rsidRPr="005E1A11">
        <w:rPr>
          <w:spacing w:val="2"/>
        </w:rPr>
        <w:t>биорекультивации</w:t>
      </w:r>
      <w:proofErr w:type="spellEnd"/>
      <w:r w:rsidRPr="005E1A11">
        <w:rPr>
          <w:spacing w:val="2"/>
        </w:rPr>
        <w:t xml:space="preserve"> участок </w:t>
      </w:r>
      <w:r w:rsidR="006F7221">
        <w:t xml:space="preserve">засевается </w:t>
      </w:r>
      <w:r w:rsidRPr="005E1A11">
        <w:t>травосмесью.</w:t>
      </w:r>
      <w:r w:rsidRPr="005E1A11">
        <w:rPr>
          <w:spacing w:val="16"/>
        </w:rPr>
        <w:t xml:space="preserve"> Травы местного </w:t>
      </w:r>
      <w:r w:rsidRPr="005E1A11">
        <w:rPr>
          <w:spacing w:val="1"/>
        </w:rPr>
        <w:t xml:space="preserve">происхождения более приспособлены к местным почвенно-климатическим </w:t>
      </w:r>
      <w:r w:rsidRPr="005E1A11">
        <w:t xml:space="preserve">условиям, поэтому более устойчивы к неблагоприятным воздействиям. </w:t>
      </w:r>
    </w:p>
    <w:p w:rsidR="00CC3291" w:rsidRPr="005E1A11" w:rsidRDefault="00CC3291" w:rsidP="00CC3291">
      <w:pPr>
        <w:ind w:firstLine="709"/>
        <w:jc w:val="both"/>
        <w:rPr>
          <w:spacing w:val="3"/>
        </w:rPr>
      </w:pPr>
      <w:r w:rsidRPr="005E1A11">
        <w:rPr>
          <w:spacing w:val="2"/>
        </w:rPr>
        <w:t xml:space="preserve">Высеваемые травы должны обладать способностью быстро создавать </w:t>
      </w:r>
      <w:r w:rsidRPr="005E1A11">
        <w:rPr>
          <w:spacing w:val="4"/>
        </w:rPr>
        <w:t xml:space="preserve">сомкнутый травостой и прочную дернину, устойчивую к смыву и выпасу </w:t>
      </w:r>
      <w:r w:rsidRPr="005E1A11">
        <w:rPr>
          <w:spacing w:val="3"/>
        </w:rPr>
        <w:t>скота, быстро отрастать после скашивания.</w:t>
      </w:r>
    </w:p>
    <w:p w:rsidR="00CC3291" w:rsidRPr="005E1A11" w:rsidRDefault="00CC3291" w:rsidP="00CC3291">
      <w:pPr>
        <w:ind w:firstLine="709"/>
        <w:jc w:val="both"/>
      </w:pPr>
      <w:r w:rsidRPr="005E1A11">
        <w:rPr>
          <w:spacing w:val="3"/>
        </w:rPr>
        <w:t xml:space="preserve">Семена трав, предназначенные </w:t>
      </w:r>
      <w:r w:rsidRPr="005E1A11">
        <w:rPr>
          <w:spacing w:val="1"/>
        </w:rPr>
        <w:t xml:space="preserve">для посева, должны соответствовать требованиям стандарта и по посевным </w:t>
      </w:r>
      <w:r w:rsidRPr="005E1A11">
        <w:t xml:space="preserve">качествам быть не ниже категории </w:t>
      </w:r>
      <w:proofErr w:type="spellStart"/>
      <w:r w:rsidRPr="005E1A11">
        <w:t>РСт</w:t>
      </w:r>
      <w:proofErr w:type="spellEnd"/>
      <w:r w:rsidRPr="005E1A11">
        <w:t>.</w:t>
      </w:r>
    </w:p>
    <w:p w:rsidR="00CC3291" w:rsidRPr="005E1A11" w:rsidRDefault="00CC3291" w:rsidP="00CC3291">
      <w:pPr>
        <w:ind w:firstLine="709"/>
        <w:jc w:val="both"/>
      </w:pPr>
      <w:r w:rsidRPr="005E1A11">
        <w:t xml:space="preserve">Семена бобовых трав следует по возможности скарифицировать. Перед </w:t>
      </w:r>
      <w:r w:rsidRPr="005E1A11">
        <w:rPr>
          <w:spacing w:val="1"/>
        </w:rPr>
        <w:t xml:space="preserve">посевом семена бобовых желательно подвергнуть инокуляции, обработке </w:t>
      </w:r>
      <w:r w:rsidRPr="005E1A11">
        <w:t>бактериальными удобрениями (нитрагин).</w:t>
      </w:r>
    </w:p>
    <w:p w:rsidR="00CC3291" w:rsidRPr="005E1A11" w:rsidRDefault="00CC3291" w:rsidP="00CC3291">
      <w:pPr>
        <w:ind w:firstLine="709"/>
        <w:jc w:val="both"/>
      </w:pPr>
      <w:r w:rsidRPr="005E1A11">
        <w:rPr>
          <w:spacing w:val="2"/>
        </w:rPr>
        <w:t xml:space="preserve">Скарификация семян - (от лат. </w:t>
      </w:r>
      <w:proofErr w:type="spellStart"/>
      <w:r w:rsidRPr="005E1A11">
        <w:rPr>
          <w:spacing w:val="2"/>
          <w:lang w:val="en-US"/>
        </w:rPr>
        <w:t>scarifico</w:t>
      </w:r>
      <w:proofErr w:type="spellEnd"/>
      <w:r w:rsidRPr="005E1A11">
        <w:rPr>
          <w:spacing w:val="2"/>
        </w:rPr>
        <w:t xml:space="preserve"> — царапаю, надрезываю), </w:t>
      </w:r>
      <w:r w:rsidRPr="005E1A11">
        <w:rPr>
          <w:spacing w:val="5"/>
        </w:rPr>
        <w:t xml:space="preserve">поверхностное повреждение твёрдых оболочек семян клевера, донника, </w:t>
      </w:r>
      <w:r w:rsidRPr="005E1A11">
        <w:rPr>
          <w:spacing w:val="4"/>
        </w:rPr>
        <w:t xml:space="preserve">люпина и других растений, один из приёмов подготовки семян к посеву. </w:t>
      </w:r>
      <w:r w:rsidRPr="005E1A11">
        <w:rPr>
          <w:spacing w:val="2"/>
        </w:rPr>
        <w:t xml:space="preserve">После скарификации высеянные семена лучше впитывают воду, быстрее </w:t>
      </w:r>
      <w:r w:rsidRPr="005E1A11">
        <w:rPr>
          <w:spacing w:val="1"/>
        </w:rPr>
        <w:t xml:space="preserve">набухают и прорастают. Для скарификации семян применяют машины — </w:t>
      </w:r>
      <w:r w:rsidRPr="005E1A11">
        <w:rPr>
          <w:spacing w:val="5"/>
        </w:rPr>
        <w:t xml:space="preserve">скарификаторы. Скарифицировать семена можно также перетиранием с </w:t>
      </w:r>
      <w:r w:rsidRPr="005E1A11">
        <w:t>песком, железными опилками и другими материалами.</w:t>
      </w:r>
    </w:p>
    <w:p w:rsidR="00CC3291" w:rsidRPr="005E1A11" w:rsidRDefault="00CC3291" w:rsidP="00CC3291">
      <w:pPr>
        <w:ind w:firstLine="709"/>
        <w:jc w:val="both"/>
        <w:rPr>
          <w:spacing w:val="5"/>
        </w:rPr>
      </w:pPr>
      <w:r w:rsidRPr="005E1A11">
        <w:rPr>
          <w:spacing w:val="4"/>
        </w:rPr>
        <w:t xml:space="preserve">Инокуляция - (от лат. </w:t>
      </w:r>
      <w:proofErr w:type="spellStart"/>
      <w:r w:rsidRPr="005E1A11">
        <w:rPr>
          <w:spacing w:val="4"/>
          <w:lang w:val="en-US"/>
        </w:rPr>
        <w:t>Inoculatlo</w:t>
      </w:r>
      <w:proofErr w:type="spellEnd"/>
      <w:r w:rsidRPr="005E1A11">
        <w:rPr>
          <w:spacing w:val="4"/>
        </w:rPr>
        <w:t xml:space="preserve"> — прививка), введение живых </w:t>
      </w:r>
      <w:r w:rsidRPr="005E1A11">
        <w:rPr>
          <w:spacing w:val="6"/>
        </w:rPr>
        <w:t xml:space="preserve">микроорганизмов, инфицированного материала, сыворотки или других </w:t>
      </w:r>
      <w:r w:rsidRPr="005E1A11">
        <w:rPr>
          <w:spacing w:val="5"/>
        </w:rPr>
        <w:t>веществ в ткани растений, животных или человека .</w:t>
      </w:r>
    </w:p>
    <w:p w:rsidR="00CC3291" w:rsidRPr="005E1A11" w:rsidRDefault="00CC3291" w:rsidP="00056B0C">
      <w:pPr>
        <w:ind w:firstLine="709"/>
        <w:jc w:val="both"/>
      </w:pPr>
      <w:r w:rsidRPr="005E1A11">
        <w:rPr>
          <w:spacing w:val="2"/>
        </w:rPr>
        <w:t xml:space="preserve">Расчет необходимого количеств семян, входящих в травосмесь для </w:t>
      </w:r>
      <w:r w:rsidRPr="005E1A11">
        <w:t>рекультивации, производится по формуле:</w:t>
      </w:r>
    </w:p>
    <w:p w:rsidR="00CC3291" w:rsidRPr="005E1A11" w:rsidRDefault="00CC3291" w:rsidP="00A95A72">
      <w:pPr>
        <w:jc w:val="center"/>
      </w:pPr>
      <w:r w:rsidRPr="005E1A11">
        <w:rPr>
          <w:spacing w:val="1"/>
          <w:sz w:val="28"/>
          <w:szCs w:val="28"/>
          <w:lang w:val="en-US"/>
        </w:rPr>
        <w:t>X</w:t>
      </w:r>
      <w:r w:rsidRPr="005E1A11">
        <w:rPr>
          <w:spacing w:val="1"/>
          <w:sz w:val="28"/>
          <w:szCs w:val="28"/>
        </w:rPr>
        <w:t xml:space="preserve"> = Н х П / </w:t>
      </w:r>
      <w:r w:rsidRPr="005E1A11">
        <w:rPr>
          <w:spacing w:val="1"/>
          <w:sz w:val="28"/>
          <w:szCs w:val="28"/>
          <w:lang w:val="en-US"/>
        </w:rPr>
        <w:t>D</w:t>
      </w:r>
      <w:r w:rsidRPr="005E1A11">
        <w:rPr>
          <w:spacing w:val="1"/>
        </w:rPr>
        <w:t xml:space="preserve"> (кг/га),</w:t>
      </w:r>
      <w:r w:rsidRPr="005E1A11">
        <w:rPr>
          <w:spacing w:val="-6"/>
        </w:rPr>
        <w:t>где:</w:t>
      </w:r>
    </w:p>
    <w:p w:rsidR="00CC3291" w:rsidRPr="005E1A11" w:rsidRDefault="00CC3291" w:rsidP="00CC3291">
      <w:pPr>
        <w:rPr>
          <w:spacing w:val="1"/>
        </w:rPr>
      </w:pPr>
      <w:r w:rsidRPr="005E1A11">
        <w:rPr>
          <w:spacing w:val="1"/>
          <w:lang w:val="en-US"/>
        </w:rPr>
        <w:t>X</w:t>
      </w:r>
      <w:r w:rsidRPr="005E1A11">
        <w:rPr>
          <w:spacing w:val="1"/>
        </w:rPr>
        <w:t xml:space="preserve"> - норма посева семян, входящих в травосмесь, кг/га;</w:t>
      </w:r>
    </w:p>
    <w:p w:rsidR="00CC3291" w:rsidRPr="005E1A11" w:rsidRDefault="00CC3291" w:rsidP="00CC3291">
      <w:pPr>
        <w:rPr>
          <w:i/>
          <w:iCs/>
          <w:spacing w:val="1"/>
        </w:rPr>
      </w:pPr>
      <w:r w:rsidRPr="005E1A11">
        <w:rPr>
          <w:spacing w:val="1"/>
        </w:rPr>
        <w:t xml:space="preserve">Н - процент содержания данного вида в смеси, </w:t>
      </w:r>
      <w:r w:rsidRPr="005E1A11">
        <w:rPr>
          <w:i/>
          <w:iCs/>
          <w:spacing w:val="1"/>
        </w:rPr>
        <w:t>%;</w:t>
      </w:r>
    </w:p>
    <w:p w:rsidR="00CC3291" w:rsidRPr="005E1A11" w:rsidRDefault="00CC3291" w:rsidP="00CC3291">
      <w:pPr>
        <w:rPr>
          <w:spacing w:val="1"/>
        </w:rPr>
      </w:pPr>
      <w:r w:rsidRPr="005E1A11">
        <w:rPr>
          <w:spacing w:val="1"/>
        </w:rPr>
        <w:t>П - расчетная норма высева кондиционных семян в чистом виде, кг/га;</w:t>
      </w:r>
    </w:p>
    <w:p w:rsidR="00CC3291" w:rsidRPr="005E1A11" w:rsidRDefault="00CC3291" w:rsidP="00CC3291">
      <w:r w:rsidRPr="005E1A11">
        <w:rPr>
          <w:lang w:val="en-US"/>
        </w:rPr>
        <w:t>D</w:t>
      </w:r>
      <w:r w:rsidRPr="005E1A11">
        <w:t>- хозяйственная годность семян, %.</w:t>
      </w:r>
    </w:p>
    <w:p w:rsidR="00A95A72" w:rsidRPr="005E1A11" w:rsidRDefault="00A95A72" w:rsidP="00767713">
      <w:pPr>
        <w:ind w:firstLine="709"/>
        <w:jc w:val="center"/>
      </w:pPr>
    </w:p>
    <w:p w:rsidR="00CC3291" w:rsidRPr="005E1A11" w:rsidRDefault="00CC3291" w:rsidP="00A95A72">
      <w:pPr>
        <w:ind w:firstLine="709"/>
        <w:jc w:val="both"/>
        <w:rPr>
          <w:iCs/>
          <w:spacing w:val="-1"/>
        </w:rPr>
      </w:pPr>
      <w:r w:rsidRPr="005E1A11">
        <w:rPr>
          <w:iCs/>
          <w:spacing w:val="4"/>
        </w:rPr>
        <w:t xml:space="preserve">Расчет </w:t>
      </w:r>
      <w:r w:rsidRPr="005E1A11">
        <w:rPr>
          <w:iCs/>
          <w:spacing w:val="2"/>
        </w:rPr>
        <w:t xml:space="preserve">необходимого количеств семян </w:t>
      </w:r>
      <w:r w:rsidRPr="005E1A11">
        <w:rPr>
          <w:iCs/>
          <w:spacing w:val="4"/>
        </w:rPr>
        <w:t xml:space="preserve">на участке с нарушенным почвенным покровом </w:t>
      </w:r>
      <w:r w:rsidRPr="005E1A11">
        <w:rPr>
          <w:iCs/>
          <w:spacing w:val="-1"/>
        </w:rPr>
        <w:t xml:space="preserve">представлен в таблице № </w:t>
      </w:r>
      <w:r w:rsidR="00510B61">
        <w:rPr>
          <w:iCs/>
          <w:spacing w:val="-1"/>
        </w:rPr>
        <w:t>2</w:t>
      </w:r>
      <w:r w:rsidR="001568E5">
        <w:rPr>
          <w:iCs/>
          <w:spacing w:val="-1"/>
        </w:rPr>
        <w:t>5</w:t>
      </w:r>
      <w:r w:rsidRPr="005E1A11">
        <w:rPr>
          <w:iCs/>
          <w:spacing w:val="-1"/>
        </w:rPr>
        <w:t>.</w:t>
      </w:r>
    </w:p>
    <w:p w:rsidR="00304243" w:rsidRPr="005E1A11" w:rsidRDefault="00304243" w:rsidP="00304243">
      <w:pPr>
        <w:ind w:firstLine="709"/>
        <w:jc w:val="center"/>
        <w:rPr>
          <w:i/>
          <w:iCs/>
          <w:spacing w:val="4"/>
        </w:rPr>
      </w:pPr>
      <w:r w:rsidRPr="005E1A11">
        <w:rPr>
          <w:i/>
          <w:iCs/>
          <w:spacing w:val="4"/>
        </w:rPr>
        <w:t>Рекомендуемая травосмесь для биологической рекультивации.</w:t>
      </w:r>
    </w:p>
    <w:p w:rsidR="00CC3291" w:rsidRPr="005E1A11" w:rsidRDefault="00CC3291" w:rsidP="0023545E">
      <w:pPr>
        <w:ind w:firstLine="709"/>
        <w:jc w:val="right"/>
        <w:rPr>
          <w:i/>
          <w:iCs/>
          <w:spacing w:val="6"/>
        </w:rPr>
      </w:pPr>
      <w:r w:rsidRPr="005E1A11">
        <w:rPr>
          <w:i/>
          <w:iCs/>
          <w:spacing w:val="6"/>
        </w:rPr>
        <w:t xml:space="preserve">Таблица № </w:t>
      </w:r>
      <w:r w:rsidR="00510B61">
        <w:rPr>
          <w:i/>
          <w:iCs/>
          <w:spacing w:val="6"/>
        </w:rPr>
        <w:t>2</w:t>
      </w:r>
      <w:r w:rsidR="001568E5">
        <w:rPr>
          <w:i/>
          <w:iCs/>
          <w:spacing w:val="6"/>
        </w:rPr>
        <w:t>5</w:t>
      </w:r>
    </w:p>
    <w:tbl>
      <w:tblPr>
        <w:tblW w:w="928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1"/>
        <w:gridCol w:w="1440"/>
        <w:gridCol w:w="1440"/>
        <w:gridCol w:w="1728"/>
      </w:tblGrid>
      <w:tr w:rsidR="00CC3291" w:rsidRPr="005E1A11" w:rsidTr="00CC3291">
        <w:trPr>
          <w:trHeight w:val="1083"/>
          <w:jc w:val="center"/>
        </w:trPr>
        <w:tc>
          <w:tcPr>
            <w:tcW w:w="46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291" w:rsidRPr="005E1A11" w:rsidRDefault="00CC3291" w:rsidP="00CC3291">
            <w:pPr>
              <w:jc w:val="center"/>
              <w:rPr>
                <w:spacing w:val="-1"/>
              </w:rPr>
            </w:pPr>
            <w:r w:rsidRPr="005E1A11">
              <w:rPr>
                <w:spacing w:val="-1"/>
              </w:rPr>
              <w:lastRenderedPageBreak/>
              <w:t>Долевое участие трав в рекомендуемой травосмеси, кг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291" w:rsidRPr="005E1A11" w:rsidRDefault="00CC3291" w:rsidP="00754A0F">
            <w:pPr>
              <w:jc w:val="center"/>
              <w:rPr>
                <w:spacing w:val="-1"/>
              </w:rPr>
            </w:pPr>
            <w:r w:rsidRPr="005E1A11">
              <w:rPr>
                <w:spacing w:val="-1"/>
              </w:rPr>
              <w:t xml:space="preserve">Площадь </w:t>
            </w:r>
            <w:r w:rsidR="00754A0F" w:rsidRPr="005E1A11">
              <w:rPr>
                <w:spacing w:val="-1"/>
              </w:rPr>
              <w:t>участка</w:t>
            </w:r>
            <w:r w:rsidRPr="005E1A11">
              <w:rPr>
                <w:spacing w:val="-1"/>
              </w:rPr>
              <w:t>, га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291" w:rsidRPr="005E1A11" w:rsidRDefault="00CC3291" w:rsidP="00CC3291">
            <w:pPr>
              <w:jc w:val="center"/>
            </w:pPr>
            <w:r w:rsidRPr="005E1A11">
              <w:rPr>
                <w:spacing w:val="-1"/>
              </w:rPr>
              <w:t>Норма внесения,</w:t>
            </w:r>
          </w:p>
          <w:p w:rsidR="00CC3291" w:rsidRPr="005E1A11" w:rsidRDefault="00CC3291" w:rsidP="00CC3291">
            <w:pPr>
              <w:jc w:val="center"/>
            </w:pPr>
            <w:r w:rsidRPr="005E1A11">
              <w:t>кг/га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291" w:rsidRPr="005E1A11" w:rsidRDefault="00CC3291" w:rsidP="00CC3291">
            <w:pPr>
              <w:jc w:val="center"/>
            </w:pPr>
            <w:r w:rsidRPr="005E1A11">
              <w:rPr>
                <w:spacing w:val="-2"/>
              </w:rPr>
              <w:t xml:space="preserve">Общая </w:t>
            </w:r>
            <w:r w:rsidRPr="005E1A11">
              <w:rPr>
                <w:spacing w:val="1"/>
              </w:rPr>
              <w:t>потребность на участок, кг</w:t>
            </w:r>
          </w:p>
        </w:tc>
      </w:tr>
      <w:tr w:rsidR="00CC3291" w:rsidRPr="005E1A11" w:rsidTr="006F7221">
        <w:trPr>
          <w:trHeight w:hRule="exact" w:val="716"/>
          <w:jc w:val="center"/>
        </w:trPr>
        <w:tc>
          <w:tcPr>
            <w:tcW w:w="4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291" w:rsidRPr="005E1A11" w:rsidRDefault="001568E5" w:rsidP="00CC3291">
            <w:pPr>
              <w:rPr>
                <w:spacing w:val="-1"/>
              </w:rPr>
            </w:pPr>
            <w:r>
              <w:rPr>
                <w:spacing w:val="-1"/>
              </w:rPr>
              <w:t>Клевер луговой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291" w:rsidRPr="005E1A11" w:rsidRDefault="006F7221" w:rsidP="005D1F55">
            <w:pPr>
              <w:jc w:val="center"/>
            </w:pPr>
            <w:r>
              <w:rPr>
                <w:spacing w:val="-1"/>
              </w:rPr>
              <w:t>4,0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291" w:rsidRPr="005E1A11" w:rsidRDefault="006F7221" w:rsidP="00CC3291">
            <w:pPr>
              <w:ind w:firstLine="42"/>
              <w:jc w:val="center"/>
            </w:pPr>
            <w:r>
              <w:t>10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291" w:rsidRPr="005E1A11" w:rsidRDefault="006F7221" w:rsidP="001C3388">
            <w:pPr>
              <w:ind w:firstLine="20"/>
              <w:jc w:val="center"/>
            </w:pPr>
            <w:r>
              <w:t>40,0</w:t>
            </w:r>
          </w:p>
        </w:tc>
      </w:tr>
      <w:tr w:rsidR="006F7221" w:rsidRPr="005E1A11" w:rsidTr="00CC3291">
        <w:trPr>
          <w:trHeight w:hRule="exact" w:val="574"/>
          <w:jc w:val="center"/>
        </w:trPr>
        <w:tc>
          <w:tcPr>
            <w:tcW w:w="4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1568E5" w:rsidP="00CC3291">
            <w:pPr>
              <w:rPr>
                <w:spacing w:val="-1"/>
              </w:rPr>
            </w:pPr>
            <w:r>
              <w:rPr>
                <w:spacing w:val="-1"/>
              </w:rPr>
              <w:t xml:space="preserve">Клевер  </w:t>
            </w:r>
            <w:r w:rsidR="006F7221" w:rsidRPr="005E1A11">
              <w:rPr>
                <w:spacing w:val="-1"/>
              </w:rPr>
              <w:t>ползучий</w:t>
            </w:r>
            <w:r>
              <w:rPr>
                <w:spacing w:val="-1"/>
              </w:rPr>
              <w:t xml:space="preserve"> белый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7221" w:rsidRDefault="006F7221" w:rsidP="006F7221">
            <w:pPr>
              <w:jc w:val="center"/>
              <w:rPr>
                <w:spacing w:val="-1"/>
              </w:rPr>
            </w:pPr>
          </w:p>
          <w:p w:rsidR="006F7221" w:rsidRDefault="006F7221" w:rsidP="006F7221">
            <w:pPr>
              <w:jc w:val="center"/>
            </w:pPr>
            <w:r w:rsidRPr="007345DF">
              <w:rPr>
                <w:spacing w:val="-1"/>
              </w:rPr>
              <w:t>4,0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ind w:firstLine="42"/>
              <w:jc w:val="center"/>
            </w:pPr>
          </w:p>
          <w:p w:rsidR="006F7221" w:rsidRPr="005E1A11" w:rsidRDefault="001568E5" w:rsidP="00CC3291">
            <w:pPr>
              <w:ind w:firstLine="42"/>
              <w:jc w:val="center"/>
            </w:pPr>
            <w:r>
              <w:t>7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ind w:firstLine="20"/>
              <w:jc w:val="center"/>
            </w:pPr>
          </w:p>
          <w:p w:rsidR="006F7221" w:rsidRPr="005E1A11" w:rsidRDefault="006F7221" w:rsidP="001568E5">
            <w:pPr>
              <w:ind w:firstLine="20"/>
              <w:jc w:val="center"/>
            </w:pPr>
            <w:r>
              <w:t>2</w:t>
            </w:r>
            <w:r w:rsidR="001568E5">
              <w:t>8</w:t>
            </w:r>
            <w:r>
              <w:t>,0</w:t>
            </w:r>
          </w:p>
        </w:tc>
      </w:tr>
      <w:tr w:rsidR="006F7221" w:rsidRPr="005E1A11" w:rsidTr="00CC3291">
        <w:trPr>
          <w:trHeight w:hRule="exact" w:val="574"/>
          <w:jc w:val="center"/>
        </w:trPr>
        <w:tc>
          <w:tcPr>
            <w:tcW w:w="4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rPr>
                <w:spacing w:val="-1"/>
              </w:rPr>
            </w:pPr>
          </w:p>
          <w:p w:rsidR="006F7221" w:rsidRPr="005E1A11" w:rsidRDefault="001568E5" w:rsidP="00CC3291">
            <w:pPr>
              <w:rPr>
                <w:spacing w:val="-1"/>
              </w:rPr>
            </w:pPr>
            <w:r w:rsidRPr="005E1A11">
              <w:rPr>
                <w:spacing w:val="-1"/>
              </w:rPr>
              <w:t>Овсяница</w:t>
            </w:r>
            <w:r w:rsidR="006F7221" w:rsidRPr="005E1A11">
              <w:rPr>
                <w:spacing w:val="-1"/>
              </w:rPr>
              <w:t xml:space="preserve"> луговая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7221" w:rsidRDefault="006F7221" w:rsidP="006F7221">
            <w:pPr>
              <w:jc w:val="center"/>
              <w:rPr>
                <w:spacing w:val="-1"/>
              </w:rPr>
            </w:pPr>
          </w:p>
          <w:p w:rsidR="006F7221" w:rsidRDefault="006F7221" w:rsidP="006F7221">
            <w:pPr>
              <w:jc w:val="center"/>
            </w:pPr>
            <w:r w:rsidRPr="007345DF">
              <w:rPr>
                <w:spacing w:val="-1"/>
              </w:rPr>
              <w:t>4,0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ind w:firstLine="42"/>
              <w:jc w:val="center"/>
            </w:pPr>
          </w:p>
          <w:p w:rsidR="006F7221" w:rsidRPr="005E1A11" w:rsidRDefault="006F7221" w:rsidP="00CC3291">
            <w:pPr>
              <w:ind w:firstLine="42"/>
              <w:jc w:val="center"/>
            </w:pPr>
            <w:r>
              <w:t>12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ind w:firstLine="20"/>
              <w:jc w:val="center"/>
            </w:pPr>
          </w:p>
          <w:p w:rsidR="006F7221" w:rsidRPr="005E1A11" w:rsidRDefault="006F7221" w:rsidP="001C3388">
            <w:pPr>
              <w:ind w:firstLine="20"/>
              <w:jc w:val="center"/>
            </w:pPr>
            <w:r>
              <w:t>48,0</w:t>
            </w:r>
          </w:p>
        </w:tc>
      </w:tr>
      <w:tr w:rsidR="006F7221" w:rsidRPr="005E1A11" w:rsidTr="00CC3291">
        <w:trPr>
          <w:trHeight w:hRule="exact" w:val="574"/>
          <w:jc w:val="center"/>
        </w:trPr>
        <w:tc>
          <w:tcPr>
            <w:tcW w:w="4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rPr>
                <w:spacing w:val="-1"/>
              </w:rPr>
            </w:pPr>
          </w:p>
          <w:p w:rsidR="006F7221" w:rsidRPr="005E1A11" w:rsidRDefault="001568E5" w:rsidP="00CC3291">
            <w:pPr>
              <w:rPr>
                <w:spacing w:val="-1"/>
              </w:rPr>
            </w:pPr>
            <w:r>
              <w:rPr>
                <w:spacing w:val="-1"/>
              </w:rPr>
              <w:t>Мятлик луговой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7221" w:rsidRDefault="006F7221" w:rsidP="006F7221">
            <w:pPr>
              <w:jc w:val="center"/>
              <w:rPr>
                <w:spacing w:val="-1"/>
              </w:rPr>
            </w:pPr>
          </w:p>
          <w:p w:rsidR="006F7221" w:rsidRDefault="006F7221" w:rsidP="006F7221">
            <w:pPr>
              <w:jc w:val="center"/>
            </w:pPr>
            <w:r w:rsidRPr="007345DF">
              <w:rPr>
                <w:spacing w:val="-1"/>
              </w:rPr>
              <w:t>4,0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ind w:firstLine="42"/>
              <w:jc w:val="center"/>
            </w:pPr>
          </w:p>
          <w:p w:rsidR="006F7221" w:rsidRPr="005E1A11" w:rsidRDefault="001568E5" w:rsidP="00CC3291">
            <w:pPr>
              <w:ind w:firstLine="42"/>
              <w:jc w:val="center"/>
            </w:pPr>
            <w:r>
              <w:t>6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ind w:firstLine="20"/>
              <w:jc w:val="center"/>
            </w:pPr>
          </w:p>
          <w:p w:rsidR="006F7221" w:rsidRPr="005E1A11" w:rsidRDefault="006F7221" w:rsidP="001568E5">
            <w:pPr>
              <w:ind w:firstLine="20"/>
            </w:pPr>
            <w:r>
              <w:t xml:space="preserve">         2</w:t>
            </w:r>
            <w:r w:rsidR="001568E5">
              <w:t>4</w:t>
            </w:r>
            <w:r>
              <w:t>,0</w:t>
            </w:r>
          </w:p>
        </w:tc>
      </w:tr>
      <w:tr w:rsidR="006F7221" w:rsidRPr="005E1A11" w:rsidTr="00CC3291">
        <w:trPr>
          <w:trHeight w:hRule="exact" w:val="574"/>
          <w:jc w:val="center"/>
        </w:trPr>
        <w:tc>
          <w:tcPr>
            <w:tcW w:w="4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1568E5" w:rsidP="00870A2E">
            <w:pPr>
              <w:rPr>
                <w:spacing w:val="-1"/>
              </w:rPr>
            </w:pPr>
            <w:r>
              <w:rPr>
                <w:spacing w:val="-1"/>
              </w:rPr>
              <w:t>Тимофеевка</w:t>
            </w:r>
            <w:r w:rsidR="006F7221" w:rsidRPr="005E1A11">
              <w:rPr>
                <w:spacing w:val="-1"/>
              </w:rPr>
              <w:t xml:space="preserve"> луговая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7221" w:rsidRDefault="006F7221" w:rsidP="006F7221">
            <w:pPr>
              <w:jc w:val="center"/>
              <w:rPr>
                <w:spacing w:val="-1"/>
              </w:rPr>
            </w:pPr>
          </w:p>
          <w:p w:rsidR="006F7221" w:rsidRDefault="006F7221" w:rsidP="006F7221">
            <w:pPr>
              <w:jc w:val="center"/>
            </w:pPr>
            <w:r w:rsidRPr="007345DF">
              <w:rPr>
                <w:spacing w:val="-1"/>
              </w:rPr>
              <w:t>4,0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ind w:firstLine="42"/>
              <w:jc w:val="center"/>
            </w:pPr>
          </w:p>
          <w:p w:rsidR="006F7221" w:rsidRPr="005E1A11" w:rsidRDefault="006F7221" w:rsidP="00CC3291">
            <w:pPr>
              <w:ind w:firstLine="42"/>
              <w:jc w:val="center"/>
            </w:pPr>
            <w:r>
              <w:t>10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ind w:firstLine="20"/>
              <w:jc w:val="center"/>
            </w:pPr>
          </w:p>
          <w:p w:rsidR="006F7221" w:rsidRPr="005E1A11" w:rsidRDefault="006F7221" w:rsidP="001C3388">
            <w:pPr>
              <w:ind w:firstLine="20"/>
              <w:jc w:val="center"/>
            </w:pPr>
            <w:r>
              <w:t>40,0</w:t>
            </w:r>
          </w:p>
        </w:tc>
      </w:tr>
      <w:tr w:rsidR="006F7221" w:rsidRPr="005E1A11" w:rsidTr="00CC3291">
        <w:trPr>
          <w:trHeight w:hRule="exact" w:val="574"/>
          <w:jc w:val="center"/>
        </w:trPr>
        <w:tc>
          <w:tcPr>
            <w:tcW w:w="4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Pr="005E1A11" w:rsidRDefault="006F7221" w:rsidP="00CC3291">
            <w:pPr>
              <w:rPr>
                <w:spacing w:val="-1"/>
              </w:rPr>
            </w:pPr>
            <w:r w:rsidRPr="005E1A11">
              <w:rPr>
                <w:spacing w:val="-1"/>
              </w:rPr>
              <w:t>Всего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7221" w:rsidRDefault="006F7221" w:rsidP="006F7221">
            <w:pPr>
              <w:jc w:val="center"/>
              <w:rPr>
                <w:spacing w:val="-1"/>
              </w:rPr>
            </w:pPr>
          </w:p>
          <w:p w:rsidR="006F7221" w:rsidRDefault="006F7221" w:rsidP="006F7221">
            <w:pPr>
              <w:jc w:val="center"/>
            </w:pPr>
            <w:r w:rsidRPr="007345DF">
              <w:rPr>
                <w:spacing w:val="-1"/>
              </w:rPr>
              <w:t>4,0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Default="006F7221" w:rsidP="00CC3291">
            <w:pPr>
              <w:ind w:firstLine="42"/>
              <w:jc w:val="center"/>
            </w:pPr>
          </w:p>
          <w:p w:rsidR="006F7221" w:rsidRPr="005E1A11" w:rsidRDefault="006F7221" w:rsidP="00CC3291">
            <w:pPr>
              <w:ind w:firstLine="42"/>
              <w:jc w:val="center"/>
            </w:pPr>
            <w:r w:rsidRPr="005E1A11">
              <w:t>45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221" w:rsidRDefault="006F7221" w:rsidP="00CC3291">
            <w:pPr>
              <w:ind w:firstLine="20"/>
              <w:jc w:val="center"/>
            </w:pPr>
          </w:p>
          <w:p w:rsidR="006F7221" w:rsidRPr="005E1A11" w:rsidRDefault="006F7221" w:rsidP="00CC3291">
            <w:pPr>
              <w:ind w:firstLine="20"/>
              <w:jc w:val="center"/>
            </w:pPr>
            <w:r>
              <w:t>180,0</w:t>
            </w:r>
          </w:p>
        </w:tc>
      </w:tr>
    </w:tbl>
    <w:p w:rsidR="00CC3291" w:rsidRPr="005E1A11" w:rsidRDefault="00CC3291" w:rsidP="00CC3291">
      <w:pPr>
        <w:ind w:firstLine="709"/>
        <w:jc w:val="both"/>
        <w:rPr>
          <w:i/>
          <w:iCs/>
          <w:u w:val="single"/>
        </w:rPr>
      </w:pPr>
    </w:p>
    <w:p w:rsidR="00CC3291" w:rsidRPr="00945ADD" w:rsidRDefault="00CC3291" w:rsidP="00CC3291">
      <w:pPr>
        <w:ind w:firstLine="709"/>
        <w:jc w:val="both"/>
        <w:rPr>
          <w:iCs/>
        </w:rPr>
      </w:pPr>
      <w:r w:rsidRPr="00945ADD">
        <w:rPr>
          <w:iCs/>
        </w:rPr>
        <w:t xml:space="preserve">Согласно данным </w:t>
      </w:r>
      <w:r w:rsidR="008644B2" w:rsidRPr="00945ADD">
        <w:rPr>
          <w:iCs/>
        </w:rPr>
        <w:t xml:space="preserve">таблицы № </w:t>
      </w:r>
      <w:r w:rsidR="00510B61">
        <w:rPr>
          <w:iCs/>
        </w:rPr>
        <w:t>2</w:t>
      </w:r>
      <w:r w:rsidR="001568E5">
        <w:rPr>
          <w:iCs/>
        </w:rPr>
        <w:t>5</w:t>
      </w:r>
      <w:r w:rsidR="00870A2E" w:rsidRPr="00945ADD">
        <w:rPr>
          <w:iCs/>
        </w:rPr>
        <w:t xml:space="preserve"> </w:t>
      </w:r>
      <w:r w:rsidR="008644B2" w:rsidRPr="00945ADD">
        <w:rPr>
          <w:iCs/>
        </w:rPr>
        <w:t>на рекультивируемы</w:t>
      </w:r>
      <w:r w:rsidR="00870A2E" w:rsidRPr="00945ADD">
        <w:rPr>
          <w:iCs/>
        </w:rPr>
        <w:t>й</w:t>
      </w:r>
      <w:r w:rsidR="008644B2" w:rsidRPr="00945ADD">
        <w:rPr>
          <w:iCs/>
        </w:rPr>
        <w:t xml:space="preserve"> земельны</w:t>
      </w:r>
      <w:r w:rsidR="00870A2E" w:rsidRPr="00945ADD">
        <w:rPr>
          <w:iCs/>
        </w:rPr>
        <w:t>й</w:t>
      </w:r>
      <w:r w:rsidR="008644B2" w:rsidRPr="00945ADD">
        <w:rPr>
          <w:iCs/>
        </w:rPr>
        <w:t xml:space="preserve"> участ</w:t>
      </w:r>
      <w:r w:rsidR="00870A2E" w:rsidRPr="00945ADD">
        <w:rPr>
          <w:iCs/>
        </w:rPr>
        <w:t>о</w:t>
      </w:r>
      <w:r w:rsidRPr="00945ADD">
        <w:rPr>
          <w:iCs/>
        </w:rPr>
        <w:t xml:space="preserve">к общая потребность семян многолетних трав составляет: </w:t>
      </w:r>
      <w:r w:rsidR="006C7174">
        <w:rPr>
          <w:iCs/>
        </w:rPr>
        <w:t>180,0</w:t>
      </w:r>
      <w:r w:rsidR="008644B2" w:rsidRPr="00945ADD">
        <w:rPr>
          <w:iCs/>
        </w:rPr>
        <w:t xml:space="preserve"> </w:t>
      </w:r>
      <w:r w:rsidRPr="00945ADD">
        <w:rPr>
          <w:iCs/>
        </w:rPr>
        <w:t>кг/</w:t>
      </w:r>
      <w:proofErr w:type="spellStart"/>
      <w:r w:rsidRPr="00945ADD">
        <w:rPr>
          <w:iCs/>
        </w:rPr>
        <w:t>уч</w:t>
      </w:r>
      <w:proofErr w:type="spellEnd"/>
      <w:r w:rsidRPr="00945ADD">
        <w:rPr>
          <w:iCs/>
        </w:rPr>
        <w:t xml:space="preserve">, в том числе: </w:t>
      </w:r>
      <w:r w:rsidR="001568E5">
        <w:rPr>
          <w:spacing w:val="-1"/>
        </w:rPr>
        <w:t>клевер луговой</w:t>
      </w:r>
      <w:r w:rsidR="001C3388" w:rsidRPr="00945ADD">
        <w:rPr>
          <w:iCs/>
        </w:rPr>
        <w:t xml:space="preserve"> </w:t>
      </w:r>
      <w:r w:rsidR="001568E5">
        <w:rPr>
          <w:iCs/>
        </w:rPr>
        <w:t>40</w:t>
      </w:r>
      <w:r w:rsidRPr="00945ADD">
        <w:rPr>
          <w:iCs/>
        </w:rPr>
        <w:t xml:space="preserve"> кг/</w:t>
      </w:r>
      <w:proofErr w:type="spellStart"/>
      <w:r w:rsidRPr="00945ADD">
        <w:rPr>
          <w:iCs/>
        </w:rPr>
        <w:t>уч</w:t>
      </w:r>
      <w:proofErr w:type="spellEnd"/>
      <w:r w:rsidRPr="00945ADD">
        <w:rPr>
          <w:iCs/>
        </w:rPr>
        <w:t xml:space="preserve">, </w:t>
      </w:r>
      <w:r w:rsidR="001568E5">
        <w:rPr>
          <w:spacing w:val="-1"/>
        </w:rPr>
        <w:t xml:space="preserve">клевер  </w:t>
      </w:r>
      <w:r w:rsidR="001568E5" w:rsidRPr="005E1A11">
        <w:rPr>
          <w:spacing w:val="-1"/>
        </w:rPr>
        <w:t>ползучий</w:t>
      </w:r>
      <w:r w:rsidR="001568E5">
        <w:rPr>
          <w:spacing w:val="-1"/>
        </w:rPr>
        <w:t xml:space="preserve"> белый</w:t>
      </w:r>
      <w:r w:rsidR="001568E5" w:rsidRPr="00945ADD">
        <w:rPr>
          <w:iCs/>
        </w:rPr>
        <w:t xml:space="preserve"> </w:t>
      </w:r>
      <w:r w:rsidRPr="00945ADD">
        <w:rPr>
          <w:iCs/>
        </w:rPr>
        <w:t xml:space="preserve">– </w:t>
      </w:r>
      <w:r w:rsidR="001568E5">
        <w:rPr>
          <w:iCs/>
        </w:rPr>
        <w:t>28,0</w:t>
      </w:r>
      <w:r w:rsidR="008644B2" w:rsidRPr="00945ADD">
        <w:rPr>
          <w:iCs/>
        </w:rPr>
        <w:t xml:space="preserve"> </w:t>
      </w:r>
      <w:r w:rsidRPr="00945ADD">
        <w:rPr>
          <w:iCs/>
        </w:rPr>
        <w:t xml:space="preserve"> кг/</w:t>
      </w:r>
      <w:proofErr w:type="spellStart"/>
      <w:r w:rsidRPr="00945ADD">
        <w:rPr>
          <w:iCs/>
        </w:rPr>
        <w:t>уч</w:t>
      </w:r>
      <w:proofErr w:type="spellEnd"/>
      <w:r w:rsidRPr="00945ADD">
        <w:rPr>
          <w:iCs/>
        </w:rPr>
        <w:t xml:space="preserve">, </w:t>
      </w:r>
      <w:r w:rsidR="001568E5">
        <w:rPr>
          <w:spacing w:val="-1"/>
        </w:rPr>
        <w:t>о</w:t>
      </w:r>
      <w:r w:rsidR="001568E5" w:rsidRPr="005E1A11">
        <w:rPr>
          <w:spacing w:val="-1"/>
        </w:rPr>
        <w:t>всяница луговая</w:t>
      </w:r>
      <w:r w:rsidR="001568E5" w:rsidRPr="00945ADD">
        <w:rPr>
          <w:iCs/>
        </w:rPr>
        <w:t xml:space="preserve"> </w:t>
      </w:r>
      <w:r w:rsidRPr="00945ADD">
        <w:rPr>
          <w:iCs/>
        </w:rPr>
        <w:t xml:space="preserve">– </w:t>
      </w:r>
      <w:r w:rsidR="001568E5">
        <w:rPr>
          <w:iCs/>
        </w:rPr>
        <w:t>48,0</w:t>
      </w:r>
      <w:r w:rsidR="00822861" w:rsidRPr="00945ADD">
        <w:rPr>
          <w:iCs/>
        </w:rPr>
        <w:t xml:space="preserve"> кг/</w:t>
      </w:r>
      <w:proofErr w:type="spellStart"/>
      <w:r w:rsidR="00822861" w:rsidRPr="00945ADD">
        <w:rPr>
          <w:iCs/>
        </w:rPr>
        <w:t>уч</w:t>
      </w:r>
      <w:proofErr w:type="spellEnd"/>
      <w:r w:rsidR="00822861" w:rsidRPr="00945ADD">
        <w:rPr>
          <w:iCs/>
        </w:rPr>
        <w:t>, мятлик луговой</w:t>
      </w:r>
      <w:r w:rsidRPr="00945ADD">
        <w:rPr>
          <w:iCs/>
        </w:rPr>
        <w:t xml:space="preserve"> – </w:t>
      </w:r>
      <w:r w:rsidR="001568E5">
        <w:rPr>
          <w:iCs/>
        </w:rPr>
        <w:t>24,0</w:t>
      </w:r>
      <w:r w:rsidR="00822861" w:rsidRPr="00945ADD">
        <w:rPr>
          <w:iCs/>
        </w:rPr>
        <w:t xml:space="preserve">  кг/</w:t>
      </w:r>
      <w:proofErr w:type="spellStart"/>
      <w:r w:rsidR="00822861" w:rsidRPr="00945ADD">
        <w:rPr>
          <w:iCs/>
        </w:rPr>
        <w:t>уч</w:t>
      </w:r>
      <w:proofErr w:type="spellEnd"/>
      <w:r w:rsidR="00822861" w:rsidRPr="00945ADD">
        <w:rPr>
          <w:iCs/>
        </w:rPr>
        <w:t>, тимофеевка луговая</w:t>
      </w:r>
      <w:r w:rsidRPr="00945ADD">
        <w:rPr>
          <w:iCs/>
        </w:rPr>
        <w:t xml:space="preserve"> </w:t>
      </w:r>
      <w:r w:rsidR="00FE6637">
        <w:rPr>
          <w:iCs/>
        </w:rPr>
        <w:t>– 40,0</w:t>
      </w:r>
      <w:r w:rsidRPr="00945ADD">
        <w:rPr>
          <w:iCs/>
        </w:rPr>
        <w:t xml:space="preserve"> кг/уч.).</w:t>
      </w:r>
    </w:p>
    <w:p w:rsidR="00CC3291" w:rsidRPr="005E1A11" w:rsidRDefault="00CC3291" w:rsidP="00CC3291">
      <w:pPr>
        <w:ind w:firstLine="709"/>
        <w:jc w:val="both"/>
        <w:rPr>
          <w:i/>
          <w:iCs/>
          <w:u w:val="single"/>
        </w:rPr>
      </w:pPr>
    </w:p>
    <w:p w:rsidR="001A75B9" w:rsidRPr="005E1A11" w:rsidRDefault="00EC33CF" w:rsidP="00540F1B">
      <w:pPr>
        <w:jc w:val="center"/>
        <w:rPr>
          <w:i/>
          <w:iCs/>
          <w:u w:val="single"/>
        </w:rPr>
      </w:pPr>
      <w:r w:rsidRPr="005E1A11">
        <w:rPr>
          <w:i/>
          <w:iCs/>
          <w:u w:val="single"/>
        </w:rPr>
        <w:t>Посев тра</w:t>
      </w:r>
      <w:r w:rsidR="00CC3291" w:rsidRPr="005E1A11">
        <w:rPr>
          <w:i/>
          <w:iCs/>
          <w:u w:val="single"/>
        </w:rPr>
        <w:t>в.</w:t>
      </w:r>
    </w:p>
    <w:p w:rsidR="00CC3291" w:rsidRPr="005E1A11" w:rsidRDefault="00CC3291" w:rsidP="00CC3291">
      <w:pPr>
        <w:ind w:firstLine="709"/>
        <w:jc w:val="both"/>
      </w:pPr>
      <w:r w:rsidRPr="005E1A11">
        <w:t xml:space="preserve">Посев многолетних трав производится сеялкой вдоль участка, начиная с края или середины его. Первый проход для соблюдения прямолинейности рядков следует осуществлять по провешенной линии. Рекомендуемые сроки посева - начало момента </w:t>
      </w:r>
      <w:proofErr w:type="spellStart"/>
      <w:r w:rsidRPr="005E1A11">
        <w:t>поспевания</w:t>
      </w:r>
      <w:proofErr w:type="spellEnd"/>
      <w:r w:rsidRPr="005E1A11">
        <w:t xml:space="preserve"> почвы и окончание за 3-4 недели до наступления осенних заморозков, чтобы уже в год посева травы хорошо укоренились и раскустились.</w:t>
      </w:r>
    </w:p>
    <w:p w:rsidR="00E041AB" w:rsidRDefault="00CC3291" w:rsidP="00CC3291">
      <w:pPr>
        <w:ind w:firstLine="709"/>
        <w:jc w:val="both"/>
      </w:pPr>
      <w:r w:rsidRPr="005E1A11">
        <w:t xml:space="preserve">Глубина заделки семян зависит от гранулометрического состава почвы. На легких песчаных и супесчаных почвах глубина заделки изменяется от </w:t>
      </w:r>
      <w:smartTag w:uri="urn:schemas-microsoft-com:office:smarttags" w:element="metricconverter">
        <w:smartTagPr>
          <w:attr w:name="ProductID" w:val="3 см"/>
        </w:smartTagPr>
        <w:r w:rsidRPr="005E1A11">
          <w:t>3 см</w:t>
        </w:r>
      </w:smartTag>
      <w:r w:rsidRPr="005E1A11">
        <w:t xml:space="preserve"> для крупных семян (овсяницы луговой, костра безостого) до </w:t>
      </w:r>
      <w:smartTag w:uri="urn:schemas-microsoft-com:office:smarttags" w:element="metricconverter">
        <w:smartTagPr>
          <w:attr w:name="ProductID" w:val="1,5 см"/>
        </w:smartTagPr>
        <w:r w:rsidRPr="005E1A11">
          <w:t>1,5 см</w:t>
        </w:r>
      </w:smartTag>
      <w:r w:rsidRPr="005E1A11">
        <w:t xml:space="preserve"> для мелких семян (овсяницы красной, тимофеевки луговой); на тяжелых глинистых почвах она изменяется соответственно от 0,5 до </w:t>
      </w:r>
      <w:smartTag w:uri="urn:schemas-microsoft-com:office:smarttags" w:element="metricconverter">
        <w:smartTagPr>
          <w:attr w:name="ProductID" w:val="1,0 см"/>
        </w:smartTagPr>
        <w:r w:rsidRPr="005E1A11">
          <w:t>1,0 см</w:t>
        </w:r>
      </w:smartTag>
      <w:r w:rsidR="008644B2" w:rsidRPr="005E1A11">
        <w:t xml:space="preserve">. </w:t>
      </w:r>
    </w:p>
    <w:p w:rsidR="00CC3291" w:rsidRPr="005E1A11" w:rsidRDefault="00CC3291" w:rsidP="00CC3291">
      <w:pPr>
        <w:ind w:firstLine="709"/>
        <w:jc w:val="both"/>
      </w:pPr>
      <w:r w:rsidRPr="005E1A11">
        <w:t>Подготовка зернотравяных сеялок к посеву трав сводится к проверке ее комплектности, заправке семенами и удобрениями, установлению ширины междурядий, нормы высева и глубины заделки семян.</w:t>
      </w:r>
    </w:p>
    <w:p w:rsidR="00CC3291" w:rsidRPr="005E1A11" w:rsidRDefault="00CC3291" w:rsidP="00CC3291">
      <w:pPr>
        <w:ind w:firstLine="709"/>
        <w:jc w:val="both"/>
        <w:rPr>
          <w:rStyle w:val="af0"/>
          <w:i w:val="0"/>
        </w:rPr>
      </w:pPr>
      <w:r w:rsidRPr="005E1A11">
        <w:rPr>
          <w:rStyle w:val="af0"/>
          <w:i w:val="0"/>
        </w:rPr>
        <w:t>Посев или подсев лучше всего проводить осенью, в сентябре (</w:t>
      </w:r>
      <w:proofErr w:type="spellStart"/>
      <w:r w:rsidRPr="005E1A11">
        <w:rPr>
          <w:rStyle w:val="af0"/>
          <w:i w:val="0"/>
        </w:rPr>
        <w:t>предснежный</w:t>
      </w:r>
      <w:proofErr w:type="spellEnd"/>
      <w:r w:rsidRPr="005E1A11">
        <w:rPr>
          <w:rStyle w:val="af0"/>
          <w:i w:val="0"/>
        </w:rPr>
        <w:t xml:space="preserve">). Перед посевом недостаточно влажные почвы следует увлажнить на глубину </w:t>
      </w:r>
      <w:smartTag w:uri="urn:schemas-microsoft-com:office:smarttags" w:element="metricconverter">
        <w:smartTagPr>
          <w:attr w:name="ProductID" w:val="10 см"/>
        </w:smartTagPr>
        <w:r w:rsidRPr="005E1A11">
          <w:rPr>
            <w:rStyle w:val="af0"/>
            <w:i w:val="0"/>
          </w:rPr>
          <w:t>10 см</w:t>
        </w:r>
      </w:smartTag>
      <w:r w:rsidRPr="005E1A11">
        <w:rPr>
          <w:rStyle w:val="af0"/>
          <w:i w:val="0"/>
        </w:rPr>
        <w:t>. Посев следует проводить в безветренную погоду сеялками или вручную.</w:t>
      </w:r>
    </w:p>
    <w:p w:rsidR="00CC3291" w:rsidRPr="005E1A11" w:rsidRDefault="00CC3291" w:rsidP="00CC3291">
      <w:pPr>
        <w:ind w:firstLine="709"/>
        <w:jc w:val="both"/>
        <w:rPr>
          <w:rStyle w:val="af0"/>
          <w:i w:val="0"/>
        </w:rPr>
      </w:pPr>
      <w:r w:rsidRPr="005E1A11">
        <w:rPr>
          <w:rStyle w:val="af0"/>
          <w:i w:val="0"/>
        </w:rPr>
        <w:t xml:space="preserve">При посеве сеялками семена мельче </w:t>
      </w:r>
      <w:smartTag w:uri="urn:schemas-microsoft-com:office:smarttags" w:element="metricconverter">
        <w:smartTagPr>
          <w:attr w:name="ProductID" w:val="1 мм"/>
        </w:smartTagPr>
        <w:r w:rsidRPr="005E1A11">
          <w:rPr>
            <w:rStyle w:val="af0"/>
            <w:i w:val="0"/>
          </w:rPr>
          <w:t>1 мм</w:t>
        </w:r>
      </w:smartTag>
      <w:r w:rsidRPr="005E1A11">
        <w:rPr>
          <w:rStyle w:val="af0"/>
          <w:i w:val="0"/>
        </w:rPr>
        <w:t xml:space="preserve"> должны высеиваться в смеси с сухим песком в соотношении 1:1 по объему, Семена заделываются на глубину </w:t>
      </w:r>
      <w:r w:rsidR="005D1F55" w:rsidRPr="005E1A11">
        <w:rPr>
          <w:rStyle w:val="af0"/>
          <w:i w:val="0"/>
        </w:rPr>
        <w:t>от 3</w:t>
      </w:r>
      <w:r w:rsidRPr="005E1A11">
        <w:rPr>
          <w:rStyle w:val="af0"/>
          <w:i w:val="0"/>
        </w:rPr>
        <w:t xml:space="preserve"> </w:t>
      </w:r>
      <w:r w:rsidR="005D1F55" w:rsidRPr="005E1A11">
        <w:rPr>
          <w:rStyle w:val="af0"/>
          <w:i w:val="0"/>
        </w:rPr>
        <w:t xml:space="preserve">до </w:t>
      </w:r>
      <w:r w:rsidRPr="005E1A11">
        <w:rPr>
          <w:rStyle w:val="af0"/>
          <w:i w:val="0"/>
        </w:rPr>
        <w:t xml:space="preserve"> 1,</w:t>
      </w:r>
      <w:r w:rsidR="005D1F55" w:rsidRPr="005E1A11">
        <w:rPr>
          <w:rStyle w:val="af0"/>
          <w:i w:val="0"/>
        </w:rPr>
        <w:t xml:space="preserve">5 </w:t>
      </w:r>
      <w:r w:rsidRPr="005E1A11">
        <w:rPr>
          <w:rStyle w:val="af0"/>
          <w:i w:val="0"/>
        </w:rPr>
        <w:t xml:space="preserve">см. После посева почва прикатывается катками весом 75 </w:t>
      </w:r>
      <w:smartTag w:uri="urn:schemas-microsoft-com:office:smarttags" w:element="metricconverter">
        <w:smartTagPr>
          <w:attr w:name="ProductID" w:val="-100 кг"/>
        </w:smartTagPr>
        <w:r w:rsidRPr="005E1A11">
          <w:rPr>
            <w:rStyle w:val="af0"/>
            <w:i w:val="0"/>
          </w:rPr>
          <w:t>-100 кг</w:t>
        </w:r>
      </w:smartTag>
      <w:r w:rsidRPr="005E1A11">
        <w:rPr>
          <w:rStyle w:val="af0"/>
          <w:i w:val="0"/>
        </w:rPr>
        <w:t xml:space="preserve">. На почвах, образующих корку прикатывание не производится. Норма высева семян - </w:t>
      </w:r>
      <w:r w:rsidR="005D1F55" w:rsidRPr="005E1A11">
        <w:rPr>
          <w:rStyle w:val="af0"/>
          <w:i w:val="0"/>
        </w:rPr>
        <w:t>45</w:t>
      </w:r>
      <w:r w:rsidRPr="005E1A11">
        <w:rPr>
          <w:rStyle w:val="af0"/>
          <w:i w:val="0"/>
        </w:rPr>
        <w:t xml:space="preserve"> кг/га.</w:t>
      </w:r>
    </w:p>
    <w:p w:rsidR="00CC3291" w:rsidRPr="005E1A11" w:rsidRDefault="00CC3291" w:rsidP="00CC3291">
      <w:pPr>
        <w:ind w:firstLine="709"/>
        <w:jc w:val="both"/>
        <w:rPr>
          <w:rStyle w:val="af0"/>
          <w:i w:val="0"/>
        </w:rPr>
      </w:pPr>
      <w:r w:rsidRPr="005E1A11">
        <w:rPr>
          <w:rStyle w:val="af0"/>
          <w:i w:val="0"/>
        </w:rPr>
        <w:t xml:space="preserve">После схода снега необходимо по мере высыхания засеянной почвы производить регулярные поливы с увлажнением почвы на глубину до </w:t>
      </w:r>
      <w:r w:rsidR="005D1F55" w:rsidRPr="005E1A11">
        <w:rPr>
          <w:rStyle w:val="af0"/>
          <w:i w:val="0"/>
        </w:rPr>
        <w:t>3</w:t>
      </w:r>
      <w:r w:rsidRPr="005E1A11">
        <w:rPr>
          <w:rStyle w:val="af0"/>
          <w:i w:val="0"/>
        </w:rPr>
        <w:t xml:space="preserve">0 см. В среднем расход воды 20 - </w:t>
      </w:r>
      <w:smartTag w:uri="urn:schemas-microsoft-com:office:smarttags" w:element="metricconverter">
        <w:smartTagPr>
          <w:attr w:name="ProductID" w:val="30 куб. м"/>
        </w:smartTagPr>
        <w:r w:rsidRPr="005E1A11">
          <w:rPr>
            <w:rStyle w:val="af0"/>
            <w:i w:val="0"/>
          </w:rPr>
          <w:t>30 куб. м</w:t>
        </w:r>
      </w:smartTag>
      <w:r w:rsidRPr="005E1A11">
        <w:rPr>
          <w:rStyle w:val="af0"/>
          <w:i w:val="0"/>
        </w:rPr>
        <w:t xml:space="preserve"> на </w:t>
      </w:r>
      <w:smartTag w:uri="urn:schemas-microsoft-com:office:smarttags" w:element="metricconverter">
        <w:smartTagPr>
          <w:attr w:name="ProductID" w:val="1 га"/>
        </w:smartTagPr>
        <w:r w:rsidRPr="005E1A11">
          <w:rPr>
            <w:rStyle w:val="af0"/>
            <w:i w:val="0"/>
          </w:rPr>
          <w:t>1 га</w:t>
        </w:r>
      </w:smartTag>
      <w:r w:rsidRPr="005E1A11">
        <w:rPr>
          <w:rStyle w:val="af0"/>
          <w:i w:val="0"/>
        </w:rPr>
        <w:t xml:space="preserve">. В жаркие солнечные дни полив производят утром (до 10 ч) или вечером (после 19 часов). </w:t>
      </w:r>
    </w:p>
    <w:p w:rsidR="00CC3291" w:rsidRPr="005E1A11" w:rsidRDefault="00CC3291" w:rsidP="00CC3291">
      <w:pPr>
        <w:ind w:firstLine="709"/>
        <w:jc w:val="both"/>
        <w:rPr>
          <w:rStyle w:val="af0"/>
          <w:i w:val="0"/>
        </w:rPr>
      </w:pPr>
      <w:r w:rsidRPr="005E1A11">
        <w:rPr>
          <w:rStyle w:val="af0"/>
          <w:i w:val="0"/>
        </w:rPr>
        <w:t>Посев сеялкой производится вдоль участка, начиная с края или середины. Первый проход для соблюдения прямолинейности рядков следует осуществлять по провешенной линии.</w:t>
      </w:r>
    </w:p>
    <w:p w:rsidR="00CC3291" w:rsidRPr="005E1A11" w:rsidRDefault="00CC3291" w:rsidP="00CC3291">
      <w:pPr>
        <w:ind w:firstLine="709"/>
        <w:jc w:val="both"/>
        <w:rPr>
          <w:rStyle w:val="af0"/>
          <w:i w:val="0"/>
        </w:rPr>
      </w:pPr>
      <w:r w:rsidRPr="005E1A11">
        <w:rPr>
          <w:rStyle w:val="af0"/>
          <w:i w:val="0"/>
        </w:rPr>
        <w:lastRenderedPageBreak/>
        <w:t>В процессе посева сеялкой контролируется равномерность высева, глубина заделки семян и совпадение стыков между проходами сеялки. В случае просева и очаговой оголенности участка проводится подсев трав.</w:t>
      </w:r>
    </w:p>
    <w:p w:rsidR="00CC3291" w:rsidRPr="005E1A11" w:rsidRDefault="00CC3291" w:rsidP="00CC3291">
      <w:pPr>
        <w:ind w:firstLine="709"/>
        <w:jc w:val="both"/>
        <w:rPr>
          <w:rStyle w:val="af0"/>
          <w:i w:val="0"/>
        </w:rPr>
      </w:pPr>
    </w:p>
    <w:p w:rsidR="001A75B9" w:rsidRPr="005E1A11" w:rsidRDefault="00CC3291" w:rsidP="00540F1B">
      <w:pPr>
        <w:jc w:val="center"/>
        <w:rPr>
          <w:rStyle w:val="af0"/>
          <w:spacing w:val="-6"/>
          <w:u w:val="single"/>
        </w:rPr>
      </w:pPr>
      <w:r w:rsidRPr="00540F1B">
        <w:rPr>
          <w:i/>
          <w:iCs/>
          <w:spacing w:val="-6"/>
          <w:u w:val="single"/>
        </w:rPr>
        <w:t>Уход за посевами.</w:t>
      </w:r>
    </w:p>
    <w:p w:rsidR="00E041AB" w:rsidRDefault="008644B2" w:rsidP="008644B2">
      <w:pPr>
        <w:tabs>
          <w:tab w:val="left" w:pos="709"/>
        </w:tabs>
        <w:ind w:firstLine="34"/>
        <w:jc w:val="both"/>
        <w:rPr>
          <w:rStyle w:val="af0"/>
          <w:i w:val="0"/>
        </w:rPr>
      </w:pPr>
      <w:r w:rsidRPr="005E1A11">
        <w:rPr>
          <w:rStyle w:val="af0"/>
          <w:i w:val="0"/>
        </w:rPr>
        <w:t xml:space="preserve">          </w:t>
      </w:r>
      <w:r w:rsidR="00CC3291" w:rsidRPr="005E1A11">
        <w:rPr>
          <w:rStyle w:val="af0"/>
          <w:i w:val="0"/>
        </w:rPr>
        <w:t>Рекультивируемые земли и прилегающие к ним территория после завершения всего комплекса работ должны представлять собой оптимально организованный и экологически сбалансированный устойчивый ландшафт пригодный для его использования в сельском хозяйстве.</w:t>
      </w:r>
    </w:p>
    <w:p w:rsidR="00CC3291" w:rsidRPr="005E1A11" w:rsidRDefault="00CC3291" w:rsidP="00E041AB">
      <w:pPr>
        <w:tabs>
          <w:tab w:val="left" w:pos="709"/>
        </w:tabs>
        <w:ind w:firstLine="709"/>
        <w:jc w:val="both"/>
      </w:pPr>
      <w:r w:rsidRPr="005E1A11">
        <w:rPr>
          <w:rStyle w:val="af0"/>
          <w:i w:val="0"/>
        </w:rPr>
        <w:t xml:space="preserve"> После завершения </w:t>
      </w:r>
      <w:proofErr w:type="spellStart"/>
      <w:r w:rsidRPr="005E1A11">
        <w:rPr>
          <w:rStyle w:val="af0"/>
          <w:i w:val="0"/>
        </w:rPr>
        <w:t>рекультивационных</w:t>
      </w:r>
      <w:proofErr w:type="spellEnd"/>
      <w:r w:rsidRPr="005E1A11">
        <w:rPr>
          <w:rStyle w:val="af0"/>
          <w:i w:val="0"/>
        </w:rPr>
        <w:t xml:space="preserve"> работ на земельно</w:t>
      </w:r>
      <w:r w:rsidR="00255D7B" w:rsidRPr="005E1A11">
        <w:rPr>
          <w:rStyle w:val="af0"/>
          <w:i w:val="0"/>
        </w:rPr>
        <w:t>м</w:t>
      </w:r>
      <w:r w:rsidRPr="005E1A11">
        <w:rPr>
          <w:rStyle w:val="af0"/>
          <w:i w:val="0"/>
        </w:rPr>
        <w:t xml:space="preserve"> участк</w:t>
      </w:r>
      <w:r w:rsidR="00255D7B" w:rsidRPr="005E1A11">
        <w:rPr>
          <w:rStyle w:val="af0"/>
          <w:i w:val="0"/>
        </w:rPr>
        <w:t>е</w:t>
      </w:r>
      <w:r w:rsidRPr="005E1A11">
        <w:rPr>
          <w:rStyle w:val="af0"/>
          <w:i w:val="0"/>
        </w:rPr>
        <w:t xml:space="preserve"> </w:t>
      </w:r>
      <w:r w:rsidR="00255D7B" w:rsidRPr="005E1A11">
        <w:rPr>
          <w:iCs/>
        </w:rPr>
        <w:t xml:space="preserve">площадью </w:t>
      </w:r>
      <w:r w:rsidR="00807CE6">
        <w:rPr>
          <w:iCs/>
        </w:rPr>
        <w:t>4,0</w:t>
      </w:r>
      <w:r w:rsidR="00255D7B" w:rsidRPr="005E1A11">
        <w:rPr>
          <w:iCs/>
        </w:rPr>
        <w:t xml:space="preserve"> га кадастров</w:t>
      </w:r>
      <w:r w:rsidR="00807CE6">
        <w:rPr>
          <w:iCs/>
        </w:rPr>
        <w:t>ый  номер 69:16:0000007:2734</w:t>
      </w:r>
      <w:r w:rsidR="00255D7B" w:rsidRPr="005E1A11">
        <w:t xml:space="preserve">, расположенного по адресу: </w:t>
      </w:r>
      <w:r w:rsidR="00807CE6">
        <w:rPr>
          <w:bCs/>
        </w:rPr>
        <w:t xml:space="preserve">Тверская область, г. Красный Холм, вблизи д. </w:t>
      </w:r>
      <w:proofErr w:type="spellStart"/>
      <w:r w:rsidR="00807CE6">
        <w:rPr>
          <w:bCs/>
        </w:rPr>
        <w:t>Филиппково</w:t>
      </w:r>
      <w:proofErr w:type="spellEnd"/>
      <w:r w:rsidR="00255D7B" w:rsidRPr="005E1A11">
        <w:rPr>
          <w:bCs/>
        </w:rPr>
        <w:t>,</w:t>
      </w:r>
      <w:r w:rsidR="00D701CC" w:rsidRPr="005E1A11">
        <w:t xml:space="preserve"> </w:t>
      </w:r>
      <w:r w:rsidRPr="005E1A11">
        <w:rPr>
          <w:rStyle w:val="af0"/>
          <w:i w:val="0"/>
        </w:rPr>
        <w:t>планируется использова</w:t>
      </w:r>
      <w:r w:rsidR="00D701CC" w:rsidRPr="005E1A11">
        <w:rPr>
          <w:rStyle w:val="af0"/>
          <w:i w:val="0"/>
        </w:rPr>
        <w:t>ние</w:t>
      </w:r>
      <w:r w:rsidRPr="005E1A11">
        <w:rPr>
          <w:rStyle w:val="af0"/>
          <w:i w:val="0"/>
        </w:rPr>
        <w:t xml:space="preserve"> для </w:t>
      </w:r>
      <w:r w:rsidR="00CA2DF7">
        <w:rPr>
          <w:rStyle w:val="af0"/>
          <w:i w:val="0"/>
        </w:rPr>
        <w:t xml:space="preserve">создания и выращивания культур </w:t>
      </w:r>
      <w:proofErr w:type="spellStart"/>
      <w:r w:rsidR="00CA2DF7">
        <w:rPr>
          <w:rStyle w:val="af0"/>
          <w:i w:val="0"/>
        </w:rPr>
        <w:t>ландшафтно</w:t>
      </w:r>
      <w:proofErr w:type="spellEnd"/>
      <w:r w:rsidR="00CA2DF7">
        <w:rPr>
          <w:rStyle w:val="af0"/>
          <w:i w:val="0"/>
        </w:rPr>
        <w:t xml:space="preserve"> – озеленительного назначения</w:t>
      </w:r>
      <w:r w:rsidRPr="005E1A11">
        <w:rPr>
          <w:spacing w:val="-1"/>
        </w:rPr>
        <w:t xml:space="preserve">. </w:t>
      </w:r>
      <w:r w:rsidRPr="005E1A11">
        <w:rPr>
          <w:kern w:val="28"/>
        </w:rPr>
        <w:t xml:space="preserve">Дальнейшее использование связано с обязательным  контролем за качеством  </w:t>
      </w:r>
      <w:proofErr w:type="spellStart"/>
      <w:r w:rsidRPr="005E1A11">
        <w:rPr>
          <w:kern w:val="28"/>
        </w:rPr>
        <w:t>биорекультивации</w:t>
      </w:r>
      <w:proofErr w:type="spellEnd"/>
      <w:r w:rsidRPr="005E1A11">
        <w:rPr>
          <w:kern w:val="28"/>
        </w:rPr>
        <w:t xml:space="preserve"> и уходом за посевами</w:t>
      </w:r>
    </w:p>
    <w:p w:rsidR="00CC3291" w:rsidRPr="005E1A11" w:rsidRDefault="00CC3291" w:rsidP="004047B6">
      <w:pPr>
        <w:ind w:firstLine="709"/>
        <w:jc w:val="both"/>
      </w:pPr>
      <w:r w:rsidRPr="005E1A11">
        <w:t xml:space="preserve">После посева проводится прикатывание почвы. Применяются рубчатые или кольчатые катки. На сильно увлажненных почвах достаточно простого ручного рассева семян. Весной, на выровненных и достаточных по площади участках после </w:t>
      </w:r>
      <w:proofErr w:type="spellStart"/>
      <w:r w:rsidRPr="005E1A11">
        <w:t>подсыхания</w:t>
      </w:r>
      <w:proofErr w:type="spellEnd"/>
      <w:r w:rsidRPr="005E1A11">
        <w:t xml:space="preserve"> почвы, проводится боронование посевов, с целью удаления прошлогодней ветоши и улучшения водно-воздушного режима почвы. На небольших участках (газонах) проводят прочесывание граблями.</w:t>
      </w:r>
    </w:p>
    <w:p w:rsidR="00CC3291" w:rsidRPr="005E1A11" w:rsidRDefault="00CC3291" w:rsidP="004047B6">
      <w:pPr>
        <w:ind w:firstLine="709"/>
        <w:jc w:val="both"/>
      </w:pPr>
      <w:r w:rsidRPr="005E1A11">
        <w:t>На участках выпавших трав проводят восстановление травостоя в оптимальные сроки.</w:t>
      </w:r>
    </w:p>
    <w:p w:rsidR="00CC3291" w:rsidRPr="005E1A11" w:rsidRDefault="00CC3291" w:rsidP="004047B6">
      <w:pPr>
        <w:ind w:firstLine="709"/>
        <w:jc w:val="both"/>
      </w:pPr>
      <w:r w:rsidRPr="005E1A11">
        <w:t xml:space="preserve">Важным условием создания качественного дернового покрова является подкормка посевов минеральными удобрениями. Необходимость проведения подкормки определяется на основании результатов агрохимического анализа грунтов и по внешнему виду растений. </w:t>
      </w:r>
    </w:p>
    <w:p w:rsidR="00CC3291" w:rsidRPr="005E1A11" w:rsidRDefault="00CC3291" w:rsidP="004047B6">
      <w:pPr>
        <w:ind w:firstLine="709"/>
        <w:jc w:val="both"/>
        <w:rPr>
          <w:i/>
          <w:iCs/>
          <w:u w:val="single"/>
        </w:rPr>
      </w:pPr>
      <w:r w:rsidRPr="005E1A11">
        <w:rPr>
          <w:i/>
          <w:iCs/>
          <w:u w:val="single"/>
        </w:rPr>
        <w:t>Важнейшие признаки недостатка отдельных питательных веществ для трав следующие:</w:t>
      </w:r>
    </w:p>
    <w:p w:rsidR="00CC3291" w:rsidRPr="005E1A11" w:rsidRDefault="00CC3291" w:rsidP="00F15CE2">
      <w:pPr>
        <w:numPr>
          <w:ilvl w:val="0"/>
          <w:numId w:val="2"/>
        </w:numPr>
        <w:ind w:left="0" w:hanging="11"/>
        <w:jc w:val="both"/>
      </w:pPr>
      <w:r w:rsidRPr="005E1A11">
        <w:t>осенью при азотном голодании злаковых трав листья оказываются мелкими и бледно-зелеными. При сильном голодании верхушки нижних листьев приобретают желтую окраску с розоватым оттенком, а затем могут отмирать. Если весной растения продолжают испытывать недостаток азота, то образующиеся у них новые листья мелкие, бледно-зеленой окраски, стебли формируются короткие, тонкие, плотные. Злаковые травы в молодом возрасте потребляют много азота, который для них является самым необходимым элементом, активизирующим кущение и рост;</w:t>
      </w:r>
    </w:p>
    <w:p w:rsidR="00CC3291" w:rsidRPr="005E1A11" w:rsidRDefault="00CC3291" w:rsidP="00F15CE2">
      <w:pPr>
        <w:numPr>
          <w:ilvl w:val="0"/>
          <w:numId w:val="2"/>
        </w:numPr>
        <w:ind w:left="0" w:hanging="11"/>
        <w:jc w:val="both"/>
      </w:pPr>
      <w:r w:rsidRPr="005E1A11">
        <w:t>при сильном недостатке фосфора верхушки листьев приобретают красную и красно-фиолетовую окраску. Кущение трав отмечается слабо или отсутствует, рост стеблей и листьев приостанавливается, семена не образуются. Фосфор особенно необходим бобовым растениям. Этот элемент питания необходим с первых дней жизни растений. Он активизирует кущение и рост трав;</w:t>
      </w:r>
    </w:p>
    <w:p w:rsidR="00CC3291" w:rsidRPr="005E1A11" w:rsidRDefault="00CC3291" w:rsidP="00F15CE2">
      <w:pPr>
        <w:numPr>
          <w:ilvl w:val="0"/>
          <w:numId w:val="2"/>
        </w:numPr>
        <w:ind w:left="0" w:hanging="11"/>
        <w:jc w:val="both"/>
      </w:pPr>
      <w:r w:rsidRPr="005E1A11">
        <w:t>при недостатке калия на листовых пластинках трав появляются бурые пятна, края листьев закручиваются. Потребление калия улучшает рост и кущение трав, повышает их устойчивость к низким температурам и засухе.</w:t>
      </w:r>
    </w:p>
    <w:p w:rsidR="00CC3291" w:rsidRPr="005E1A11" w:rsidRDefault="00CC3291" w:rsidP="00271328">
      <w:pPr>
        <w:ind w:firstLine="709"/>
        <w:jc w:val="both"/>
      </w:pPr>
      <w:r w:rsidRPr="005E1A11">
        <w:t>Оптимальные дозы внесения элементов питания при их подкормке изменяются от 45 до 90 кг/га действующего начала азота, фосфора и калия.</w:t>
      </w:r>
    </w:p>
    <w:p w:rsidR="00CC3291" w:rsidRPr="005E1A11" w:rsidRDefault="00CC3291" w:rsidP="00271328">
      <w:pPr>
        <w:ind w:firstLine="709"/>
        <w:jc w:val="both"/>
      </w:pPr>
      <w:r w:rsidRPr="005E1A11">
        <w:t>Первая подкормка проводится летом в год посева, последующие - весной после схода снега и после укосов.</w:t>
      </w:r>
    </w:p>
    <w:p w:rsidR="00CC3291" w:rsidRPr="005E1A11" w:rsidRDefault="00CC3291" w:rsidP="00271328">
      <w:pPr>
        <w:ind w:firstLine="709"/>
        <w:jc w:val="both"/>
      </w:pPr>
      <w:r w:rsidRPr="005E1A11">
        <w:t>Всходы трав могут сильно подавляться дикорастущими растениями - пионерами зарастания, особенно корневищными. Борьба с сорняками проводится путем периодической прополки с применением гербицидов или подкашивания.</w:t>
      </w:r>
    </w:p>
    <w:p w:rsidR="00CC3291" w:rsidRPr="005E1A11" w:rsidRDefault="00CC3291" w:rsidP="00271328">
      <w:pPr>
        <w:ind w:firstLine="709"/>
        <w:jc w:val="both"/>
      </w:pPr>
      <w:r w:rsidRPr="005E1A11">
        <w:t>В засушливые периоды лета, по возможности, необходимо произвести полив растений, особенно в первый год их жизни. Норма полива 150-</w:t>
      </w:r>
      <w:smartTag w:uri="urn:schemas-microsoft-com:office:smarttags" w:element="metricconverter">
        <w:smartTagPr>
          <w:attr w:name="ProductID" w:val="200 м"/>
        </w:smartTagPr>
        <w:r w:rsidRPr="005E1A11">
          <w:t>200 м</w:t>
        </w:r>
      </w:smartTag>
      <w:r w:rsidRPr="005E1A11">
        <w:t xml:space="preserve"> на гектар.</w:t>
      </w:r>
    </w:p>
    <w:p w:rsidR="00CC3291" w:rsidRPr="005E1A11" w:rsidRDefault="00CC3291" w:rsidP="00271328">
      <w:pPr>
        <w:ind w:firstLine="709"/>
        <w:jc w:val="both"/>
      </w:pPr>
      <w:r w:rsidRPr="005E1A11">
        <w:lastRenderedPageBreak/>
        <w:t>Для усиления кущения трав проводится ее периодическое скашивание. Высота травостоя перед уходом под зиму не должна превышать 7-</w:t>
      </w:r>
      <w:smartTag w:uri="urn:schemas-microsoft-com:office:smarttags" w:element="metricconverter">
        <w:smartTagPr>
          <w:attr w:name="ProductID" w:val="10 см"/>
        </w:smartTagPr>
        <w:r w:rsidRPr="005E1A11">
          <w:t>10 см</w:t>
        </w:r>
      </w:smartTag>
      <w:r w:rsidRPr="005E1A11">
        <w:t>.</w:t>
      </w:r>
    </w:p>
    <w:p w:rsidR="00CC3291" w:rsidRPr="005E1A11" w:rsidRDefault="00CC3291" w:rsidP="00271328">
      <w:pPr>
        <w:ind w:firstLine="709"/>
        <w:jc w:val="both"/>
      </w:pPr>
      <w:r w:rsidRPr="005E1A11">
        <w:t xml:space="preserve">Бессистемный проход и проезд через участки, где проведена </w:t>
      </w:r>
      <w:proofErr w:type="spellStart"/>
      <w:r w:rsidRPr="005E1A11">
        <w:t>биорекультивация</w:t>
      </w:r>
      <w:proofErr w:type="spellEnd"/>
      <w:r w:rsidRPr="005E1A11">
        <w:t>, а также выпас скота и произвольное сенокошение должны быть категорически запрещены.</w:t>
      </w:r>
    </w:p>
    <w:p w:rsidR="00565B21" w:rsidRDefault="00CC3291" w:rsidP="0033208F">
      <w:pPr>
        <w:ind w:firstLine="709"/>
        <w:jc w:val="both"/>
      </w:pPr>
      <w:r w:rsidRPr="005E1A11">
        <w:t xml:space="preserve">Отдельные площади сеяных фитоценозов могут использоваться в качестве источника ценных семян, которые на больших площадях могут убираться с помощью комбайна, а на небольших </w:t>
      </w:r>
      <w:proofErr w:type="spellStart"/>
      <w:r w:rsidRPr="005E1A11">
        <w:t>обшмыгиванием</w:t>
      </w:r>
      <w:proofErr w:type="spellEnd"/>
      <w:r w:rsidRPr="005E1A11">
        <w:t xml:space="preserve"> в период восковой или полной спелости.</w:t>
      </w:r>
    </w:p>
    <w:p w:rsidR="00807CE6" w:rsidRPr="005E1A11" w:rsidRDefault="00807CE6" w:rsidP="0033208F">
      <w:pPr>
        <w:ind w:firstLine="709"/>
        <w:jc w:val="both"/>
      </w:pPr>
    </w:p>
    <w:p w:rsidR="00526591" w:rsidRPr="005E1A11" w:rsidRDefault="00526591" w:rsidP="00526591">
      <w:pPr>
        <w:ind w:firstLine="709"/>
        <w:jc w:val="both"/>
      </w:pPr>
      <w:r w:rsidRPr="005E1A11">
        <w:t>Проектом предусмотрен 8-ми часовой рабочий день, поскольку виды работ, выполняемые на объекте, не относятся к особо опасным или вредным, на которые распространяются требования ограничения продолжительности рабочего дня.</w:t>
      </w:r>
    </w:p>
    <w:p w:rsidR="00480F43" w:rsidRDefault="00480F43" w:rsidP="00526591">
      <w:pPr>
        <w:ind w:firstLine="709"/>
        <w:jc w:val="both"/>
      </w:pPr>
    </w:p>
    <w:p w:rsidR="003D6F4D" w:rsidRPr="003D6F4D" w:rsidRDefault="003D6F4D" w:rsidP="003D6F4D">
      <w:pPr>
        <w:ind w:right="-1" w:firstLine="709"/>
        <w:jc w:val="center"/>
        <w:rPr>
          <w:i/>
          <w:u w:val="single"/>
        </w:rPr>
      </w:pPr>
      <w:proofErr w:type="spellStart"/>
      <w:r w:rsidRPr="003D6F4D">
        <w:rPr>
          <w:i/>
          <w:u w:val="single"/>
        </w:rPr>
        <w:t>Технико</w:t>
      </w:r>
      <w:proofErr w:type="spellEnd"/>
      <w:r w:rsidRPr="003D6F4D">
        <w:rPr>
          <w:i/>
          <w:u w:val="single"/>
        </w:rPr>
        <w:t xml:space="preserve"> – экономические показатели проектируемого объекта</w:t>
      </w:r>
    </w:p>
    <w:p w:rsidR="003D6F4D" w:rsidRPr="002F7288" w:rsidRDefault="003D6F4D" w:rsidP="003D6F4D">
      <w:pPr>
        <w:pStyle w:val="TableParagraph"/>
        <w:tabs>
          <w:tab w:val="left" w:pos="709"/>
        </w:tabs>
        <w:kinsoku w:val="0"/>
        <w:overflowPunct w:val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F7288">
        <w:rPr>
          <w:rFonts w:ascii="Times New Roman" w:hAnsi="Times New Roman" w:cs="Times New Roman"/>
          <w:sz w:val="24"/>
          <w:szCs w:val="24"/>
        </w:rPr>
        <w:t>На основании анализа геологических и гидрогеологических условий участка и сложившейся экологической обстановки, принято решение о рекультивации тела полигона с</w:t>
      </w:r>
      <w:r w:rsidRPr="002F7288">
        <w:rPr>
          <w:rFonts w:ascii="Times New Roman" w:hAnsi="Times New Roman" w:cs="Times New Roman"/>
          <w:spacing w:val="-59"/>
          <w:sz w:val="24"/>
          <w:szCs w:val="24"/>
        </w:rPr>
        <w:t xml:space="preserve"> </w:t>
      </w:r>
      <w:r w:rsidRPr="002F7288">
        <w:rPr>
          <w:rFonts w:ascii="Times New Roman" w:hAnsi="Times New Roman" w:cs="Times New Roman"/>
          <w:sz w:val="24"/>
          <w:szCs w:val="24"/>
        </w:rPr>
        <w:t>изоляцией</w:t>
      </w:r>
      <w:r w:rsidRPr="002F728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7288">
        <w:rPr>
          <w:rFonts w:ascii="Times New Roman" w:hAnsi="Times New Roman" w:cs="Times New Roman"/>
          <w:sz w:val="24"/>
          <w:szCs w:val="24"/>
        </w:rPr>
        <w:t>(консервацией)</w:t>
      </w:r>
      <w:r w:rsidRPr="002F728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F7288">
        <w:rPr>
          <w:rFonts w:ascii="Times New Roman" w:hAnsi="Times New Roman" w:cs="Times New Roman"/>
          <w:sz w:val="24"/>
          <w:szCs w:val="24"/>
        </w:rPr>
        <w:t>отходов</w:t>
      </w:r>
      <w:r w:rsidRPr="002F728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7288">
        <w:rPr>
          <w:rFonts w:ascii="Times New Roman" w:hAnsi="Times New Roman" w:cs="Times New Roman"/>
          <w:sz w:val="24"/>
          <w:szCs w:val="24"/>
        </w:rPr>
        <w:t>на</w:t>
      </w:r>
      <w:r w:rsidRPr="002F728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7288">
        <w:rPr>
          <w:rFonts w:ascii="Times New Roman" w:hAnsi="Times New Roman" w:cs="Times New Roman"/>
          <w:sz w:val="24"/>
          <w:szCs w:val="24"/>
        </w:rPr>
        <w:t>месте</w:t>
      </w:r>
      <w:r w:rsidRPr="002F728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7288">
        <w:rPr>
          <w:rFonts w:ascii="Times New Roman" w:hAnsi="Times New Roman" w:cs="Times New Roman"/>
          <w:sz w:val="24"/>
          <w:szCs w:val="24"/>
        </w:rPr>
        <w:t>без вывоза.</w:t>
      </w:r>
    </w:p>
    <w:p w:rsidR="003D6F4D" w:rsidRDefault="003D6F4D" w:rsidP="003D6F4D">
      <w:pPr>
        <w:pStyle w:val="TableParagraph"/>
        <w:kinsoku w:val="0"/>
        <w:overflowPunct w:val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C3574">
        <w:rPr>
          <w:rFonts w:ascii="Times New Roman" w:hAnsi="Times New Roman" w:cs="Times New Roman"/>
          <w:sz w:val="24"/>
          <w:szCs w:val="24"/>
        </w:rPr>
        <w:t>Технико-экономические</w:t>
      </w:r>
      <w:r w:rsidRPr="007C35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3574">
        <w:rPr>
          <w:rFonts w:ascii="Times New Roman" w:hAnsi="Times New Roman" w:cs="Times New Roman"/>
          <w:sz w:val="24"/>
          <w:szCs w:val="24"/>
        </w:rPr>
        <w:t>показатели</w:t>
      </w:r>
      <w:r w:rsidRPr="007C35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C3574">
        <w:rPr>
          <w:rFonts w:ascii="Times New Roman" w:hAnsi="Times New Roman" w:cs="Times New Roman"/>
          <w:sz w:val="24"/>
          <w:szCs w:val="24"/>
        </w:rPr>
        <w:t>по</w:t>
      </w:r>
      <w:r w:rsidRPr="007C35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3574">
        <w:rPr>
          <w:rFonts w:ascii="Times New Roman" w:hAnsi="Times New Roman" w:cs="Times New Roman"/>
          <w:sz w:val="24"/>
          <w:szCs w:val="24"/>
        </w:rPr>
        <w:t>объекту</w:t>
      </w:r>
      <w:r w:rsidRPr="007C35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3574">
        <w:rPr>
          <w:rFonts w:ascii="Times New Roman" w:hAnsi="Times New Roman" w:cs="Times New Roman"/>
          <w:sz w:val="24"/>
          <w:szCs w:val="24"/>
        </w:rPr>
        <w:t>представлены</w:t>
      </w:r>
      <w:r w:rsidRPr="007C35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3574">
        <w:rPr>
          <w:rFonts w:ascii="Times New Roman" w:hAnsi="Times New Roman" w:cs="Times New Roman"/>
          <w:sz w:val="24"/>
          <w:szCs w:val="24"/>
        </w:rPr>
        <w:t>в</w:t>
      </w:r>
      <w:r w:rsidRPr="007C35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3574"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7C3574">
        <w:rPr>
          <w:rFonts w:ascii="Times New Roman" w:hAnsi="Times New Roman" w:cs="Times New Roman"/>
          <w:sz w:val="24"/>
          <w:szCs w:val="24"/>
        </w:rPr>
        <w:t>.</w:t>
      </w:r>
    </w:p>
    <w:p w:rsidR="003D6F4D" w:rsidRPr="002C2F07" w:rsidRDefault="003D6F4D" w:rsidP="003D6F4D">
      <w:pPr>
        <w:ind w:firstLine="709"/>
        <w:jc w:val="right"/>
        <w:rPr>
          <w:i/>
        </w:rPr>
      </w:pPr>
      <w:r w:rsidRPr="007C3574">
        <w:rPr>
          <w:i/>
        </w:rPr>
        <w:t xml:space="preserve">Таблица № </w:t>
      </w:r>
      <w:r>
        <w:rPr>
          <w:i/>
        </w:rPr>
        <w:t>23</w:t>
      </w:r>
    </w:p>
    <w:tbl>
      <w:tblPr>
        <w:tblW w:w="9076" w:type="dxa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7"/>
        <w:gridCol w:w="1296"/>
        <w:gridCol w:w="1303"/>
      </w:tblGrid>
      <w:tr w:rsidR="003D6F4D" w:rsidRPr="002F7288" w:rsidTr="002560DD">
        <w:trPr>
          <w:trHeight w:val="361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186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  <w:r w:rsidRPr="002F728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показателей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204" w:right="2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Ед.изм</w:t>
            </w:r>
            <w:proofErr w:type="spellEnd"/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-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3D6F4D" w:rsidRPr="002F7288" w:rsidTr="002560DD">
        <w:trPr>
          <w:trHeight w:val="35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</w:tabs>
              <w:kinsoku w:val="0"/>
              <w:overflowPunct w:val="0"/>
              <w:spacing w:line="235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Площадь</w:t>
            </w:r>
            <w:r w:rsidRPr="002F728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рекультивации</w:t>
            </w:r>
            <w:r w:rsidRPr="002F728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земельного</w:t>
            </w:r>
            <w:r w:rsidRPr="002F7288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участка,</w:t>
            </w:r>
            <w:r w:rsidRPr="002F7288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204" w:righ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70113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D6F4D" w:rsidRPr="002F7288" w:rsidTr="002560DD">
        <w:trPr>
          <w:trHeight w:val="481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7" w:lineRule="exact"/>
              <w:ind w:lef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ab/>
              <w:t>Площадь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границах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землеотвода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санкционированной</w:t>
            </w:r>
          </w:p>
          <w:p w:rsidR="003D6F4D" w:rsidRPr="002F7288" w:rsidRDefault="003D6F4D" w:rsidP="002560DD">
            <w:pPr>
              <w:pStyle w:val="TableParagraph"/>
              <w:tabs>
                <w:tab w:val="left" w:pos="529"/>
              </w:tabs>
              <w:kinsoku w:val="0"/>
              <w:overflowPunct w:val="0"/>
              <w:ind w:left="1096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свалки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before="173"/>
              <w:ind w:left="204" w:righ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701138" w:rsidRDefault="003D6F4D" w:rsidP="002560DD">
            <w:pPr>
              <w:pStyle w:val="TableParagraph"/>
              <w:kinsoku w:val="0"/>
              <w:overflowPunct w:val="0"/>
              <w:spacing w:before="173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D6F4D" w:rsidRPr="002F7288" w:rsidTr="002560DD">
        <w:trPr>
          <w:trHeight w:val="361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ab/>
              <w:t>Площадь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вне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границ</w:t>
            </w:r>
            <w:r w:rsidRPr="002F728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землеотвода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39" w:lineRule="exact"/>
              <w:ind w:left="204" w:righ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701138" w:rsidRDefault="003D6F4D" w:rsidP="002560DD">
            <w:pPr>
              <w:pStyle w:val="TableParagraph"/>
              <w:kinsoku w:val="0"/>
              <w:overflowPunct w:val="0"/>
              <w:spacing w:line="239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</w:tr>
      <w:tr w:rsidR="003D6F4D" w:rsidRPr="002F7288" w:rsidTr="002560DD">
        <w:trPr>
          <w:trHeight w:val="35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</w:tabs>
              <w:kinsoku w:val="0"/>
              <w:overflowPunct w:val="0"/>
              <w:spacing w:line="23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ab/>
              <w:t>Площадь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озеленения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(рекультивации),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т.ч.: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204" w:righ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70113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D6F4D" w:rsidRPr="002F7288" w:rsidTr="002560DD">
        <w:trPr>
          <w:trHeight w:val="35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5" w:lineRule="exact"/>
              <w:ind w:left="2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Инженерные</w:t>
            </w:r>
            <w:r w:rsidRPr="002F7288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701138" w:rsidRDefault="003D6F4D" w:rsidP="002560DD">
            <w:pPr>
              <w:pStyle w:val="TableParagraph"/>
              <w:kinsoku w:val="0"/>
              <w:overflowPunct w:val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D6F4D" w:rsidRPr="002F7288" w:rsidTr="002560DD">
        <w:trPr>
          <w:trHeight w:val="361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ab/>
              <w:t>Резервуар</w:t>
            </w:r>
            <w:r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сбора</w:t>
            </w:r>
            <w:r w:rsidRPr="002F728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фильтрата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before="19" w:line="104" w:lineRule="auto"/>
              <w:ind w:left="204" w:right="2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D6F4D" w:rsidRPr="002F7288" w:rsidTr="002560DD">
        <w:trPr>
          <w:trHeight w:val="35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ab/>
              <w:t>Дренажный</w:t>
            </w:r>
            <w:r w:rsidRPr="002F728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трубопровод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сбора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фильтрата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1396</w:t>
            </w:r>
          </w:p>
        </w:tc>
      </w:tr>
      <w:tr w:rsidR="003D6F4D" w:rsidRPr="002F7288" w:rsidTr="002560DD">
        <w:trPr>
          <w:trHeight w:val="35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ab/>
              <w:t>Газоотводные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скважины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204" w:right="2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-2"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D6F4D" w:rsidRPr="002F7288" w:rsidTr="002560DD">
        <w:trPr>
          <w:trHeight w:val="4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5" w:lineRule="exact"/>
              <w:ind w:left="2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Защитный</w:t>
            </w:r>
            <w:r w:rsidRPr="002F728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экран</w:t>
            </w:r>
            <w:r w:rsidRPr="002F728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поверхности</w:t>
            </w:r>
            <w:r w:rsidRPr="002F7288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санкционированной</w:t>
            </w:r>
          </w:p>
          <w:p w:rsidR="003D6F4D" w:rsidRPr="002F7288" w:rsidRDefault="003D6F4D" w:rsidP="002560DD">
            <w:pPr>
              <w:pStyle w:val="TableParagraph"/>
              <w:tabs>
                <w:tab w:val="left" w:pos="529"/>
              </w:tabs>
              <w:kinsoku w:val="0"/>
              <w:overflowPunct w:val="0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свалки</w:t>
            </w:r>
            <w:r w:rsidRPr="002F728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2F7288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составе: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D6F4D" w:rsidP="002560DD">
            <w:pPr>
              <w:pStyle w:val="TableParagraph"/>
              <w:kinsoku w:val="0"/>
              <w:overflowPunct w:val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9A" w:rsidRPr="002F7288" w:rsidTr="002560DD">
        <w:trPr>
          <w:trHeight w:val="361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49A" w:rsidRPr="002F7288" w:rsidRDefault="0035249A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4.1.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Изолирующий</w:t>
            </w:r>
            <w:r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слой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песчано-гравийной смеси 0,20 м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49A" w:rsidRPr="002F7288" w:rsidRDefault="0035249A" w:rsidP="002560DD">
            <w:pPr>
              <w:pStyle w:val="TableParagraph"/>
              <w:kinsoku w:val="0"/>
              <w:overflowPunct w:val="0"/>
              <w:spacing w:before="19" w:line="106" w:lineRule="auto"/>
              <w:ind w:left="204" w:right="207"/>
              <w:jc w:val="center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м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5249A" w:rsidRPr="0035249A" w:rsidRDefault="0035249A" w:rsidP="002560DD">
            <w:pPr>
              <w:pStyle w:val="TableParagraph"/>
              <w:kinsoku w:val="0"/>
              <w:overflowPunct w:val="0"/>
              <w:spacing w:line="239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  <w:tr w:rsidR="003D6F4D" w:rsidRPr="002F7288" w:rsidTr="002560DD">
        <w:trPr>
          <w:trHeight w:val="361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5249A" w:rsidP="0035249A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ab/>
              <w:t>Изолирующий</w:t>
            </w:r>
            <w:r w:rsidR="003D6F4D"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слой</w:t>
            </w:r>
            <w:r w:rsidR="003D6F4D" w:rsidRPr="002F728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3D6F4D"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суглинка</w:t>
            </w:r>
            <w:r w:rsidR="003D6F4D"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толщиной</w:t>
            </w:r>
            <w:r w:rsidR="003D6F4D" w:rsidRPr="002F728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D6F4D" w:rsidRPr="002F728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before="19" w:line="106" w:lineRule="auto"/>
              <w:ind w:left="204" w:right="2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м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5249A" w:rsidP="002560DD">
            <w:pPr>
              <w:pStyle w:val="TableParagraph"/>
              <w:kinsoku w:val="0"/>
              <w:overflowPunct w:val="0"/>
              <w:spacing w:line="239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  <w:tr w:rsidR="003D6F4D" w:rsidRPr="002F7288" w:rsidTr="002560DD">
        <w:trPr>
          <w:trHeight w:val="35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5249A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ab/>
              <w:t>Выравнивающий</w:t>
            </w:r>
            <w:r w:rsidR="003D6F4D"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слой</w:t>
            </w:r>
            <w:r w:rsidR="003D6F4D" w:rsidRPr="002F728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3D6F4D"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песка</w:t>
            </w:r>
            <w:r w:rsidR="003D6F4D"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толщиной</w:t>
            </w:r>
            <w:r w:rsidR="003D6F4D"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3D6F4D" w:rsidRPr="002F728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before="19" w:line="104" w:lineRule="auto"/>
              <w:ind w:left="204" w:right="2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м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701138" w:rsidRDefault="003D6F4D" w:rsidP="002560DD">
            <w:pPr>
              <w:pStyle w:val="TableParagraph"/>
              <w:kinsoku w:val="0"/>
              <w:overflowPunct w:val="0"/>
              <w:spacing w:line="237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3D6F4D" w:rsidRPr="002F7288" w:rsidTr="002560DD">
        <w:trPr>
          <w:trHeight w:val="572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5249A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Геотекстиль</w:t>
            </w:r>
            <w:proofErr w:type="spellEnd"/>
            <w:r w:rsidR="003D6F4D"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Геоком</w:t>
            </w:r>
            <w:proofErr w:type="spellEnd"/>
            <w:r w:rsidR="003D6F4D"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D6F4D" w:rsidRPr="002F728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  <w:r w:rsidR="003D6F4D"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D6F4D" w:rsidRPr="002F728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  <w:r w:rsidR="003D6F4D"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8397-068-05283280-</w:t>
            </w:r>
          </w:p>
          <w:p w:rsidR="003D6F4D" w:rsidRPr="002F7288" w:rsidRDefault="003D6F4D" w:rsidP="002560DD">
            <w:pPr>
              <w:pStyle w:val="TableParagraph"/>
              <w:tabs>
                <w:tab w:val="left" w:pos="529"/>
              </w:tabs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(производство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Техполимер</w:t>
            </w:r>
            <w:proofErr w:type="spellEnd"/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F4D" w:rsidRPr="002F7288" w:rsidRDefault="003D6F4D" w:rsidP="002560DD">
            <w:pPr>
              <w:pStyle w:val="TableParagraph"/>
              <w:kinsoku w:val="0"/>
              <w:overflowPunct w:val="0"/>
              <w:ind w:left="204" w:righ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D6F4D" w:rsidP="002560DD">
            <w:pPr>
              <w:pStyle w:val="TableParagraph"/>
              <w:kinsoku w:val="0"/>
              <w:overflowPunct w:val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F4D" w:rsidRPr="0035249A" w:rsidRDefault="0035249A" w:rsidP="002560DD">
            <w:pPr>
              <w:pStyle w:val="TableParagraph"/>
              <w:kinsoku w:val="0"/>
              <w:overflowPunct w:val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3D6F4D" w:rsidRPr="002F7288" w:rsidTr="002560DD">
        <w:trPr>
          <w:trHeight w:val="527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5249A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Гидромат</w:t>
            </w:r>
            <w:proofErr w:type="spellEnd"/>
            <w:r w:rsidR="003D6F4D"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3D/М</w:t>
            </w:r>
            <w:r w:rsidR="003D6F4D" w:rsidRPr="002F728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="003D6F4D"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56910145-005-2011</w:t>
            </w:r>
            <w:r w:rsidR="003D6F4D" w:rsidRPr="002F728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(производство</w:t>
            </w:r>
            <w:r w:rsidR="003D6F4D"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D6F4D" w:rsidRPr="002F72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D6F4D" w:rsidRPr="002F7288" w:rsidRDefault="003D6F4D" w:rsidP="002560DD">
            <w:pPr>
              <w:pStyle w:val="TableParagraph"/>
              <w:tabs>
                <w:tab w:val="left" w:pos="529"/>
              </w:tabs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Техполимер</w:t>
            </w:r>
            <w:proofErr w:type="spellEnd"/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F4D" w:rsidRPr="002F7288" w:rsidRDefault="003D6F4D" w:rsidP="002560DD">
            <w:pPr>
              <w:pStyle w:val="TableParagraph"/>
              <w:kinsoku w:val="0"/>
              <w:overflowPunct w:val="0"/>
              <w:ind w:left="204" w:righ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D6F4D" w:rsidP="002560DD">
            <w:pPr>
              <w:pStyle w:val="TableParagraph"/>
              <w:kinsoku w:val="0"/>
              <w:overflowPunct w:val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F4D" w:rsidRPr="0035249A" w:rsidRDefault="0035249A" w:rsidP="002560DD">
            <w:pPr>
              <w:pStyle w:val="TableParagraph"/>
              <w:kinsoku w:val="0"/>
              <w:overflowPunct w:val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3D6F4D" w:rsidRPr="002F7288" w:rsidTr="002560DD">
        <w:trPr>
          <w:trHeight w:val="35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  <w:tab w:val="left" w:pos="810"/>
              </w:tabs>
              <w:kinsoku w:val="0"/>
              <w:overflowPunct w:val="0"/>
              <w:spacing w:line="235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proofErr w:type="spellStart"/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Рекультивационные</w:t>
            </w:r>
            <w:proofErr w:type="spellEnd"/>
            <w:r w:rsidRPr="002F7288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слои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701138" w:rsidRDefault="003D6F4D" w:rsidP="002560DD">
            <w:pPr>
              <w:pStyle w:val="TableParagraph"/>
              <w:kinsoku w:val="0"/>
              <w:overflowPunct w:val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D6F4D" w:rsidRPr="002F7288" w:rsidTr="002560DD">
        <w:trPr>
          <w:trHeight w:val="35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35249A">
            <w:pPr>
              <w:pStyle w:val="TableParagraph"/>
              <w:tabs>
                <w:tab w:val="left" w:pos="529"/>
              </w:tabs>
              <w:kinsoku w:val="0"/>
              <w:overflowPunct w:val="0"/>
              <w:spacing w:line="23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Плодородная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толщиной</w:t>
            </w:r>
            <w:r w:rsidRPr="002F72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5249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before="19" w:line="104" w:lineRule="auto"/>
              <w:ind w:left="204" w:right="2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м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5249A" w:rsidP="002560DD">
            <w:pPr>
              <w:pStyle w:val="TableParagraph"/>
              <w:kinsoku w:val="0"/>
              <w:overflowPunct w:val="0"/>
              <w:spacing w:line="237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D6F4D" w:rsidRPr="0035249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3D6F4D" w:rsidRPr="002F7288" w:rsidTr="002560DD">
        <w:trPr>
          <w:trHeight w:val="371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</w:tabs>
              <w:kinsoku w:val="0"/>
              <w:overflowPunct w:val="0"/>
              <w:spacing w:line="237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2F7288">
              <w:rPr>
                <w:rFonts w:ascii="Times New Roman" w:hAnsi="Times New Roman" w:cs="Times New Roman"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39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</w:t>
            </w:r>
            <w:r w:rsidRPr="002F7288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работ,</w:t>
            </w:r>
            <w:r w:rsidRPr="002F7288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bCs/>
                <w:sz w:val="24"/>
                <w:szCs w:val="24"/>
              </w:rPr>
              <w:t>включая: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5249A" w:rsidP="002560DD">
            <w:pPr>
              <w:pStyle w:val="TableParagraph"/>
              <w:kinsoku w:val="0"/>
              <w:overflowPunct w:val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6F4D" w:rsidRPr="002F7288" w:rsidTr="002560DD">
        <w:trPr>
          <w:trHeight w:val="37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</w:tabs>
              <w:kinsoku w:val="0"/>
              <w:overflowPunct w:val="0"/>
              <w:spacing w:line="24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  <w:r w:rsidRPr="002F728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рекультивации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47" w:lineRule="exact"/>
              <w:ind w:left="204"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D6F4D" w:rsidP="002560DD">
            <w:pPr>
              <w:pStyle w:val="TableParagraph"/>
              <w:kinsoku w:val="0"/>
              <w:overflowPunct w:val="0"/>
              <w:spacing w:line="247" w:lineRule="exact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6F4D" w:rsidRPr="002F7288" w:rsidTr="002560DD">
        <w:trPr>
          <w:trHeight w:val="378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tabs>
                <w:tab w:val="left" w:pos="529"/>
              </w:tabs>
              <w:kinsoku w:val="0"/>
              <w:overflowPunct w:val="0"/>
              <w:spacing w:line="24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  <w:r w:rsidRPr="002F728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Биологический</w:t>
            </w:r>
            <w:r w:rsidRPr="002F728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этап рекультивации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F4D" w:rsidRPr="002F7288" w:rsidRDefault="003D6F4D" w:rsidP="002560DD">
            <w:pPr>
              <w:pStyle w:val="TableParagraph"/>
              <w:kinsoku w:val="0"/>
              <w:overflowPunct w:val="0"/>
              <w:spacing w:line="247" w:lineRule="exact"/>
              <w:ind w:left="204"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28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3D6F4D" w:rsidRPr="0035249A" w:rsidRDefault="003D6F4D" w:rsidP="002560DD">
            <w:pPr>
              <w:pStyle w:val="TableParagraph"/>
              <w:kinsoku w:val="0"/>
              <w:overflowPunct w:val="0"/>
              <w:spacing w:line="247" w:lineRule="exact"/>
              <w:ind w:left="-2"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D6F4D" w:rsidRDefault="003D6F4D" w:rsidP="003D6F4D">
      <w:pPr>
        <w:tabs>
          <w:tab w:val="left" w:pos="709"/>
        </w:tabs>
        <w:ind w:firstLine="709"/>
        <w:jc w:val="both"/>
      </w:pPr>
    </w:p>
    <w:p w:rsidR="003D6F4D" w:rsidRPr="00491DE8" w:rsidRDefault="003D6F4D" w:rsidP="003D6F4D">
      <w:pPr>
        <w:tabs>
          <w:tab w:val="left" w:pos="709"/>
        </w:tabs>
        <w:ind w:firstLine="709"/>
        <w:jc w:val="both"/>
      </w:pPr>
      <w:r w:rsidRPr="00491DE8">
        <w:t xml:space="preserve">В результате окончания рекультивации земель будут достигнуты запланированные значения физических, химических и биологических показателей состояния почв и земель, с экологической точки зрения </w:t>
      </w:r>
      <w:proofErr w:type="spellStart"/>
      <w:r w:rsidRPr="00491DE8">
        <w:t>рекультивированные</w:t>
      </w:r>
      <w:proofErr w:type="spellEnd"/>
      <w:r w:rsidRPr="00491DE8">
        <w:t xml:space="preserve"> земли будут полностью безопасными.</w:t>
      </w:r>
    </w:p>
    <w:p w:rsidR="003D6F4D" w:rsidRDefault="003D6F4D" w:rsidP="004C089E">
      <w:pPr>
        <w:jc w:val="both"/>
      </w:pPr>
    </w:p>
    <w:p w:rsidR="004C089E" w:rsidRPr="004C089E" w:rsidRDefault="004C089E" w:rsidP="004C089E">
      <w:pPr>
        <w:jc w:val="center"/>
        <w:rPr>
          <w:i/>
          <w:u w:val="single"/>
        </w:rPr>
      </w:pPr>
      <w:r w:rsidRPr="004C089E">
        <w:rPr>
          <w:i/>
          <w:u w:val="single"/>
        </w:rPr>
        <w:lastRenderedPageBreak/>
        <w:t>Обоснование потребности в кадрах, основных строительных машинах, механизмах, транспортных средствах, в топливе и горюче-смазочных материалах, а также  в электрической энергии, воде</w:t>
      </w:r>
      <w:r w:rsidR="003F5BE0">
        <w:rPr>
          <w:i/>
          <w:u w:val="single"/>
        </w:rPr>
        <w:t>, временных зданиях и сооружениях</w:t>
      </w:r>
      <w:r w:rsidRPr="004C089E">
        <w:rPr>
          <w:i/>
          <w:u w:val="single"/>
        </w:rPr>
        <w:t>.</w:t>
      </w:r>
    </w:p>
    <w:p w:rsidR="004C089E" w:rsidRDefault="004C089E" w:rsidP="00D1443A"/>
    <w:p w:rsidR="004C089E" w:rsidRDefault="002560DD" w:rsidP="004C089E">
      <w:pPr>
        <w:jc w:val="center"/>
        <w:rPr>
          <w:i/>
          <w:u w:val="single"/>
        </w:rPr>
      </w:pPr>
      <w:r w:rsidRPr="002560DD">
        <w:rPr>
          <w:i/>
          <w:u w:val="single"/>
        </w:rPr>
        <w:t>Потребность в основных строительных машинах и механизмах</w:t>
      </w:r>
    </w:p>
    <w:p w:rsidR="002560DD" w:rsidRDefault="002560DD" w:rsidP="00D16AD8">
      <w:pPr>
        <w:ind w:firstLine="709"/>
        <w:jc w:val="both"/>
      </w:pPr>
      <w:r>
        <w:t>Расчет эксплуатационных параметров (сменной производительности) основного технологического оборудования, машин и механизмов, используемых для ведения земляных работ на техническом этапе рекультивации, выполнен согласно «Технологическим картам на устройство земляного полотна и дорожной одежды», введенных  в действие распоряжением Минтранса России от 23.05.2003г. № ОС-468-р. Технические характеристики машин и механизмов приняты по  справочным данным.</w:t>
      </w:r>
    </w:p>
    <w:p w:rsidR="002560DD" w:rsidRDefault="002560DD" w:rsidP="00D16AD8">
      <w:pPr>
        <w:ind w:firstLine="709"/>
        <w:jc w:val="both"/>
      </w:pPr>
      <w:r>
        <w:t>Расчеты выполнены применительно к основным видам технической рекультивации с учетом взаимосвязи машин в смежных технологических процессах по параметрам и производительности.</w:t>
      </w:r>
    </w:p>
    <w:p w:rsidR="002560DD" w:rsidRDefault="002560DD" w:rsidP="00D16AD8">
      <w:pPr>
        <w:ind w:firstLine="709"/>
        <w:jc w:val="both"/>
      </w:pPr>
      <w:r>
        <w:t xml:space="preserve">Потребность в строительных машинах и механизмах определена на основании физических объемов работ и эксплуатационной производительности машин строительно-монтажных организаций и представлена в таблицах №№ </w:t>
      </w:r>
      <w:r w:rsidR="00D16AD8">
        <w:t>26, 27, 28.</w:t>
      </w:r>
    </w:p>
    <w:p w:rsidR="00D16AD8" w:rsidRDefault="00D16AD8" w:rsidP="00D16AD8">
      <w:pPr>
        <w:ind w:firstLine="709"/>
        <w:jc w:val="both"/>
      </w:pPr>
    </w:p>
    <w:p w:rsidR="00D16AD8" w:rsidRPr="00D1443A" w:rsidRDefault="00D16AD8" w:rsidP="00D1443A">
      <w:pPr>
        <w:ind w:firstLine="709"/>
        <w:jc w:val="both"/>
      </w:pPr>
      <w:r w:rsidRPr="00D16AD8">
        <w:rPr>
          <w:i/>
        </w:rPr>
        <w:t>Потребность в строительных машинах и механизмах</w:t>
      </w:r>
      <w:r>
        <w:rPr>
          <w:i/>
        </w:rPr>
        <w:t xml:space="preserve"> в подготовительный период</w:t>
      </w:r>
      <w:r w:rsidR="00DE2138">
        <w:rPr>
          <w:i/>
        </w:rPr>
        <w:t xml:space="preserve"> приведена в таблице № 26</w:t>
      </w:r>
    </w:p>
    <w:p w:rsidR="00D16AD8" w:rsidRPr="00DE2138" w:rsidRDefault="00D16AD8" w:rsidP="00DE2138">
      <w:pPr>
        <w:jc w:val="right"/>
        <w:rPr>
          <w:i/>
          <w:w w:val="90"/>
        </w:rPr>
      </w:pPr>
      <w:r w:rsidRPr="000F6EE0">
        <w:rPr>
          <w:i/>
          <w:w w:val="90"/>
        </w:rPr>
        <w:t>Таблица № 2</w:t>
      </w:r>
      <w:r>
        <w:rPr>
          <w:i/>
          <w:w w:val="90"/>
        </w:rPr>
        <w:t>6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75"/>
        <w:gridCol w:w="5367"/>
        <w:gridCol w:w="1248"/>
        <w:gridCol w:w="1657"/>
      </w:tblGrid>
      <w:tr w:rsidR="00D16AD8" w:rsidTr="00D16AD8">
        <w:tc>
          <w:tcPr>
            <w:tcW w:w="1101" w:type="dxa"/>
          </w:tcPr>
          <w:p w:rsidR="00D16AD8" w:rsidRDefault="00D16AD8" w:rsidP="00D16AD8">
            <w:pPr>
              <w:jc w:val="center"/>
            </w:pPr>
            <w:r>
              <w:t>№ п/п</w:t>
            </w:r>
          </w:p>
        </w:tc>
        <w:tc>
          <w:tcPr>
            <w:tcW w:w="5528" w:type="dxa"/>
          </w:tcPr>
          <w:p w:rsidR="00D16AD8" w:rsidRDefault="00D16AD8" w:rsidP="00D16AD8">
            <w:pPr>
              <w:jc w:val="center"/>
            </w:pPr>
            <w:r>
              <w:t>Наименование</w:t>
            </w:r>
          </w:p>
        </w:tc>
        <w:tc>
          <w:tcPr>
            <w:tcW w:w="1276" w:type="dxa"/>
          </w:tcPr>
          <w:p w:rsidR="00D16AD8" w:rsidRDefault="00D16AD8" w:rsidP="00D16AD8">
            <w:pPr>
              <w:jc w:val="center"/>
            </w:pPr>
            <w:r>
              <w:t>Кол-во</w:t>
            </w:r>
          </w:p>
        </w:tc>
        <w:tc>
          <w:tcPr>
            <w:tcW w:w="1668" w:type="dxa"/>
          </w:tcPr>
          <w:p w:rsidR="00D16AD8" w:rsidRDefault="00D16AD8" w:rsidP="00D16AD8">
            <w:pPr>
              <w:jc w:val="center"/>
            </w:pPr>
            <w:r>
              <w:t>примечания</w:t>
            </w:r>
          </w:p>
        </w:tc>
      </w:tr>
      <w:tr w:rsidR="00D16AD8" w:rsidTr="00D16AD8">
        <w:tc>
          <w:tcPr>
            <w:tcW w:w="1101" w:type="dxa"/>
          </w:tcPr>
          <w:p w:rsidR="00D16AD8" w:rsidRDefault="00D16AD8" w:rsidP="00D16AD8">
            <w:pPr>
              <w:jc w:val="center"/>
            </w:pPr>
          </w:p>
          <w:p w:rsidR="00D16AD8" w:rsidRDefault="00D16AD8" w:rsidP="00D16AD8">
            <w:pPr>
              <w:jc w:val="center"/>
            </w:pPr>
            <w:r>
              <w:t>1</w:t>
            </w:r>
          </w:p>
        </w:tc>
        <w:tc>
          <w:tcPr>
            <w:tcW w:w="5528" w:type="dxa"/>
          </w:tcPr>
          <w:p w:rsidR="00D16AD8" w:rsidRDefault="00D16AD8" w:rsidP="00D16AD8">
            <w:pPr>
              <w:jc w:val="both"/>
            </w:pPr>
            <w:r>
              <w:t xml:space="preserve">Автокран КС 45721-24 </w:t>
            </w:r>
          </w:p>
          <w:p w:rsidR="00D16AD8" w:rsidRDefault="00D16AD8" w:rsidP="00D16AD8">
            <w:pPr>
              <w:jc w:val="both"/>
            </w:pPr>
            <w:r>
              <w:t xml:space="preserve">(грузоподъемность 25 т, вылет стрелы – 20 м) </w:t>
            </w:r>
          </w:p>
        </w:tc>
        <w:tc>
          <w:tcPr>
            <w:tcW w:w="1276" w:type="dxa"/>
          </w:tcPr>
          <w:p w:rsidR="00D16AD8" w:rsidRDefault="00D16AD8" w:rsidP="00D16AD8">
            <w:pPr>
              <w:jc w:val="center"/>
            </w:pPr>
          </w:p>
          <w:p w:rsidR="00D16AD8" w:rsidRDefault="00D16AD8" w:rsidP="00D16AD8">
            <w:pPr>
              <w:jc w:val="center"/>
            </w:pPr>
            <w:r>
              <w:t>1</w:t>
            </w:r>
          </w:p>
        </w:tc>
        <w:tc>
          <w:tcPr>
            <w:tcW w:w="1668" w:type="dxa"/>
          </w:tcPr>
          <w:p w:rsidR="00D16AD8" w:rsidRDefault="00D16AD8" w:rsidP="00D16AD8">
            <w:pPr>
              <w:jc w:val="center"/>
            </w:pPr>
          </w:p>
          <w:p w:rsidR="00D16AD8" w:rsidRDefault="00D16AD8" w:rsidP="00D16AD8">
            <w:pPr>
              <w:jc w:val="center"/>
            </w:pPr>
            <w:r>
              <w:t>(или аналог)</w:t>
            </w:r>
          </w:p>
        </w:tc>
      </w:tr>
      <w:tr w:rsidR="00D16AD8" w:rsidTr="00D16AD8">
        <w:tc>
          <w:tcPr>
            <w:tcW w:w="1101" w:type="dxa"/>
          </w:tcPr>
          <w:p w:rsidR="00D16AD8" w:rsidRDefault="00D16AD8" w:rsidP="00D16AD8">
            <w:pPr>
              <w:jc w:val="center"/>
            </w:pPr>
          </w:p>
          <w:p w:rsidR="00D16AD8" w:rsidRDefault="00D16AD8" w:rsidP="00D16AD8">
            <w:pPr>
              <w:jc w:val="center"/>
            </w:pPr>
            <w:r>
              <w:t>2</w:t>
            </w:r>
          </w:p>
        </w:tc>
        <w:tc>
          <w:tcPr>
            <w:tcW w:w="5528" w:type="dxa"/>
          </w:tcPr>
          <w:p w:rsidR="00D16AD8" w:rsidRDefault="00D16AD8" w:rsidP="002560DD">
            <w:pPr>
              <w:jc w:val="both"/>
            </w:pPr>
            <w:r>
              <w:t>Автосамосвал КамАЗ 55111</w:t>
            </w:r>
          </w:p>
          <w:p w:rsidR="00D16AD8" w:rsidRDefault="00D16AD8" w:rsidP="002560DD">
            <w:pPr>
              <w:jc w:val="both"/>
            </w:pPr>
            <w:r>
              <w:t xml:space="preserve"> (грузоподъемность – 13 т)</w:t>
            </w:r>
          </w:p>
        </w:tc>
        <w:tc>
          <w:tcPr>
            <w:tcW w:w="1276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1</w:t>
            </w:r>
          </w:p>
        </w:tc>
        <w:tc>
          <w:tcPr>
            <w:tcW w:w="1668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(или аналог)</w:t>
            </w:r>
          </w:p>
        </w:tc>
      </w:tr>
      <w:tr w:rsidR="00D16AD8" w:rsidTr="00D16AD8">
        <w:tc>
          <w:tcPr>
            <w:tcW w:w="1101" w:type="dxa"/>
          </w:tcPr>
          <w:p w:rsidR="00D16AD8" w:rsidRDefault="00D16AD8" w:rsidP="00D16AD8">
            <w:pPr>
              <w:jc w:val="center"/>
            </w:pPr>
          </w:p>
          <w:p w:rsidR="00D16AD8" w:rsidRDefault="00D16AD8" w:rsidP="00D16AD8">
            <w:pPr>
              <w:jc w:val="center"/>
            </w:pPr>
            <w:r>
              <w:t>3</w:t>
            </w:r>
          </w:p>
        </w:tc>
        <w:tc>
          <w:tcPr>
            <w:tcW w:w="5528" w:type="dxa"/>
          </w:tcPr>
          <w:p w:rsidR="00D16AD8" w:rsidRDefault="00D16AD8" w:rsidP="00D16AD8">
            <w:pPr>
              <w:jc w:val="both"/>
            </w:pPr>
          </w:p>
          <w:p w:rsidR="00D16AD8" w:rsidRDefault="00D16AD8" w:rsidP="00D16AD8">
            <w:pPr>
              <w:jc w:val="both"/>
            </w:pPr>
            <w:r>
              <w:t>Бульдозер ДЗ- 171</w:t>
            </w:r>
          </w:p>
        </w:tc>
        <w:tc>
          <w:tcPr>
            <w:tcW w:w="1276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1</w:t>
            </w:r>
          </w:p>
        </w:tc>
        <w:tc>
          <w:tcPr>
            <w:tcW w:w="1668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(или аналог)</w:t>
            </w:r>
          </w:p>
        </w:tc>
      </w:tr>
      <w:tr w:rsidR="00D16AD8" w:rsidTr="00D16AD8">
        <w:tc>
          <w:tcPr>
            <w:tcW w:w="1101" w:type="dxa"/>
          </w:tcPr>
          <w:p w:rsidR="00D16AD8" w:rsidRDefault="00D16AD8" w:rsidP="00D16AD8">
            <w:pPr>
              <w:jc w:val="center"/>
            </w:pPr>
          </w:p>
          <w:p w:rsidR="00D16AD8" w:rsidRDefault="00D16AD8" w:rsidP="00D16AD8">
            <w:pPr>
              <w:jc w:val="center"/>
            </w:pPr>
            <w:r>
              <w:t>4</w:t>
            </w:r>
          </w:p>
        </w:tc>
        <w:tc>
          <w:tcPr>
            <w:tcW w:w="5528" w:type="dxa"/>
          </w:tcPr>
          <w:p w:rsidR="00D16AD8" w:rsidRDefault="00D16AD8" w:rsidP="002560DD">
            <w:pPr>
              <w:jc w:val="both"/>
            </w:pPr>
          </w:p>
          <w:p w:rsidR="00D16AD8" w:rsidRDefault="00D16AD8" w:rsidP="002560DD">
            <w:pPr>
              <w:jc w:val="both"/>
            </w:pPr>
            <w:r>
              <w:t>Экскаватор ТО- 49 (емкость ковша -0,4 м³)</w:t>
            </w:r>
          </w:p>
        </w:tc>
        <w:tc>
          <w:tcPr>
            <w:tcW w:w="1276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1</w:t>
            </w:r>
          </w:p>
        </w:tc>
        <w:tc>
          <w:tcPr>
            <w:tcW w:w="1668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(или аналог)</w:t>
            </w:r>
          </w:p>
        </w:tc>
      </w:tr>
      <w:tr w:rsidR="00D16AD8" w:rsidTr="00D16AD8">
        <w:tc>
          <w:tcPr>
            <w:tcW w:w="1101" w:type="dxa"/>
          </w:tcPr>
          <w:p w:rsidR="00D16AD8" w:rsidRDefault="00D16AD8" w:rsidP="00D16AD8">
            <w:pPr>
              <w:jc w:val="center"/>
            </w:pPr>
          </w:p>
          <w:p w:rsidR="00D16AD8" w:rsidRDefault="00D16AD8" w:rsidP="00D16AD8">
            <w:pPr>
              <w:jc w:val="center"/>
            </w:pPr>
            <w:r>
              <w:t>5</w:t>
            </w:r>
          </w:p>
        </w:tc>
        <w:tc>
          <w:tcPr>
            <w:tcW w:w="5528" w:type="dxa"/>
          </w:tcPr>
          <w:p w:rsidR="00D16AD8" w:rsidRDefault="00D16AD8" w:rsidP="002560DD">
            <w:pPr>
              <w:jc w:val="both"/>
            </w:pPr>
          </w:p>
          <w:p w:rsidR="00D16AD8" w:rsidRDefault="00D16AD8" w:rsidP="002560DD">
            <w:pPr>
              <w:jc w:val="both"/>
            </w:pPr>
            <w:r>
              <w:t>Бурильно-крановая машина БКМ -515А</w:t>
            </w:r>
          </w:p>
        </w:tc>
        <w:tc>
          <w:tcPr>
            <w:tcW w:w="1276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1</w:t>
            </w:r>
          </w:p>
        </w:tc>
        <w:tc>
          <w:tcPr>
            <w:tcW w:w="1668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(или аналог)</w:t>
            </w:r>
          </w:p>
        </w:tc>
      </w:tr>
      <w:tr w:rsidR="00D16AD8" w:rsidTr="00D16AD8">
        <w:tc>
          <w:tcPr>
            <w:tcW w:w="1101" w:type="dxa"/>
          </w:tcPr>
          <w:p w:rsidR="00D16AD8" w:rsidRDefault="00D16AD8" w:rsidP="00D16AD8">
            <w:pPr>
              <w:jc w:val="center"/>
            </w:pPr>
          </w:p>
          <w:p w:rsidR="00D16AD8" w:rsidRDefault="00D16AD8" w:rsidP="00D16AD8">
            <w:pPr>
              <w:jc w:val="center"/>
            </w:pPr>
            <w:r>
              <w:t>6</w:t>
            </w:r>
          </w:p>
        </w:tc>
        <w:tc>
          <w:tcPr>
            <w:tcW w:w="5528" w:type="dxa"/>
          </w:tcPr>
          <w:p w:rsidR="00D16AD8" w:rsidRDefault="00D16AD8" w:rsidP="002560DD">
            <w:pPr>
              <w:jc w:val="both"/>
            </w:pPr>
          </w:p>
          <w:p w:rsidR="00D16AD8" w:rsidRDefault="00D16AD8" w:rsidP="002560DD">
            <w:pPr>
              <w:jc w:val="both"/>
            </w:pPr>
            <w:r>
              <w:t>Вибратор электрический глубинный ИВ-116А</w:t>
            </w:r>
          </w:p>
        </w:tc>
        <w:tc>
          <w:tcPr>
            <w:tcW w:w="1276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1</w:t>
            </w:r>
          </w:p>
        </w:tc>
        <w:tc>
          <w:tcPr>
            <w:tcW w:w="1668" w:type="dxa"/>
          </w:tcPr>
          <w:p w:rsidR="00D16AD8" w:rsidRDefault="00D16AD8" w:rsidP="00A94EA4">
            <w:pPr>
              <w:jc w:val="center"/>
            </w:pPr>
          </w:p>
          <w:p w:rsidR="00D16AD8" w:rsidRDefault="00D16AD8" w:rsidP="00A94EA4">
            <w:pPr>
              <w:jc w:val="center"/>
            </w:pPr>
            <w:r>
              <w:t>(или аналог)</w:t>
            </w:r>
          </w:p>
        </w:tc>
      </w:tr>
    </w:tbl>
    <w:p w:rsidR="00D16AD8" w:rsidRDefault="00D16AD8" w:rsidP="002560DD">
      <w:pPr>
        <w:jc w:val="both"/>
      </w:pPr>
    </w:p>
    <w:p w:rsidR="00D16AD8" w:rsidRDefault="00D16AD8" w:rsidP="00D1443A">
      <w:pPr>
        <w:ind w:firstLine="709"/>
        <w:jc w:val="both"/>
      </w:pPr>
      <w:r w:rsidRPr="00D16AD8">
        <w:rPr>
          <w:i/>
        </w:rPr>
        <w:t>Потребность в строительных машинах и механизмах</w:t>
      </w:r>
      <w:r>
        <w:rPr>
          <w:i/>
        </w:rPr>
        <w:t xml:space="preserve"> на технический этап рекультивации</w:t>
      </w:r>
      <w:r w:rsidR="00DE2138">
        <w:rPr>
          <w:i/>
        </w:rPr>
        <w:t xml:space="preserve"> приведена в таблице № 27</w:t>
      </w:r>
    </w:p>
    <w:p w:rsidR="00D16AD8" w:rsidRPr="00DE2138" w:rsidRDefault="00D16AD8" w:rsidP="00DE2138">
      <w:pPr>
        <w:jc w:val="right"/>
        <w:rPr>
          <w:i/>
          <w:w w:val="90"/>
        </w:rPr>
      </w:pPr>
      <w:r w:rsidRPr="000F6EE0">
        <w:rPr>
          <w:i/>
          <w:w w:val="90"/>
        </w:rPr>
        <w:t>Таблица № 2</w:t>
      </w:r>
      <w:r w:rsidR="00A94EA4">
        <w:rPr>
          <w:i/>
          <w:w w:val="90"/>
        </w:rPr>
        <w:t>7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1417"/>
        <w:gridCol w:w="1701"/>
        <w:gridCol w:w="1065"/>
        <w:gridCol w:w="1596"/>
      </w:tblGrid>
      <w:tr w:rsidR="008D11DE" w:rsidTr="00A94EA4">
        <w:tc>
          <w:tcPr>
            <w:tcW w:w="817" w:type="dxa"/>
          </w:tcPr>
          <w:p w:rsidR="008D11DE" w:rsidRDefault="008D11DE" w:rsidP="00212049">
            <w:pPr>
              <w:jc w:val="center"/>
            </w:pPr>
            <w:r>
              <w:t>№ п/п</w:t>
            </w:r>
          </w:p>
        </w:tc>
        <w:tc>
          <w:tcPr>
            <w:tcW w:w="2977" w:type="dxa"/>
          </w:tcPr>
          <w:p w:rsidR="008D11DE" w:rsidRDefault="008D11DE" w:rsidP="00212049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8D11DE" w:rsidRDefault="008D11DE" w:rsidP="00212049">
            <w:pPr>
              <w:jc w:val="center"/>
            </w:pPr>
            <w:r>
              <w:t>Расход топлива, л/машино-час</w:t>
            </w:r>
          </w:p>
        </w:tc>
        <w:tc>
          <w:tcPr>
            <w:tcW w:w="1701" w:type="dxa"/>
          </w:tcPr>
          <w:p w:rsidR="008D11DE" w:rsidRDefault="008D11DE" w:rsidP="00212049">
            <w:pPr>
              <w:jc w:val="center"/>
            </w:pPr>
            <w:r>
              <w:t xml:space="preserve">Тех. </w:t>
            </w:r>
            <w:proofErr w:type="spellStart"/>
            <w:r>
              <w:t>хар-ки</w:t>
            </w:r>
            <w:proofErr w:type="spellEnd"/>
            <w:r>
              <w:t>, мощность, кВт (</w:t>
            </w:r>
            <w:proofErr w:type="spellStart"/>
            <w:r>
              <w:t>лс</w:t>
            </w:r>
            <w:proofErr w:type="spellEnd"/>
            <w:r>
              <w:t>)</w:t>
            </w:r>
          </w:p>
        </w:tc>
        <w:tc>
          <w:tcPr>
            <w:tcW w:w="1065" w:type="dxa"/>
          </w:tcPr>
          <w:p w:rsidR="00A94EA4" w:rsidRDefault="008D11DE" w:rsidP="00212049">
            <w:pPr>
              <w:jc w:val="center"/>
            </w:pPr>
            <w:proofErr w:type="spellStart"/>
            <w:r>
              <w:t>Количе</w:t>
            </w:r>
            <w:proofErr w:type="spellEnd"/>
          </w:p>
          <w:p w:rsidR="008D11DE" w:rsidRDefault="008D11DE" w:rsidP="00212049">
            <w:pPr>
              <w:jc w:val="center"/>
            </w:pPr>
            <w:proofErr w:type="spellStart"/>
            <w:r>
              <w:t>ство</w:t>
            </w:r>
            <w:proofErr w:type="spellEnd"/>
          </w:p>
        </w:tc>
        <w:tc>
          <w:tcPr>
            <w:tcW w:w="1596" w:type="dxa"/>
          </w:tcPr>
          <w:p w:rsidR="008D11DE" w:rsidRDefault="008D11DE" w:rsidP="00212049">
            <w:pPr>
              <w:jc w:val="center"/>
            </w:pPr>
            <w:r>
              <w:t>Примечание</w:t>
            </w:r>
          </w:p>
        </w:tc>
      </w:tr>
      <w:tr w:rsidR="008D11DE" w:rsidTr="00A94EA4">
        <w:tc>
          <w:tcPr>
            <w:tcW w:w="817" w:type="dxa"/>
          </w:tcPr>
          <w:p w:rsidR="008D11DE" w:rsidRDefault="008D11DE" w:rsidP="002560DD">
            <w:pPr>
              <w:jc w:val="both"/>
            </w:pPr>
            <w:r>
              <w:t>1</w:t>
            </w:r>
          </w:p>
        </w:tc>
        <w:tc>
          <w:tcPr>
            <w:tcW w:w="2977" w:type="dxa"/>
          </w:tcPr>
          <w:p w:rsidR="00A94EA4" w:rsidRDefault="00A94EA4" w:rsidP="00A94EA4">
            <w:pPr>
              <w:jc w:val="both"/>
            </w:pPr>
            <w:r>
              <w:t>Автосамосвал КАМАЗ 55111</w:t>
            </w:r>
          </w:p>
          <w:p w:rsidR="008D11DE" w:rsidRDefault="008D11DE" w:rsidP="002560DD">
            <w:pPr>
              <w:jc w:val="both"/>
            </w:pPr>
          </w:p>
        </w:tc>
        <w:tc>
          <w:tcPr>
            <w:tcW w:w="1417" w:type="dxa"/>
          </w:tcPr>
          <w:p w:rsidR="008D11DE" w:rsidRDefault="00A94EA4" w:rsidP="00A94EA4">
            <w:pPr>
              <w:jc w:val="center"/>
            </w:pPr>
            <w:r>
              <w:t>28</w:t>
            </w:r>
          </w:p>
        </w:tc>
        <w:tc>
          <w:tcPr>
            <w:tcW w:w="1701" w:type="dxa"/>
          </w:tcPr>
          <w:p w:rsidR="008D11DE" w:rsidRDefault="00A94EA4" w:rsidP="00A94EA4">
            <w:pPr>
              <w:jc w:val="center"/>
            </w:pPr>
            <w:r>
              <w:t>13 т</w:t>
            </w:r>
          </w:p>
        </w:tc>
        <w:tc>
          <w:tcPr>
            <w:tcW w:w="1065" w:type="dxa"/>
          </w:tcPr>
          <w:p w:rsidR="008D11DE" w:rsidRDefault="008D11DE" w:rsidP="008D11DE">
            <w:pPr>
              <w:jc w:val="center"/>
            </w:pPr>
            <w:r>
              <w:t>3</w:t>
            </w:r>
          </w:p>
        </w:tc>
        <w:tc>
          <w:tcPr>
            <w:tcW w:w="1596" w:type="dxa"/>
          </w:tcPr>
          <w:p w:rsidR="008D11DE" w:rsidRDefault="004024C4" w:rsidP="002560DD">
            <w:pPr>
              <w:jc w:val="both"/>
            </w:pPr>
            <w:r>
              <w:t>(</w:t>
            </w:r>
            <w:r w:rsidRPr="004024C4">
              <w:rPr>
                <w:sz w:val="20"/>
                <w:szCs w:val="20"/>
              </w:rPr>
              <w:t>или аналог) транспортировка грунта на расстояние до 1 км</w:t>
            </w:r>
          </w:p>
        </w:tc>
      </w:tr>
      <w:tr w:rsidR="004024C4" w:rsidTr="00A94EA4">
        <w:tc>
          <w:tcPr>
            <w:tcW w:w="817" w:type="dxa"/>
          </w:tcPr>
          <w:p w:rsidR="004024C4" w:rsidRDefault="004024C4" w:rsidP="002560DD">
            <w:pPr>
              <w:jc w:val="both"/>
            </w:pPr>
            <w:r>
              <w:t>2</w:t>
            </w:r>
          </w:p>
        </w:tc>
        <w:tc>
          <w:tcPr>
            <w:tcW w:w="2977" w:type="dxa"/>
          </w:tcPr>
          <w:p w:rsidR="004024C4" w:rsidRDefault="004024C4" w:rsidP="002560DD">
            <w:pPr>
              <w:jc w:val="both"/>
            </w:pPr>
            <w:r>
              <w:t>Экскаватор гусеничный ЭО-5126</w:t>
            </w:r>
          </w:p>
        </w:tc>
        <w:tc>
          <w:tcPr>
            <w:tcW w:w="1417" w:type="dxa"/>
          </w:tcPr>
          <w:p w:rsidR="004024C4" w:rsidRDefault="004024C4" w:rsidP="00A94EA4">
            <w:pPr>
              <w:jc w:val="center"/>
            </w:pPr>
            <w:r>
              <w:t>36,3</w:t>
            </w:r>
          </w:p>
        </w:tc>
        <w:tc>
          <w:tcPr>
            <w:tcW w:w="1701" w:type="dxa"/>
          </w:tcPr>
          <w:p w:rsidR="004024C4" w:rsidRDefault="004024C4" w:rsidP="00A94EA4">
            <w:pPr>
              <w:jc w:val="center"/>
            </w:pPr>
            <w:r>
              <w:t>емк. ковша 1,4 м³</w:t>
            </w:r>
          </w:p>
        </w:tc>
        <w:tc>
          <w:tcPr>
            <w:tcW w:w="1065" w:type="dxa"/>
          </w:tcPr>
          <w:p w:rsidR="004024C4" w:rsidRDefault="004024C4" w:rsidP="008D11DE">
            <w:pPr>
              <w:jc w:val="center"/>
            </w:pPr>
            <w:r>
              <w:t>2</w:t>
            </w:r>
          </w:p>
        </w:tc>
        <w:tc>
          <w:tcPr>
            <w:tcW w:w="1596" w:type="dxa"/>
          </w:tcPr>
          <w:p w:rsidR="004024C4" w:rsidRDefault="004024C4" w:rsidP="004024C4">
            <w:r w:rsidRPr="00982CFA">
              <w:t>(</w:t>
            </w:r>
            <w:r w:rsidRPr="00982CFA">
              <w:rPr>
                <w:sz w:val="20"/>
                <w:szCs w:val="20"/>
              </w:rPr>
              <w:t>или аналог)</w:t>
            </w:r>
            <w:r>
              <w:rPr>
                <w:sz w:val="20"/>
                <w:szCs w:val="20"/>
              </w:rPr>
              <w:t xml:space="preserve"> разработка грунта</w:t>
            </w:r>
          </w:p>
        </w:tc>
      </w:tr>
      <w:tr w:rsidR="004024C4" w:rsidTr="00A94EA4">
        <w:tc>
          <w:tcPr>
            <w:tcW w:w="817" w:type="dxa"/>
          </w:tcPr>
          <w:p w:rsidR="004024C4" w:rsidRDefault="004024C4" w:rsidP="002560DD">
            <w:pPr>
              <w:jc w:val="both"/>
            </w:pPr>
            <w:r>
              <w:t>3</w:t>
            </w:r>
          </w:p>
        </w:tc>
        <w:tc>
          <w:tcPr>
            <w:tcW w:w="2977" w:type="dxa"/>
          </w:tcPr>
          <w:p w:rsidR="004024C4" w:rsidRDefault="004024C4" w:rsidP="002560DD">
            <w:pPr>
              <w:jc w:val="both"/>
            </w:pPr>
            <w:r>
              <w:t>Погрузчик – экскаватор ТО-49</w:t>
            </w:r>
          </w:p>
        </w:tc>
        <w:tc>
          <w:tcPr>
            <w:tcW w:w="1417" w:type="dxa"/>
          </w:tcPr>
          <w:p w:rsidR="004024C4" w:rsidRDefault="004024C4" w:rsidP="00A94EA4">
            <w:pPr>
              <w:jc w:val="center"/>
            </w:pPr>
            <w:r>
              <w:t>4,2</w:t>
            </w:r>
          </w:p>
        </w:tc>
        <w:tc>
          <w:tcPr>
            <w:tcW w:w="1701" w:type="dxa"/>
          </w:tcPr>
          <w:p w:rsidR="004024C4" w:rsidRDefault="004024C4" w:rsidP="00A94EA4">
            <w:pPr>
              <w:jc w:val="center"/>
            </w:pPr>
            <w:r>
              <w:t>емк. ковша 0,4 м³</w:t>
            </w:r>
          </w:p>
        </w:tc>
        <w:tc>
          <w:tcPr>
            <w:tcW w:w="1065" w:type="dxa"/>
          </w:tcPr>
          <w:p w:rsidR="004024C4" w:rsidRDefault="004024C4" w:rsidP="008D11DE">
            <w:pPr>
              <w:jc w:val="center"/>
            </w:pPr>
            <w:r>
              <w:t>1</w:t>
            </w:r>
          </w:p>
        </w:tc>
        <w:tc>
          <w:tcPr>
            <w:tcW w:w="1596" w:type="dxa"/>
          </w:tcPr>
          <w:p w:rsidR="004024C4" w:rsidRDefault="004024C4">
            <w:r w:rsidRPr="00982CFA">
              <w:t>(</w:t>
            </w:r>
            <w:r w:rsidRPr="00982CFA">
              <w:rPr>
                <w:sz w:val="20"/>
                <w:szCs w:val="20"/>
              </w:rPr>
              <w:t xml:space="preserve">или аналог) </w:t>
            </w:r>
            <w:r>
              <w:rPr>
                <w:sz w:val="20"/>
                <w:szCs w:val="20"/>
              </w:rPr>
              <w:t xml:space="preserve"> устройство </w:t>
            </w:r>
            <w:r>
              <w:rPr>
                <w:sz w:val="20"/>
                <w:szCs w:val="20"/>
              </w:rPr>
              <w:lastRenderedPageBreak/>
              <w:t>анкерной траншеи, канав</w:t>
            </w:r>
          </w:p>
        </w:tc>
      </w:tr>
      <w:tr w:rsidR="004024C4" w:rsidTr="00A94EA4">
        <w:tc>
          <w:tcPr>
            <w:tcW w:w="817" w:type="dxa"/>
          </w:tcPr>
          <w:p w:rsidR="004024C4" w:rsidRDefault="004024C4" w:rsidP="002560DD">
            <w:pPr>
              <w:jc w:val="both"/>
            </w:pPr>
            <w:r>
              <w:lastRenderedPageBreak/>
              <w:t>4</w:t>
            </w:r>
          </w:p>
        </w:tc>
        <w:tc>
          <w:tcPr>
            <w:tcW w:w="2977" w:type="dxa"/>
          </w:tcPr>
          <w:p w:rsidR="004024C4" w:rsidRDefault="004024C4" w:rsidP="002560DD">
            <w:pPr>
              <w:jc w:val="both"/>
            </w:pPr>
            <w:r>
              <w:t>Бульдозер ДЗ -171</w:t>
            </w:r>
          </w:p>
        </w:tc>
        <w:tc>
          <w:tcPr>
            <w:tcW w:w="1417" w:type="dxa"/>
          </w:tcPr>
          <w:p w:rsidR="004024C4" w:rsidRDefault="004024C4" w:rsidP="00A94EA4">
            <w:pPr>
              <w:jc w:val="center"/>
            </w:pPr>
            <w:r>
              <w:t>12,6</w:t>
            </w:r>
          </w:p>
        </w:tc>
        <w:tc>
          <w:tcPr>
            <w:tcW w:w="1701" w:type="dxa"/>
          </w:tcPr>
          <w:p w:rsidR="004024C4" w:rsidRDefault="004024C4" w:rsidP="00A94EA4">
            <w:pPr>
              <w:jc w:val="center"/>
            </w:pPr>
            <w:r>
              <w:t>125 (170)</w:t>
            </w:r>
          </w:p>
        </w:tc>
        <w:tc>
          <w:tcPr>
            <w:tcW w:w="1065" w:type="dxa"/>
          </w:tcPr>
          <w:p w:rsidR="004024C4" w:rsidRDefault="004024C4" w:rsidP="008D11DE">
            <w:pPr>
              <w:jc w:val="center"/>
            </w:pPr>
            <w:r>
              <w:t>5</w:t>
            </w:r>
          </w:p>
        </w:tc>
        <w:tc>
          <w:tcPr>
            <w:tcW w:w="1596" w:type="dxa"/>
          </w:tcPr>
          <w:p w:rsidR="004024C4" w:rsidRDefault="004024C4">
            <w:r w:rsidRPr="00982CFA">
              <w:t>(</w:t>
            </w:r>
            <w:r w:rsidRPr="00982CFA">
              <w:rPr>
                <w:sz w:val="20"/>
                <w:szCs w:val="20"/>
              </w:rPr>
              <w:t xml:space="preserve">или аналог) </w:t>
            </w:r>
            <w:r>
              <w:rPr>
                <w:sz w:val="20"/>
                <w:szCs w:val="20"/>
              </w:rPr>
              <w:t xml:space="preserve"> срезка и перемещение грунта, планировка территории</w:t>
            </w:r>
          </w:p>
        </w:tc>
      </w:tr>
      <w:tr w:rsidR="004024C4" w:rsidTr="00A94EA4">
        <w:tc>
          <w:tcPr>
            <w:tcW w:w="817" w:type="dxa"/>
          </w:tcPr>
          <w:p w:rsidR="004024C4" w:rsidRDefault="004024C4" w:rsidP="002560DD">
            <w:pPr>
              <w:jc w:val="both"/>
            </w:pPr>
            <w:r>
              <w:t>5</w:t>
            </w:r>
          </w:p>
        </w:tc>
        <w:tc>
          <w:tcPr>
            <w:tcW w:w="2977" w:type="dxa"/>
          </w:tcPr>
          <w:p w:rsidR="004024C4" w:rsidRDefault="004024C4" w:rsidP="002560DD">
            <w:pPr>
              <w:jc w:val="both"/>
            </w:pPr>
            <w:r>
              <w:t>Машина поливомоечная КО-002 на базе ЗИЛ-130</w:t>
            </w:r>
          </w:p>
        </w:tc>
        <w:tc>
          <w:tcPr>
            <w:tcW w:w="1417" w:type="dxa"/>
          </w:tcPr>
          <w:p w:rsidR="004024C4" w:rsidRDefault="004024C4" w:rsidP="00A94EA4">
            <w:pPr>
              <w:jc w:val="center"/>
            </w:pPr>
            <w:r>
              <w:t>3,8</w:t>
            </w:r>
          </w:p>
        </w:tc>
        <w:tc>
          <w:tcPr>
            <w:tcW w:w="1701" w:type="dxa"/>
          </w:tcPr>
          <w:p w:rsidR="004024C4" w:rsidRDefault="004024C4" w:rsidP="00A94EA4">
            <w:pPr>
              <w:jc w:val="center"/>
            </w:pPr>
            <w:r>
              <w:t xml:space="preserve">Объем </w:t>
            </w:r>
            <w:proofErr w:type="spellStart"/>
            <w:r>
              <w:t>цис</w:t>
            </w:r>
            <w:proofErr w:type="spellEnd"/>
            <w:r>
              <w:t>-терны 6 м³</w:t>
            </w:r>
          </w:p>
        </w:tc>
        <w:tc>
          <w:tcPr>
            <w:tcW w:w="1065" w:type="dxa"/>
          </w:tcPr>
          <w:p w:rsidR="004024C4" w:rsidRDefault="004024C4" w:rsidP="008D11DE">
            <w:pPr>
              <w:jc w:val="center"/>
            </w:pPr>
            <w:r>
              <w:t>1</w:t>
            </w:r>
          </w:p>
        </w:tc>
        <w:tc>
          <w:tcPr>
            <w:tcW w:w="1596" w:type="dxa"/>
          </w:tcPr>
          <w:p w:rsidR="004024C4" w:rsidRDefault="004024C4" w:rsidP="004024C4">
            <w:r w:rsidRPr="00982CFA">
              <w:t>(</w:t>
            </w:r>
            <w:r w:rsidRPr="00982CFA">
              <w:rPr>
                <w:sz w:val="20"/>
                <w:szCs w:val="20"/>
              </w:rPr>
              <w:t xml:space="preserve">или аналог) </w:t>
            </w:r>
            <w:r>
              <w:rPr>
                <w:sz w:val="20"/>
                <w:szCs w:val="20"/>
              </w:rPr>
              <w:t xml:space="preserve">  увлажнение грунта</w:t>
            </w:r>
          </w:p>
        </w:tc>
      </w:tr>
      <w:tr w:rsidR="004024C4" w:rsidTr="00A94EA4">
        <w:tc>
          <w:tcPr>
            <w:tcW w:w="817" w:type="dxa"/>
          </w:tcPr>
          <w:p w:rsidR="004024C4" w:rsidRDefault="004024C4" w:rsidP="002560DD">
            <w:pPr>
              <w:jc w:val="both"/>
            </w:pPr>
            <w:r>
              <w:t>6</w:t>
            </w:r>
          </w:p>
        </w:tc>
        <w:tc>
          <w:tcPr>
            <w:tcW w:w="2977" w:type="dxa"/>
          </w:tcPr>
          <w:p w:rsidR="004024C4" w:rsidRDefault="004024C4" w:rsidP="002560DD">
            <w:pPr>
              <w:jc w:val="both"/>
            </w:pPr>
            <w:r>
              <w:t>Автокран КС 45721-24 на базе а/м КАМАЗ-43118, г/п 25 т, вылет стрелы 20 м, высота подъема 21,9 м</w:t>
            </w:r>
          </w:p>
        </w:tc>
        <w:tc>
          <w:tcPr>
            <w:tcW w:w="1417" w:type="dxa"/>
          </w:tcPr>
          <w:p w:rsidR="004024C4" w:rsidRDefault="004024C4" w:rsidP="00A94EA4">
            <w:pPr>
              <w:jc w:val="center"/>
            </w:pPr>
            <w:r>
              <w:t xml:space="preserve">4,5 </w:t>
            </w:r>
          </w:p>
        </w:tc>
        <w:tc>
          <w:tcPr>
            <w:tcW w:w="1701" w:type="dxa"/>
          </w:tcPr>
          <w:p w:rsidR="004024C4" w:rsidRDefault="004024C4" w:rsidP="00A94EA4">
            <w:pPr>
              <w:jc w:val="center"/>
            </w:pPr>
            <w:r>
              <w:t>205 (280)</w:t>
            </w:r>
          </w:p>
        </w:tc>
        <w:tc>
          <w:tcPr>
            <w:tcW w:w="1065" w:type="dxa"/>
          </w:tcPr>
          <w:p w:rsidR="004024C4" w:rsidRDefault="004024C4" w:rsidP="008D11DE">
            <w:pPr>
              <w:jc w:val="center"/>
            </w:pPr>
            <w:r>
              <w:t>1</w:t>
            </w:r>
          </w:p>
        </w:tc>
        <w:tc>
          <w:tcPr>
            <w:tcW w:w="1596" w:type="dxa"/>
          </w:tcPr>
          <w:p w:rsidR="004024C4" w:rsidRDefault="004024C4">
            <w:r w:rsidRPr="00982CFA">
              <w:t>(</w:t>
            </w:r>
            <w:r w:rsidRPr="00982CFA">
              <w:rPr>
                <w:sz w:val="20"/>
                <w:szCs w:val="20"/>
              </w:rPr>
              <w:t xml:space="preserve">или аналог) </w:t>
            </w:r>
            <w:r>
              <w:rPr>
                <w:sz w:val="20"/>
                <w:szCs w:val="20"/>
              </w:rPr>
              <w:t xml:space="preserve"> работы по демонтажу и монтажу конструкций</w:t>
            </w:r>
          </w:p>
        </w:tc>
      </w:tr>
      <w:tr w:rsidR="004024C4" w:rsidTr="00A94EA4">
        <w:tc>
          <w:tcPr>
            <w:tcW w:w="817" w:type="dxa"/>
          </w:tcPr>
          <w:p w:rsidR="004024C4" w:rsidRDefault="004024C4" w:rsidP="002560DD">
            <w:pPr>
              <w:jc w:val="both"/>
            </w:pPr>
            <w:r>
              <w:t>7</w:t>
            </w:r>
          </w:p>
        </w:tc>
        <w:tc>
          <w:tcPr>
            <w:tcW w:w="2977" w:type="dxa"/>
          </w:tcPr>
          <w:p w:rsidR="004024C4" w:rsidRDefault="004024C4" w:rsidP="002560DD">
            <w:pPr>
              <w:jc w:val="both"/>
            </w:pPr>
            <w:r>
              <w:t>Бурильно-крановая машина БКМ -515А</w:t>
            </w:r>
          </w:p>
        </w:tc>
        <w:tc>
          <w:tcPr>
            <w:tcW w:w="1417" w:type="dxa"/>
          </w:tcPr>
          <w:p w:rsidR="004024C4" w:rsidRDefault="004024C4" w:rsidP="00A94EA4">
            <w:pPr>
              <w:jc w:val="center"/>
            </w:pPr>
            <w:r>
              <w:t>8,6</w:t>
            </w:r>
          </w:p>
        </w:tc>
        <w:tc>
          <w:tcPr>
            <w:tcW w:w="1701" w:type="dxa"/>
          </w:tcPr>
          <w:p w:rsidR="004024C4" w:rsidRDefault="004024C4" w:rsidP="00A94EA4">
            <w:pPr>
              <w:jc w:val="center"/>
            </w:pPr>
            <w:r>
              <w:t>60 (81)</w:t>
            </w:r>
          </w:p>
        </w:tc>
        <w:tc>
          <w:tcPr>
            <w:tcW w:w="1065" w:type="dxa"/>
          </w:tcPr>
          <w:p w:rsidR="004024C4" w:rsidRDefault="004024C4" w:rsidP="008D11DE">
            <w:pPr>
              <w:jc w:val="center"/>
            </w:pPr>
            <w:r>
              <w:t>1</w:t>
            </w:r>
          </w:p>
        </w:tc>
        <w:tc>
          <w:tcPr>
            <w:tcW w:w="1596" w:type="dxa"/>
          </w:tcPr>
          <w:p w:rsidR="004024C4" w:rsidRDefault="004024C4">
            <w:r w:rsidRPr="00982CFA">
              <w:t>(</w:t>
            </w:r>
            <w:r w:rsidRPr="00982CFA">
              <w:rPr>
                <w:sz w:val="20"/>
                <w:szCs w:val="20"/>
              </w:rPr>
              <w:t xml:space="preserve">или аналог) </w:t>
            </w:r>
            <w:r>
              <w:rPr>
                <w:sz w:val="20"/>
                <w:szCs w:val="20"/>
              </w:rPr>
              <w:t>бурение газоотводных скважин</w:t>
            </w:r>
          </w:p>
        </w:tc>
      </w:tr>
      <w:tr w:rsidR="004024C4" w:rsidTr="00A94EA4">
        <w:tc>
          <w:tcPr>
            <w:tcW w:w="817" w:type="dxa"/>
          </w:tcPr>
          <w:p w:rsidR="004024C4" w:rsidRDefault="004024C4" w:rsidP="002560DD">
            <w:pPr>
              <w:jc w:val="both"/>
            </w:pPr>
            <w:r>
              <w:t>8</w:t>
            </w:r>
          </w:p>
        </w:tc>
        <w:tc>
          <w:tcPr>
            <w:tcW w:w="2977" w:type="dxa"/>
          </w:tcPr>
          <w:p w:rsidR="004024C4" w:rsidRDefault="004024C4" w:rsidP="002560DD">
            <w:pPr>
              <w:jc w:val="both"/>
            </w:pPr>
            <w:r>
              <w:t>Вибратор электрический глубинный ИВ-116А</w:t>
            </w:r>
          </w:p>
        </w:tc>
        <w:tc>
          <w:tcPr>
            <w:tcW w:w="1417" w:type="dxa"/>
          </w:tcPr>
          <w:p w:rsidR="004024C4" w:rsidRDefault="004024C4" w:rsidP="00A94EA4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4024C4" w:rsidRDefault="004024C4" w:rsidP="00A94EA4">
            <w:pPr>
              <w:jc w:val="center"/>
            </w:pPr>
            <w:r>
              <w:t>1,0</w:t>
            </w:r>
          </w:p>
        </w:tc>
        <w:tc>
          <w:tcPr>
            <w:tcW w:w="1065" w:type="dxa"/>
          </w:tcPr>
          <w:p w:rsidR="004024C4" w:rsidRDefault="004024C4" w:rsidP="008D11DE">
            <w:pPr>
              <w:jc w:val="center"/>
            </w:pPr>
            <w:r>
              <w:t>1</w:t>
            </w:r>
          </w:p>
        </w:tc>
        <w:tc>
          <w:tcPr>
            <w:tcW w:w="1596" w:type="dxa"/>
          </w:tcPr>
          <w:p w:rsidR="004024C4" w:rsidRDefault="004024C4">
            <w:r w:rsidRPr="00982CFA">
              <w:t>(</w:t>
            </w:r>
            <w:r w:rsidRPr="00982CFA">
              <w:rPr>
                <w:sz w:val="20"/>
                <w:szCs w:val="20"/>
              </w:rPr>
              <w:t xml:space="preserve">или аналог) </w:t>
            </w:r>
            <w:r>
              <w:rPr>
                <w:sz w:val="20"/>
                <w:szCs w:val="20"/>
              </w:rPr>
              <w:t>уплотнение бетонной смеси</w:t>
            </w:r>
          </w:p>
        </w:tc>
      </w:tr>
      <w:tr w:rsidR="004024C4" w:rsidTr="00A94EA4">
        <w:tc>
          <w:tcPr>
            <w:tcW w:w="817" w:type="dxa"/>
          </w:tcPr>
          <w:p w:rsidR="004024C4" w:rsidRDefault="004024C4" w:rsidP="002560DD">
            <w:pPr>
              <w:jc w:val="both"/>
            </w:pPr>
            <w:r>
              <w:t>9</w:t>
            </w:r>
          </w:p>
        </w:tc>
        <w:tc>
          <w:tcPr>
            <w:tcW w:w="2977" w:type="dxa"/>
          </w:tcPr>
          <w:p w:rsidR="004024C4" w:rsidRDefault="004024C4" w:rsidP="002560DD">
            <w:pPr>
              <w:jc w:val="both"/>
            </w:pPr>
            <w:r>
              <w:t>Сварочный аппарат ССПТ-2253</w:t>
            </w:r>
          </w:p>
        </w:tc>
        <w:tc>
          <w:tcPr>
            <w:tcW w:w="1417" w:type="dxa"/>
          </w:tcPr>
          <w:p w:rsidR="004024C4" w:rsidRDefault="004024C4" w:rsidP="00A94EA4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4024C4" w:rsidRDefault="004024C4" w:rsidP="00A94EA4">
            <w:pPr>
              <w:jc w:val="center"/>
            </w:pPr>
            <w:r>
              <w:t>5,5</w:t>
            </w:r>
          </w:p>
        </w:tc>
        <w:tc>
          <w:tcPr>
            <w:tcW w:w="1065" w:type="dxa"/>
          </w:tcPr>
          <w:p w:rsidR="004024C4" w:rsidRDefault="004024C4" w:rsidP="008D11DE">
            <w:pPr>
              <w:jc w:val="center"/>
            </w:pPr>
            <w:r>
              <w:t>1</w:t>
            </w:r>
          </w:p>
        </w:tc>
        <w:tc>
          <w:tcPr>
            <w:tcW w:w="1596" w:type="dxa"/>
          </w:tcPr>
          <w:p w:rsidR="004024C4" w:rsidRDefault="004024C4">
            <w:pPr>
              <w:rPr>
                <w:sz w:val="20"/>
                <w:szCs w:val="20"/>
              </w:rPr>
            </w:pPr>
            <w:r w:rsidRPr="00982CFA">
              <w:t>(</w:t>
            </w:r>
            <w:r w:rsidRPr="00982CFA">
              <w:rPr>
                <w:sz w:val="20"/>
                <w:szCs w:val="20"/>
              </w:rPr>
              <w:t xml:space="preserve">или аналог) </w:t>
            </w:r>
            <w:r>
              <w:rPr>
                <w:sz w:val="20"/>
                <w:szCs w:val="20"/>
              </w:rPr>
              <w:t xml:space="preserve">сварка </w:t>
            </w:r>
            <w:proofErr w:type="spellStart"/>
            <w:r>
              <w:rPr>
                <w:sz w:val="20"/>
                <w:szCs w:val="20"/>
              </w:rPr>
              <w:t>полиэтилено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4024C4" w:rsidRDefault="004024C4">
            <w:proofErr w:type="spellStart"/>
            <w:r>
              <w:rPr>
                <w:sz w:val="20"/>
                <w:szCs w:val="20"/>
              </w:rPr>
              <w:t>вых</w:t>
            </w:r>
            <w:proofErr w:type="spellEnd"/>
            <w:r>
              <w:rPr>
                <w:sz w:val="20"/>
                <w:szCs w:val="20"/>
              </w:rPr>
              <w:t xml:space="preserve"> труб</w:t>
            </w:r>
          </w:p>
        </w:tc>
      </w:tr>
      <w:tr w:rsidR="008D11DE" w:rsidTr="00A94EA4">
        <w:tc>
          <w:tcPr>
            <w:tcW w:w="81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297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41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701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065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596" w:type="dxa"/>
            <w:vMerge w:val="restart"/>
          </w:tcPr>
          <w:p w:rsidR="008D11DE" w:rsidRDefault="008D11DE" w:rsidP="002560DD">
            <w:pPr>
              <w:jc w:val="both"/>
            </w:pPr>
          </w:p>
        </w:tc>
      </w:tr>
      <w:tr w:rsidR="008D11DE" w:rsidTr="00A94EA4">
        <w:tc>
          <w:tcPr>
            <w:tcW w:w="81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297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41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701" w:type="dxa"/>
          </w:tcPr>
          <w:p w:rsidR="008D11DE" w:rsidRDefault="008D11DE" w:rsidP="008D11DE">
            <w:pPr>
              <w:jc w:val="center"/>
            </w:pPr>
            <w:r>
              <w:t>17,7</w:t>
            </w:r>
          </w:p>
        </w:tc>
        <w:tc>
          <w:tcPr>
            <w:tcW w:w="1065" w:type="dxa"/>
          </w:tcPr>
          <w:p w:rsidR="008D11DE" w:rsidRDefault="008D11DE" w:rsidP="008D11DE">
            <w:pPr>
              <w:jc w:val="center"/>
            </w:pPr>
            <w:r>
              <w:t>мес.</w:t>
            </w:r>
          </w:p>
        </w:tc>
        <w:tc>
          <w:tcPr>
            <w:tcW w:w="1596" w:type="dxa"/>
            <w:vMerge/>
          </w:tcPr>
          <w:p w:rsidR="008D11DE" w:rsidRDefault="008D11DE" w:rsidP="002560DD">
            <w:pPr>
              <w:jc w:val="both"/>
            </w:pPr>
          </w:p>
        </w:tc>
      </w:tr>
      <w:tr w:rsidR="008D11DE" w:rsidTr="00A94EA4">
        <w:tc>
          <w:tcPr>
            <w:tcW w:w="81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297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41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701" w:type="dxa"/>
          </w:tcPr>
          <w:p w:rsidR="008D11DE" w:rsidRDefault="008D11DE" w:rsidP="008D11DE">
            <w:pPr>
              <w:jc w:val="center"/>
            </w:pPr>
            <w:r>
              <w:t>390</w:t>
            </w:r>
          </w:p>
        </w:tc>
        <w:tc>
          <w:tcPr>
            <w:tcW w:w="1065" w:type="dxa"/>
          </w:tcPr>
          <w:p w:rsidR="008D11DE" w:rsidRDefault="008D11DE" w:rsidP="008D11DE">
            <w:pPr>
              <w:jc w:val="center"/>
            </w:pPr>
            <w:r>
              <w:t>дней</w:t>
            </w:r>
          </w:p>
        </w:tc>
        <w:tc>
          <w:tcPr>
            <w:tcW w:w="1596" w:type="dxa"/>
            <w:vMerge/>
          </w:tcPr>
          <w:p w:rsidR="008D11DE" w:rsidRDefault="008D11DE" w:rsidP="002560DD">
            <w:pPr>
              <w:jc w:val="both"/>
            </w:pPr>
          </w:p>
        </w:tc>
      </w:tr>
      <w:tr w:rsidR="008D11DE" w:rsidTr="00A94EA4">
        <w:tc>
          <w:tcPr>
            <w:tcW w:w="3794" w:type="dxa"/>
            <w:gridSpan w:val="2"/>
            <w:vMerge w:val="restart"/>
          </w:tcPr>
          <w:p w:rsidR="008D11DE" w:rsidRDefault="008D11DE" w:rsidP="008D11DE">
            <w:r>
              <w:t>*- потребность в основных машинах и механизмах принята с учетом продолжительности технического этапа рекультивации</w:t>
            </w:r>
          </w:p>
        </w:tc>
        <w:tc>
          <w:tcPr>
            <w:tcW w:w="141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701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065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596" w:type="dxa"/>
          </w:tcPr>
          <w:p w:rsidR="008D11DE" w:rsidRDefault="008D11DE" w:rsidP="002560DD">
            <w:pPr>
              <w:jc w:val="both"/>
            </w:pPr>
          </w:p>
        </w:tc>
      </w:tr>
      <w:tr w:rsidR="008D11DE" w:rsidTr="00A94EA4">
        <w:tc>
          <w:tcPr>
            <w:tcW w:w="3794" w:type="dxa"/>
            <w:gridSpan w:val="2"/>
            <w:vMerge/>
          </w:tcPr>
          <w:p w:rsidR="008D11DE" w:rsidRDefault="008D11DE" w:rsidP="002560DD">
            <w:pPr>
              <w:jc w:val="both"/>
            </w:pPr>
          </w:p>
        </w:tc>
        <w:tc>
          <w:tcPr>
            <w:tcW w:w="141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701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065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596" w:type="dxa"/>
          </w:tcPr>
          <w:p w:rsidR="008D11DE" w:rsidRDefault="008D11DE" w:rsidP="002560DD">
            <w:pPr>
              <w:jc w:val="both"/>
            </w:pPr>
          </w:p>
        </w:tc>
      </w:tr>
      <w:tr w:rsidR="008D11DE" w:rsidTr="00A94EA4">
        <w:tc>
          <w:tcPr>
            <w:tcW w:w="3794" w:type="dxa"/>
            <w:gridSpan w:val="2"/>
            <w:vMerge/>
          </w:tcPr>
          <w:p w:rsidR="008D11DE" w:rsidRDefault="008D11DE" w:rsidP="002560DD">
            <w:pPr>
              <w:jc w:val="both"/>
            </w:pPr>
          </w:p>
        </w:tc>
        <w:tc>
          <w:tcPr>
            <w:tcW w:w="1417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701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065" w:type="dxa"/>
          </w:tcPr>
          <w:p w:rsidR="008D11DE" w:rsidRDefault="008D11DE" w:rsidP="002560DD">
            <w:pPr>
              <w:jc w:val="both"/>
            </w:pPr>
          </w:p>
        </w:tc>
        <w:tc>
          <w:tcPr>
            <w:tcW w:w="1596" w:type="dxa"/>
          </w:tcPr>
          <w:p w:rsidR="008D11DE" w:rsidRDefault="008D11DE" w:rsidP="002560DD">
            <w:pPr>
              <w:jc w:val="both"/>
            </w:pPr>
          </w:p>
        </w:tc>
      </w:tr>
    </w:tbl>
    <w:p w:rsidR="008D11DE" w:rsidRDefault="008D11DE" w:rsidP="00D1443A">
      <w:pPr>
        <w:ind w:firstLine="709"/>
        <w:jc w:val="both"/>
      </w:pPr>
    </w:p>
    <w:p w:rsidR="008D11DE" w:rsidRDefault="004024C4" w:rsidP="00D1443A">
      <w:pPr>
        <w:ind w:firstLine="709"/>
        <w:jc w:val="both"/>
      </w:pPr>
      <w:r w:rsidRPr="00D16AD8">
        <w:rPr>
          <w:i/>
        </w:rPr>
        <w:t>Потребность в строительных машинах и механизмах</w:t>
      </w:r>
      <w:r>
        <w:rPr>
          <w:i/>
        </w:rPr>
        <w:t xml:space="preserve"> на биологический этап рекультивации</w:t>
      </w:r>
      <w:r w:rsidR="00DE2138">
        <w:rPr>
          <w:i/>
        </w:rPr>
        <w:t xml:space="preserve"> приведена в таблице № 28</w:t>
      </w:r>
    </w:p>
    <w:p w:rsidR="004024C4" w:rsidRDefault="004024C4" w:rsidP="004024C4">
      <w:pPr>
        <w:jc w:val="right"/>
        <w:rPr>
          <w:i/>
          <w:w w:val="90"/>
        </w:rPr>
      </w:pPr>
      <w:r w:rsidRPr="000F6EE0">
        <w:rPr>
          <w:i/>
          <w:w w:val="90"/>
        </w:rPr>
        <w:t>Таблица № 2</w:t>
      </w:r>
      <w:r>
        <w:rPr>
          <w:i/>
          <w:w w:val="90"/>
        </w:rPr>
        <w:t>8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72"/>
        <w:gridCol w:w="2831"/>
        <w:gridCol w:w="1393"/>
        <w:gridCol w:w="1733"/>
        <w:gridCol w:w="1045"/>
        <w:gridCol w:w="1573"/>
      </w:tblGrid>
      <w:tr w:rsidR="00212049" w:rsidRPr="00212049" w:rsidTr="00212049">
        <w:trPr>
          <w:trHeight w:val="1110"/>
        </w:trPr>
        <w:tc>
          <w:tcPr>
            <w:tcW w:w="813" w:type="dxa"/>
          </w:tcPr>
          <w:p w:rsidR="00212049" w:rsidRPr="00212049" w:rsidRDefault="00212049" w:rsidP="00A3074C">
            <w:pPr>
              <w:jc w:val="center"/>
            </w:pPr>
            <w:r w:rsidRPr="00212049">
              <w:t>№ п/п</w:t>
            </w:r>
          </w:p>
        </w:tc>
        <w:tc>
          <w:tcPr>
            <w:tcW w:w="2955" w:type="dxa"/>
          </w:tcPr>
          <w:p w:rsidR="00212049" w:rsidRPr="00212049" w:rsidRDefault="00212049" w:rsidP="00A3074C">
            <w:pPr>
              <w:jc w:val="center"/>
            </w:pPr>
            <w:r w:rsidRPr="00212049">
              <w:t>Наименование</w:t>
            </w:r>
          </w:p>
        </w:tc>
        <w:tc>
          <w:tcPr>
            <w:tcW w:w="1415" w:type="dxa"/>
          </w:tcPr>
          <w:p w:rsidR="00212049" w:rsidRPr="00212049" w:rsidRDefault="00212049" w:rsidP="00A3074C">
            <w:pPr>
              <w:jc w:val="center"/>
            </w:pPr>
            <w:r w:rsidRPr="00212049">
              <w:t>Расход топлива, л/машино-час</w:t>
            </w:r>
          </w:p>
        </w:tc>
        <w:tc>
          <w:tcPr>
            <w:tcW w:w="1733" w:type="dxa"/>
          </w:tcPr>
          <w:p w:rsidR="00212049" w:rsidRPr="00212049" w:rsidRDefault="00212049" w:rsidP="00212049">
            <w:pPr>
              <w:jc w:val="center"/>
            </w:pPr>
            <w:r w:rsidRPr="00212049">
              <w:t>Мощность,  производитель</w:t>
            </w:r>
          </w:p>
          <w:p w:rsidR="00212049" w:rsidRPr="00212049" w:rsidRDefault="00212049" w:rsidP="00212049">
            <w:pPr>
              <w:jc w:val="center"/>
            </w:pPr>
            <w:proofErr w:type="spellStart"/>
            <w:r w:rsidRPr="00212049">
              <w:t>ность</w:t>
            </w:r>
            <w:proofErr w:type="spellEnd"/>
            <w:r w:rsidRPr="00212049">
              <w:t xml:space="preserve"> кВт</w:t>
            </w:r>
          </w:p>
          <w:p w:rsidR="00212049" w:rsidRPr="00212049" w:rsidRDefault="00212049" w:rsidP="00212049">
            <w:pPr>
              <w:jc w:val="center"/>
            </w:pPr>
            <w:r w:rsidRPr="00212049">
              <w:t xml:space="preserve"> га/ч</w:t>
            </w:r>
          </w:p>
        </w:tc>
        <w:tc>
          <w:tcPr>
            <w:tcW w:w="1063" w:type="dxa"/>
          </w:tcPr>
          <w:p w:rsidR="00212049" w:rsidRPr="00212049" w:rsidRDefault="00212049" w:rsidP="00A3074C">
            <w:pPr>
              <w:jc w:val="center"/>
            </w:pPr>
            <w:proofErr w:type="spellStart"/>
            <w:r w:rsidRPr="00212049">
              <w:t>Количе</w:t>
            </w:r>
            <w:proofErr w:type="spellEnd"/>
          </w:p>
          <w:p w:rsidR="00212049" w:rsidRPr="00212049" w:rsidRDefault="00212049" w:rsidP="00A3074C">
            <w:pPr>
              <w:jc w:val="center"/>
            </w:pPr>
            <w:proofErr w:type="spellStart"/>
            <w:r w:rsidRPr="00212049">
              <w:t>ство</w:t>
            </w:r>
            <w:proofErr w:type="spellEnd"/>
          </w:p>
        </w:tc>
        <w:tc>
          <w:tcPr>
            <w:tcW w:w="1594" w:type="dxa"/>
          </w:tcPr>
          <w:p w:rsidR="00212049" w:rsidRPr="00212049" w:rsidRDefault="00212049" w:rsidP="00A3074C">
            <w:pPr>
              <w:jc w:val="center"/>
            </w:pPr>
            <w:r w:rsidRPr="00212049">
              <w:t>Примечание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1</w:t>
            </w:r>
          </w:p>
        </w:tc>
        <w:tc>
          <w:tcPr>
            <w:tcW w:w="2955" w:type="dxa"/>
          </w:tcPr>
          <w:p w:rsidR="00212049" w:rsidRPr="00F824DF" w:rsidRDefault="00A3074C" w:rsidP="00A3074C">
            <w:pPr>
              <w:rPr>
                <w:w w:val="90"/>
              </w:rPr>
            </w:pPr>
            <w:r w:rsidRPr="00F824DF">
              <w:t xml:space="preserve">Экскаватор –погрузчик ТО- 49 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4,6</w:t>
            </w:r>
          </w:p>
        </w:tc>
        <w:tc>
          <w:tcPr>
            <w:tcW w:w="1733" w:type="dxa"/>
          </w:tcPr>
          <w:p w:rsidR="00212049" w:rsidRPr="00F824DF" w:rsidRDefault="00A3074C" w:rsidP="00277CEC">
            <w:pPr>
              <w:jc w:val="center"/>
              <w:rPr>
                <w:i/>
                <w:w w:val="90"/>
              </w:rPr>
            </w:pPr>
            <w:r w:rsidRPr="00F824DF">
              <w:t>емкость ковша -0,4 м³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A3074C" w:rsidRPr="00F824DF" w:rsidTr="00212049">
        <w:tc>
          <w:tcPr>
            <w:tcW w:w="813" w:type="dxa"/>
          </w:tcPr>
          <w:p w:rsidR="00A3074C" w:rsidRPr="00F824DF" w:rsidRDefault="00A3074C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2</w:t>
            </w:r>
          </w:p>
        </w:tc>
        <w:tc>
          <w:tcPr>
            <w:tcW w:w="2955" w:type="dxa"/>
          </w:tcPr>
          <w:p w:rsidR="00A3074C" w:rsidRPr="00F824DF" w:rsidRDefault="00A3074C" w:rsidP="00A3074C">
            <w:pPr>
              <w:jc w:val="both"/>
            </w:pPr>
            <w:r w:rsidRPr="00F824DF">
              <w:t>Машина поливомоечная КО-002 на базе ЗИЛ-130</w:t>
            </w:r>
          </w:p>
        </w:tc>
        <w:tc>
          <w:tcPr>
            <w:tcW w:w="1415" w:type="dxa"/>
          </w:tcPr>
          <w:p w:rsidR="00A3074C" w:rsidRPr="00F824DF" w:rsidRDefault="00A3074C" w:rsidP="00A3074C">
            <w:pPr>
              <w:jc w:val="center"/>
            </w:pPr>
            <w:r w:rsidRPr="00F824DF">
              <w:t>3,8</w:t>
            </w:r>
          </w:p>
        </w:tc>
        <w:tc>
          <w:tcPr>
            <w:tcW w:w="1733" w:type="dxa"/>
          </w:tcPr>
          <w:p w:rsidR="00A3074C" w:rsidRPr="00F824DF" w:rsidRDefault="00A3074C" w:rsidP="00A3074C">
            <w:pPr>
              <w:jc w:val="center"/>
            </w:pPr>
            <w:r w:rsidRPr="00F824DF">
              <w:t xml:space="preserve">Объем </w:t>
            </w:r>
            <w:proofErr w:type="spellStart"/>
            <w:r w:rsidRPr="00F824DF">
              <w:t>цис</w:t>
            </w:r>
            <w:proofErr w:type="spellEnd"/>
            <w:r w:rsidRPr="00F824DF">
              <w:t>-терны 6000 л</w:t>
            </w:r>
          </w:p>
        </w:tc>
        <w:tc>
          <w:tcPr>
            <w:tcW w:w="1063" w:type="dxa"/>
          </w:tcPr>
          <w:p w:rsidR="00A3074C" w:rsidRPr="00F824DF" w:rsidRDefault="00A3074C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A3074C" w:rsidRPr="00F824DF" w:rsidRDefault="00A3074C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3</w:t>
            </w:r>
          </w:p>
        </w:tc>
        <w:tc>
          <w:tcPr>
            <w:tcW w:w="2955" w:type="dxa"/>
          </w:tcPr>
          <w:p w:rsidR="00212049" w:rsidRPr="00277CEC" w:rsidRDefault="00A3074C" w:rsidP="00A3074C">
            <w:pPr>
              <w:pStyle w:val="3"/>
              <w:rPr>
                <w:b w:val="0"/>
                <w:w w:val="90"/>
                <w:sz w:val="24"/>
                <w:szCs w:val="24"/>
              </w:rPr>
            </w:pPr>
            <w:r w:rsidRPr="00277CEC">
              <w:rPr>
                <w:b w:val="0"/>
                <w:w w:val="90"/>
                <w:sz w:val="24"/>
                <w:szCs w:val="24"/>
              </w:rPr>
              <w:t>Трактор на гусеничном ходу ДТ-75М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11,4</w:t>
            </w: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69 (94)</w:t>
            </w:r>
          </w:p>
          <w:p w:rsidR="00A3074C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кВт (</w:t>
            </w:r>
            <w:proofErr w:type="spellStart"/>
            <w:r w:rsidRPr="00F824DF">
              <w:rPr>
                <w:w w:val="90"/>
              </w:rPr>
              <w:t>л.с</w:t>
            </w:r>
            <w:proofErr w:type="spellEnd"/>
            <w:r w:rsidRPr="00F824DF">
              <w:rPr>
                <w:w w:val="90"/>
              </w:rPr>
              <w:t>.)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4</w:t>
            </w:r>
          </w:p>
        </w:tc>
        <w:tc>
          <w:tcPr>
            <w:tcW w:w="2955" w:type="dxa"/>
          </w:tcPr>
          <w:p w:rsidR="00212049" w:rsidRPr="00277CEC" w:rsidRDefault="00A3074C" w:rsidP="00A3074C">
            <w:pPr>
              <w:pStyle w:val="3"/>
              <w:rPr>
                <w:b w:val="0"/>
                <w:w w:val="90"/>
                <w:sz w:val="24"/>
                <w:szCs w:val="24"/>
              </w:rPr>
            </w:pPr>
            <w:r w:rsidRPr="00277CEC">
              <w:rPr>
                <w:b w:val="0"/>
                <w:w w:val="90"/>
                <w:sz w:val="24"/>
                <w:szCs w:val="24"/>
              </w:rPr>
              <w:t>Трактор на пневмоколесном ходу МТЗ-80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6,2</w:t>
            </w: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55 (75)</w:t>
            </w:r>
          </w:p>
          <w:p w:rsidR="00A3074C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кВт (</w:t>
            </w:r>
            <w:proofErr w:type="spellStart"/>
            <w:r w:rsidRPr="00F824DF">
              <w:rPr>
                <w:w w:val="90"/>
              </w:rPr>
              <w:t>л.с</w:t>
            </w:r>
            <w:proofErr w:type="spellEnd"/>
            <w:r w:rsidRPr="00F824DF">
              <w:rPr>
                <w:w w:val="90"/>
              </w:rPr>
              <w:t>.)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</w:t>
            </w:r>
          </w:p>
        </w:tc>
        <w:tc>
          <w:tcPr>
            <w:tcW w:w="2955" w:type="dxa"/>
          </w:tcPr>
          <w:p w:rsidR="00212049" w:rsidRPr="00277CEC" w:rsidRDefault="00A3074C" w:rsidP="00A3074C">
            <w:pPr>
              <w:rPr>
                <w:w w:val="90"/>
              </w:rPr>
            </w:pPr>
            <w:r w:rsidRPr="00277CEC">
              <w:rPr>
                <w:w w:val="90"/>
              </w:rPr>
              <w:t>Оборудование навесное сельскохозяйственное, в т.ч.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212049" w:rsidP="00A3074C">
            <w:pPr>
              <w:jc w:val="center"/>
              <w:rPr>
                <w:w w:val="90"/>
              </w:rPr>
            </w:pP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lastRenderedPageBreak/>
              <w:t>5.1</w:t>
            </w:r>
          </w:p>
        </w:tc>
        <w:tc>
          <w:tcPr>
            <w:tcW w:w="2955" w:type="dxa"/>
          </w:tcPr>
          <w:p w:rsidR="00212049" w:rsidRPr="00F824DF" w:rsidRDefault="00A3074C" w:rsidP="00A3074C">
            <w:pPr>
              <w:rPr>
                <w:w w:val="90"/>
              </w:rPr>
            </w:pPr>
            <w:proofErr w:type="spellStart"/>
            <w:r w:rsidRPr="00F824DF">
              <w:rPr>
                <w:w w:val="90"/>
              </w:rPr>
              <w:t>Снегохах-валкователь</w:t>
            </w:r>
            <w:proofErr w:type="spellEnd"/>
            <w:r w:rsidRPr="00F824DF">
              <w:rPr>
                <w:w w:val="90"/>
              </w:rPr>
              <w:t xml:space="preserve"> СВУ-2,6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3,6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5.2</w:t>
            </w:r>
          </w:p>
        </w:tc>
        <w:tc>
          <w:tcPr>
            <w:tcW w:w="2955" w:type="dxa"/>
          </w:tcPr>
          <w:p w:rsidR="00212049" w:rsidRPr="00F824DF" w:rsidRDefault="00A3074C" w:rsidP="00A3074C">
            <w:pPr>
              <w:rPr>
                <w:w w:val="90"/>
              </w:rPr>
            </w:pPr>
            <w:r w:rsidRPr="00F824DF">
              <w:rPr>
                <w:w w:val="90"/>
              </w:rPr>
              <w:t>Борона зубовая средняя скоростная</w:t>
            </w:r>
            <w:r w:rsidR="00E020A2" w:rsidRPr="00F824DF">
              <w:rPr>
                <w:w w:val="90"/>
              </w:rPr>
              <w:t xml:space="preserve"> БЗТС 1,0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1,2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5.3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>Зубовая борона трехзвенная тяжелая ЗБЗТ-1,0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1,2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5.4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>Прицеп самосвальный тракторный 2ПТС-4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г/п 4000 кг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5.5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>Разбрасыватель минеральных удобрений РУМ-5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3,6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5.6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>Культиватор предпосевной обработки почвы КПГ-4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4,5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5.7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 xml:space="preserve">Сеялка </w:t>
            </w:r>
            <w:proofErr w:type="spellStart"/>
            <w:r w:rsidRPr="00F824DF">
              <w:rPr>
                <w:w w:val="90"/>
              </w:rPr>
              <w:t>зернотукотравяная</w:t>
            </w:r>
            <w:proofErr w:type="spellEnd"/>
            <w:r w:rsidRPr="00F824DF">
              <w:rPr>
                <w:w w:val="90"/>
              </w:rPr>
              <w:t xml:space="preserve"> СЗТ-3,6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3,6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5.8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 xml:space="preserve">Каток кольчато-шпоровый </w:t>
            </w:r>
            <w:proofErr w:type="spellStart"/>
            <w:r w:rsidRPr="00F824DF">
              <w:rPr>
                <w:w w:val="90"/>
              </w:rPr>
              <w:t>трехсекционный</w:t>
            </w:r>
            <w:proofErr w:type="spellEnd"/>
            <w:r w:rsidRPr="00F824DF">
              <w:rPr>
                <w:w w:val="90"/>
              </w:rPr>
              <w:t xml:space="preserve"> ЗККШ-6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7,8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5.9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>Косилка КДП-4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3,35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5.10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>Грабли поперечные ГП-14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7,0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5.11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 xml:space="preserve">Прицепной </w:t>
            </w:r>
            <w:proofErr w:type="spellStart"/>
            <w:r w:rsidRPr="00F824DF">
              <w:rPr>
                <w:w w:val="90"/>
              </w:rPr>
              <w:t>стогообразователь</w:t>
            </w:r>
            <w:proofErr w:type="spellEnd"/>
            <w:r w:rsidRPr="00F824DF">
              <w:rPr>
                <w:w w:val="90"/>
              </w:rPr>
              <w:t xml:space="preserve"> СПТ-60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0,4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  <w:tr w:rsidR="00212049" w:rsidRPr="00F824DF" w:rsidTr="00212049">
        <w:tc>
          <w:tcPr>
            <w:tcW w:w="813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5.12</w:t>
            </w:r>
          </w:p>
        </w:tc>
        <w:tc>
          <w:tcPr>
            <w:tcW w:w="2955" w:type="dxa"/>
          </w:tcPr>
          <w:p w:rsidR="00212049" w:rsidRPr="00F824DF" w:rsidRDefault="00E020A2" w:rsidP="00A3074C">
            <w:pPr>
              <w:rPr>
                <w:w w:val="90"/>
              </w:rPr>
            </w:pPr>
            <w:r w:rsidRPr="00F824DF">
              <w:rPr>
                <w:w w:val="90"/>
              </w:rPr>
              <w:t>Борона дисковая БД-4,2</w:t>
            </w:r>
          </w:p>
        </w:tc>
        <w:tc>
          <w:tcPr>
            <w:tcW w:w="1415" w:type="dxa"/>
          </w:tcPr>
          <w:p w:rsidR="00212049" w:rsidRPr="00F824DF" w:rsidRDefault="00212049" w:rsidP="00212049">
            <w:pPr>
              <w:jc w:val="center"/>
              <w:rPr>
                <w:w w:val="90"/>
              </w:rPr>
            </w:pPr>
          </w:p>
        </w:tc>
        <w:tc>
          <w:tcPr>
            <w:tcW w:w="1733" w:type="dxa"/>
          </w:tcPr>
          <w:p w:rsidR="00212049" w:rsidRPr="00F824DF" w:rsidRDefault="00A3074C" w:rsidP="00A3074C">
            <w:pPr>
              <w:jc w:val="center"/>
              <w:rPr>
                <w:w w:val="90"/>
              </w:rPr>
            </w:pPr>
            <w:r w:rsidRPr="00F824DF">
              <w:rPr>
                <w:w w:val="90"/>
              </w:rPr>
              <w:t>4,0</w:t>
            </w:r>
          </w:p>
        </w:tc>
        <w:tc>
          <w:tcPr>
            <w:tcW w:w="1063" w:type="dxa"/>
          </w:tcPr>
          <w:p w:rsidR="00212049" w:rsidRPr="00F824DF" w:rsidRDefault="00212049" w:rsidP="00212049">
            <w:pPr>
              <w:jc w:val="center"/>
            </w:pPr>
            <w:r w:rsidRPr="00F824DF">
              <w:rPr>
                <w:w w:val="90"/>
              </w:rPr>
              <w:t>1</w:t>
            </w:r>
          </w:p>
        </w:tc>
        <w:tc>
          <w:tcPr>
            <w:tcW w:w="1594" w:type="dxa"/>
          </w:tcPr>
          <w:p w:rsidR="00212049" w:rsidRPr="00F824DF" w:rsidRDefault="00212049">
            <w:r w:rsidRPr="00F824DF">
              <w:t>(или аналог)</w:t>
            </w:r>
          </w:p>
        </w:tc>
      </w:tr>
    </w:tbl>
    <w:p w:rsidR="00212049" w:rsidRPr="00F824DF" w:rsidRDefault="00E020A2" w:rsidP="00F824DF">
      <w:pPr>
        <w:pStyle w:val="2"/>
        <w:ind w:firstLine="709"/>
        <w:jc w:val="both"/>
        <w:rPr>
          <w:rFonts w:ascii="Times New Roman" w:hAnsi="Times New Roman"/>
          <w:b w:val="0"/>
          <w:i w:val="0"/>
          <w:w w:val="90"/>
          <w:sz w:val="24"/>
          <w:szCs w:val="24"/>
        </w:rPr>
      </w:pPr>
      <w:r w:rsidRPr="00F824DF">
        <w:rPr>
          <w:rFonts w:ascii="Times New Roman" w:hAnsi="Times New Roman"/>
          <w:b w:val="0"/>
          <w:i w:val="0"/>
          <w:w w:val="90"/>
          <w:sz w:val="24"/>
          <w:szCs w:val="24"/>
        </w:rPr>
        <w:t>Предусмотренные</w:t>
      </w:r>
      <w:r w:rsidR="00F824DF" w:rsidRPr="00F824DF">
        <w:rPr>
          <w:rFonts w:ascii="Times New Roman" w:hAnsi="Times New Roman"/>
          <w:b w:val="0"/>
          <w:i w:val="0"/>
          <w:w w:val="90"/>
          <w:sz w:val="24"/>
          <w:szCs w:val="24"/>
        </w:rPr>
        <w:t xml:space="preserve"> перечнем марки машин и механизмов не являются строго обязательными при производстве работ и могут быть заменены другими с аналогичными характеристиками.</w:t>
      </w:r>
    </w:p>
    <w:p w:rsidR="00E020A2" w:rsidRDefault="00E020A2" w:rsidP="00E020A2">
      <w:pPr>
        <w:jc w:val="both"/>
        <w:rPr>
          <w:i/>
          <w:w w:val="90"/>
        </w:rPr>
      </w:pPr>
    </w:p>
    <w:p w:rsidR="00E020A2" w:rsidRPr="00277CEC" w:rsidRDefault="00E804F3" w:rsidP="00277CEC">
      <w:pPr>
        <w:pStyle w:val="2"/>
        <w:spacing w:before="0" w:after="0"/>
        <w:jc w:val="center"/>
        <w:rPr>
          <w:rFonts w:ascii="Times New Roman" w:hAnsi="Times New Roman"/>
          <w:b w:val="0"/>
          <w:w w:val="90"/>
          <w:sz w:val="24"/>
          <w:szCs w:val="24"/>
          <w:u w:val="single"/>
        </w:rPr>
      </w:pPr>
      <w:r w:rsidRPr="00277CEC">
        <w:rPr>
          <w:rFonts w:ascii="Times New Roman" w:hAnsi="Times New Roman"/>
          <w:b w:val="0"/>
          <w:w w:val="90"/>
          <w:sz w:val="24"/>
          <w:szCs w:val="24"/>
          <w:u w:val="single"/>
        </w:rPr>
        <w:t>Потребность в кадрах</w:t>
      </w:r>
    </w:p>
    <w:p w:rsidR="00E804F3" w:rsidRDefault="00E804F3" w:rsidP="00480F43">
      <w:pPr>
        <w:ind w:firstLine="709"/>
        <w:jc w:val="both"/>
        <w:rPr>
          <w:color w:val="000000"/>
        </w:rPr>
      </w:pPr>
      <w:r w:rsidRPr="00E804F3">
        <w:rPr>
          <w:color w:val="000000"/>
        </w:rPr>
        <w:t>Потребность в кадрах принята исходя из потребности в машинах и механизмах, необходимого числа работников для проведения работ, совмещения профессий и подмены</w:t>
      </w:r>
      <w:r>
        <w:rPr>
          <w:color w:val="000000"/>
        </w:rPr>
        <w:t xml:space="preserve"> </w:t>
      </w:r>
      <w:r w:rsidRPr="00E804F3">
        <w:rPr>
          <w:color w:val="000000"/>
        </w:rPr>
        <w:t xml:space="preserve">работающих, а также с учетом трудоёмкости производимых работ. Потребность в кадрах при рекультивации санкционированной свалки приведена в таблицах </w:t>
      </w:r>
      <w:r w:rsidR="00DE2138">
        <w:rPr>
          <w:color w:val="000000"/>
        </w:rPr>
        <w:t>29</w:t>
      </w:r>
      <w:r w:rsidRPr="00E804F3">
        <w:rPr>
          <w:color w:val="000000"/>
        </w:rPr>
        <w:t xml:space="preserve">, </w:t>
      </w:r>
      <w:r w:rsidR="00DE2138">
        <w:rPr>
          <w:color w:val="000000"/>
        </w:rPr>
        <w:t>30</w:t>
      </w:r>
      <w:r w:rsidRPr="00E804F3">
        <w:rPr>
          <w:color w:val="000000"/>
        </w:rPr>
        <w:t xml:space="preserve"> и </w:t>
      </w:r>
      <w:r w:rsidR="00DE2138">
        <w:rPr>
          <w:color w:val="000000"/>
        </w:rPr>
        <w:t>31</w:t>
      </w:r>
      <w:r w:rsidRPr="00E804F3">
        <w:rPr>
          <w:color w:val="000000"/>
        </w:rPr>
        <w:t>.</w:t>
      </w:r>
    </w:p>
    <w:p w:rsidR="00DE2138" w:rsidRDefault="00DE2138" w:rsidP="00480F43">
      <w:pPr>
        <w:ind w:firstLine="709"/>
        <w:jc w:val="both"/>
        <w:rPr>
          <w:color w:val="000000"/>
        </w:rPr>
      </w:pPr>
    </w:p>
    <w:p w:rsidR="00DE2138" w:rsidRPr="00DE2138" w:rsidRDefault="00DE2138" w:rsidP="00D1443A">
      <w:pPr>
        <w:ind w:firstLine="709"/>
        <w:rPr>
          <w:i/>
          <w:color w:val="000000"/>
        </w:rPr>
      </w:pPr>
      <w:r w:rsidRPr="00DE2138">
        <w:rPr>
          <w:i/>
          <w:color w:val="000000"/>
        </w:rPr>
        <w:t>Потребность в кадрах в подготовительный период приведен в таблице № 29</w:t>
      </w:r>
    </w:p>
    <w:p w:rsidR="00DE2138" w:rsidRPr="00DE2138" w:rsidRDefault="00DE2138" w:rsidP="00DE2138">
      <w:pPr>
        <w:ind w:firstLine="709"/>
        <w:jc w:val="right"/>
        <w:rPr>
          <w:i/>
          <w:color w:val="000000"/>
        </w:rPr>
      </w:pPr>
      <w:r w:rsidRPr="00DE2138">
        <w:rPr>
          <w:i/>
          <w:color w:val="000000"/>
        </w:rPr>
        <w:t>Таблица № 29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50"/>
        <w:gridCol w:w="1742"/>
        <w:gridCol w:w="1266"/>
        <w:gridCol w:w="1078"/>
        <w:gridCol w:w="1093"/>
        <w:gridCol w:w="3118"/>
      </w:tblGrid>
      <w:tr w:rsidR="00DE2138" w:rsidTr="00DE2138">
        <w:tc>
          <w:tcPr>
            <w:tcW w:w="1101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174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Профессия, должность</w:t>
            </w:r>
          </w:p>
        </w:tc>
        <w:tc>
          <w:tcPr>
            <w:tcW w:w="1266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Группа произв. процессов</w:t>
            </w:r>
          </w:p>
        </w:tc>
        <w:tc>
          <w:tcPr>
            <w:tcW w:w="110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Смен-</w:t>
            </w:r>
            <w:proofErr w:type="spellStart"/>
            <w:r>
              <w:rPr>
                <w:color w:val="000000"/>
              </w:rPr>
              <w:t>ность</w:t>
            </w:r>
            <w:proofErr w:type="spellEnd"/>
          </w:p>
        </w:tc>
        <w:tc>
          <w:tcPr>
            <w:tcW w:w="1134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Кол-во, чел.</w:t>
            </w:r>
          </w:p>
        </w:tc>
        <w:tc>
          <w:tcPr>
            <w:tcW w:w="3228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Вид работ</w:t>
            </w:r>
          </w:p>
        </w:tc>
      </w:tr>
      <w:tr w:rsidR="00DE2138" w:rsidTr="00DE2138">
        <w:tc>
          <w:tcPr>
            <w:tcW w:w="1101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4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Мастер</w:t>
            </w:r>
          </w:p>
        </w:tc>
        <w:tc>
          <w:tcPr>
            <w:tcW w:w="1266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110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28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Отвечает за соблюдение технологии, охрану труда, технику безопасности, соблюдение трудовой дисциплины. Организация работ</w:t>
            </w:r>
          </w:p>
        </w:tc>
      </w:tr>
      <w:tr w:rsidR="00DE2138" w:rsidTr="00DE2138">
        <w:tc>
          <w:tcPr>
            <w:tcW w:w="1101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4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Машинисты</w:t>
            </w:r>
          </w:p>
        </w:tc>
        <w:tc>
          <w:tcPr>
            <w:tcW w:w="1266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110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28" w:type="dxa"/>
          </w:tcPr>
          <w:p w:rsidR="00DE2138" w:rsidRDefault="00DE2138" w:rsidP="00DE2138">
            <w:pPr>
              <w:rPr>
                <w:color w:val="000000"/>
              </w:rPr>
            </w:pPr>
            <w:r>
              <w:rPr>
                <w:color w:val="000000"/>
              </w:rPr>
              <w:t xml:space="preserve">Устройство </w:t>
            </w:r>
            <w:proofErr w:type="spellStart"/>
            <w:r>
              <w:rPr>
                <w:color w:val="000000"/>
              </w:rPr>
              <w:t>стройдвора</w:t>
            </w:r>
            <w:proofErr w:type="spellEnd"/>
          </w:p>
        </w:tc>
      </w:tr>
      <w:tr w:rsidR="00DE2138" w:rsidTr="00DE2138">
        <w:tc>
          <w:tcPr>
            <w:tcW w:w="1101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4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Рабочий</w:t>
            </w:r>
          </w:p>
        </w:tc>
        <w:tc>
          <w:tcPr>
            <w:tcW w:w="1266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110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28" w:type="dxa"/>
          </w:tcPr>
          <w:p w:rsidR="00DE2138" w:rsidRDefault="00DE2138" w:rsidP="00DE2138">
            <w:pPr>
              <w:rPr>
                <w:color w:val="000000"/>
              </w:rPr>
            </w:pPr>
            <w:r>
              <w:rPr>
                <w:color w:val="000000"/>
              </w:rPr>
              <w:t>Вспомогательные работы</w:t>
            </w:r>
          </w:p>
        </w:tc>
      </w:tr>
      <w:tr w:rsidR="00DE2138" w:rsidTr="00DE2138">
        <w:tc>
          <w:tcPr>
            <w:tcW w:w="1101" w:type="dxa"/>
          </w:tcPr>
          <w:p w:rsidR="00DE2138" w:rsidRDefault="00DE2138" w:rsidP="00480F43">
            <w:pPr>
              <w:jc w:val="both"/>
              <w:rPr>
                <w:color w:val="000000"/>
              </w:rPr>
            </w:pPr>
          </w:p>
        </w:tc>
        <w:tc>
          <w:tcPr>
            <w:tcW w:w="174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266" w:type="dxa"/>
          </w:tcPr>
          <w:p w:rsidR="00DE2138" w:rsidRDefault="00DE2138" w:rsidP="00480F43">
            <w:pPr>
              <w:jc w:val="both"/>
              <w:rPr>
                <w:color w:val="000000"/>
              </w:rPr>
            </w:pPr>
          </w:p>
        </w:tc>
        <w:tc>
          <w:tcPr>
            <w:tcW w:w="1102" w:type="dxa"/>
          </w:tcPr>
          <w:p w:rsidR="00DE2138" w:rsidRDefault="00DE2138" w:rsidP="00480F43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28" w:type="dxa"/>
          </w:tcPr>
          <w:p w:rsidR="00DE2138" w:rsidRDefault="00DE2138" w:rsidP="00480F43">
            <w:pPr>
              <w:jc w:val="both"/>
              <w:rPr>
                <w:color w:val="000000"/>
              </w:rPr>
            </w:pPr>
          </w:p>
        </w:tc>
      </w:tr>
      <w:tr w:rsidR="00DE2138" w:rsidTr="00DE2138">
        <w:tc>
          <w:tcPr>
            <w:tcW w:w="1101" w:type="dxa"/>
          </w:tcPr>
          <w:p w:rsidR="00DE2138" w:rsidRDefault="00DE2138" w:rsidP="00480F43">
            <w:pPr>
              <w:jc w:val="both"/>
              <w:rPr>
                <w:color w:val="000000"/>
              </w:rPr>
            </w:pPr>
          </w:p>
        </w:tc>
        <w:tc>
          <w:tcPr>
            <w:tcW w:w="1742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 в максимальную смену</w:t>
            </w:r>
          </w:p>
        </w:tc>
        <w:tc>
          <w:tcPr>
            <w:tcW w:w="1266" w:type="dxa"/>
          </w:tcPr>
          <w:p w:rsidR="00DE2138" w:rsidRDefault="00DE2138" w:rsidP="00480F43">
            <w:pPr>
              <w:jc w:val="both"/>
              <w:rPr>
                <w:color w:val="000000"/>
              </w:rPr>
            </w:pPr>
          </w:p>
        </w:tc>
        <w:tc>
          <w:tcPr>
            <w:tcW w:w="1102" w:type="dxa"/>
          </w:tcPr>
          <w:p w:rsidR="00DE2138" w:rsidRDefault="00DE2138" w:rsidP="00480F43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</w:tcPr>
          <w:p w:rsidR="00DE2138" w:rsidRDefault="00DE2138" w:rsidP="00DE21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28" w:type="dxa"/>
          </w:tcPr>
          <w:p w:rsidR="00DE2138" w:rsidRDefault="00DE2138" w:rsidP="00480F43">
            <w:pPr>
              <w:jc w:val="both"/>
              <w:rPr>
                <w:color w:val="000000"/>
              </w:rPr>
            </w:pPr>
          </w:p>
        </w:tc>
      </w:tr>
    </w:tbl>
    <w:p w:rsidR="00DE2138" w:rsidRDefault="00DE2138" w:rsidP="00480F43">
      <w:pPr>
        <w:ind w:firstLine="709"/>
        <w:jc w:val="both"/>
        <w:rPr>
          <w:color w:val="000000"/>
        </w:rPr>
      </w:pPr>
    </w:p>
    <w:p w:rsidR="00FA51E3" w:rsidRPr="00DE2138" w:rsidRDefault="00FA51E3" w:rsidP="00FA51E3">
      <w:pPr>
        <w:ind w:firstLine="709"/>
        <w:jc w:val="both"/>
        <w:rPr>
          <w:i/>
          <w:color w:val="000000"/>
        </w:rPr>
      </w:pPr>
      <w:r w:rsidRPr="00DE2138">
        <w:rPr>
          <w:i/>
          <w:color w:val="000000"/>
        </w:rPr>
        <w:t xml:space="preserve">Потребность в кадрах </w:t>
      </w:r>
      <w:r>
        <w:rPr>
          <w:i/>
          <w:color w:val="000000"/>
        </w:rPr>
        <w:t>на технический этап</w:t>
      </w:r>
      <w:r w:rsidR="00C532F3">
        <w:rPr>
          <w:i/>
          <w:color w:val="000000"/>
        </w:rPr>
        <w:t xml:space="preserve"> приведен в таблице № 30</w:t>
      </w:r>
    </w:p>
    <w:p w:rsidR="00FA51E3" w:rsidRDefault="00FA51E3" w:rsidP="00FA51E3">
      <w:pPr>
        <w:ind w:firstLine="709"/>
        <w:jc w:val="right"/>
        <w:rPr>
          <w:i/>
          <w:color w:val="000000"/>
        </w:rPr>
      </w:pPr>
      <w:r w:rsidRPr="00DE2138">
        <w:rPr>
          <w:i/>
          <w:color w:val="000000"/>
        </w:rPr>
        <w:lastRenderedPageBreak/>
        <w:t xml:space="preserve">Таблица № </w:t>
      </w:r>
      <w:r w:rsidR="00C532F3">
        <w:rPr>
          <w:i/>
          <w:color w:val="000000"/>
        </w:rPr>
        <w:t>30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799"/>
        <w:gridCol w:w="1948"/>
        <w:gridCol w:w="1189"/>
        <w:gridCol w:w="992"/>
        <w:gridCol w:w="1417"/>
        <w:gridCol w:w="851"/>
        <w:gridCol w:w="2377"/>
      </w:tblGrid>
      <w:tr w:rsidR="00FA51E3" w:rsidTr="00FA51E3">
        <w:tc>
          <w:tcPr>
            <w:tcW w:w="799" w:type="dxa"/>
          </w:tcPr>
          <w:p w:rsid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1948" w:type="dxa"/>
          </w:tcPr>
          <w:p w:rsid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Профессия, должность</w:t>
            </w:r>
          </w:p>
        </w:tc>
        <w:tc>
          <w:tcPr>
            <w:tcW w:w="118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Кол-во работающих</w:t>
            </w:r>
          </w:p>
        </w:tc>
        <w:tc>
          <w:tcPr>
            <w:tcW w:w="992" w:type="dxa"/>
          </w:tcPr>
          <w:p w:rsidR="005744D9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FA51E3">
              <w:rPr>
                <w:color w:val="000000"/>
              </w:rPr>
              <w:t>мен</w:t>
            </w:r>
          </w:p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proofErr w:type="spellStart"/>
            <w:r w:rsidRPr="00FA51E3">
              <w:rPr>
                <w:color w:val="000000"/>
              </w:rPr>
              <w:t>ность</w:t>
            </w:r>
            <w:proofErr w:type="spellEnd"/>
          </w:p>
        </w:tc>
        <w:tc>
          <w:tcPr>
            <w:tcW w:w="1417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Группа произв. процессов</w:t>
            </w:r>
          </w:p>
        </w:tc>
        <w:tc>
          <w:tcPr>
            <w:tcW w:w="851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Кол-во ед. механизмов</w:t>
            </w:r>
          </w:p>
        </w:tc>
        <w:tc>
          <w:tcPr>
            <w:tcW w:w="2377" w:type="dxa"/>
          </w:tcPr>
          <w:p w:rsidR="00FA51E3" w:rsidRDefault="00FA51E3" w:rsidP="00FA51E3">
            <w:pPr>
              <w:jc w:val="center"/>
              <w:rPr>
                <w:color w:val="000000"/>
              </w:rPr>
            </w:pPr>
          </w:p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Вид работ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48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A51E3">
              <w:rPr>
                <w:color w:val="000000"/>
              </w:rPr>
              <w:t>астер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Отвечает за соблюдение технологии, охрану труда, технику безопасности, соблюдение трудовой дисциплины. Организация работ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48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</w:t>
            </w:r>
            <w:r w:rsidR="00FA51E3">
              <w:rPr>
                <w:color w:val="000000"/>
              </w:rPr>
              <w:t>аркшрейдер</w:t>
            </w:r>
            <w:proofErr w:type="spellEnd"/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Контроль при выполнении земляных и разбивочных работ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Монтажник трубопроводных систем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Монтаж систем газового дренажа и сбора фильтрата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Сварщик полиэтиленовых труб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Сборка полиэтиленовых труб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Машинист экскаватора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Разработка и погрузка грунта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Бульдозерист на бульдозер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Сталкивание, послойное разравнивание грунта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Машинист автокрана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Работы по монтажу конструкций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Врдитель</w:t>
            </w:r>
            <w:proofErr w:type="spellEnd"/>
            <w:r>
              <w:rPr>
                <w:color w:val="000000"/>
              </w:rPr>
              <w:t xml:space="preserve"> автосамосвала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Транспортировка грунта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Водитель машины поливомоечной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Увлажнение грунта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Машинист на бурильную машину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Бурение газоотводных и наблюдательных </w:t>
            </w:r>
            <w:proofErr w:type="spellStart"/>
            <w:r>
              <w:rPr>
                <w:color w:val="000000"/>
              </w:rPr>
              <w:t>скважтн</w:t>
            </w:r>
            <w:proofErr w:type="spellEnd"/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Рабочий- строитель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Вспомогательные работы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948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Сторож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1а</w:t>
            </w:r>
          </w:p>
        </w:tc>
        <w:tc>
          <w:tcPr>
            <w:tcW w:w="851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377" w:type="dxa"/>
          </w:tcPr>
          <w:p w:rsidR="00FA51E3" w:rsidRPr="00FA51E3" w:rsidRDefault="00C532F3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Охрана </w:t>
            </w: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  <w:tc>
          <w:tcPr>
            <w:tcW w:w="1948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92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  <w:tc>
          <w:tcPr>
            <w:tcW w:w="2377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</w:tr>
      <w:tr w:rsidR="00FA51E3" w:rsidRPr="00FA51E3" w:rsidTr="00FA51E3">
        <w:tc>
          <w:tcPr>
            <w:tcW w:w="799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  <w:tc>
          <w:tcPr>
            <w:tcW w:w="1948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 в мах. смену</w:t>
            </w:r>
          </w:p>
        </w:tc>
        <w:tc>
          <w:tcPr>
            <w:tcW w:w="1189" w:type="dxa"/>
          </w:tcPr>
          <w:p w:rsidR="00FA51E3" w:rsidRPr="00FA51E3" w:rsidRDefault="0079749A" w:rsidP="00FA51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2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  <w:tc>
          <w:tcPr>
            <w:tcW w:w="2377" w:type="dxa"/>
          </w:tcPr>
          <w:p w:rsidR="00FA51E3" w:rsidRPr="00FA51E3" w:rsidRDefault="00FA51E3" w:rsidP="00FA51E3">
            <w:pPr>
              <w:jc w:val="center"/>
              <w:rPr>
                <w:color w:val="000000"/>
              </w:rPr>
            </w:pPr>
          </w:p>
        </w:tc>
      </w:tr>
    </w:tbl>
    <w:p w:rsidR="00FA51E3" w:rsidRPr="00FA51E3" w:rsidRDefault="00FA51E3" w:rsidP="00FA51E3">
      <w:pPr>
        <w:ind w:firstLine="709"/>
        <w:jc w:val="both"/>
        <w:rPr>
          <w:color w:val="000000"/>
        </w:rPr>
      </w:pPr>
    </w:p>
    <w:p w:rsidR="00C532F3" w:rsidRPr="00DE2138" w:rsidRDefault="00C532F3" w:rsidP="00C532F3">
      <w:pPr>
        <w:ind w:firstLine="709"/>
        <w:jc w:val="both"/>
        <w:rPr>
          <w:i/>
          <w:color w:val="000000"/>
        </w:rPr>
      </w:pPr>
      <w:r w:rsidRPr="00DE2138">
        <w:rPr>
          <w:i/>
          <w:color w:val="000000"/>
        </w:rPr>
        <w:t xml:space="preserve">Потребность в кадрах </w:t>
      </w:r>
      <w:r>
        <w:rPr>
          <w:i/>
          <w:color w:val="000000"/>
        </w:rPr>
        <w:t>на биологический этап приведен в таблице № 31</w:t>
      </w:r>
    </w:p>
    <w:p w:rsidR="00C532F3" w:rsidRDefault="00C532F3" w:rsidP="00C532F3">
      <w:pPr>
        <w:ind w:firstLine="709"/>
        <w:jc w:val="right"/>
        <w:rPr>
          <w:i/>
          <w:color w:val="000000"/>
        </w:rPr>
      </w:pPr>
      <w:r w:rsidRPr="00DE2138">
        <w:rPr>
          <w:i/>
          <w:color w:val="000000"/>
        </w:rPr>
        <w:t xml:space="preserve">Таблица № </w:t>
      </w:r>
      <w:r>
        <w:rPr>
          <w:i/>
          <w:color w:val="000000"/>
        </w:rPr>
        <w:t>31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52"/>
        <w:gridCol w:w="1937"/>
        <w:gridCol w:w="1569"/>
        <w:gridCol w:w="1016"/>
        <w:gridCol w:w="1266"/>
        <w:gridCol w:w="2807"/>
      </w:tblGrid>
      <w:tr w:rsidR="005744D9" w:rsidTr="005744D9">
        <w:tc>
          <w:tcPr>
            <w:tcW w:w="790" w:type="dxa"/>
          </w:tcPr>
          <w:p w:rsid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№ п/п</w:t>
            </w:r>
          </w:p>
        </w:tc>
        <w:tc>
          <w:tcPr>
            <w:tcW w:w="1941" w:type="dxa"/>
          </w:tcPr>
          <w:p w:rsid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Профессия, должность</w:t>
            </w:r>
          </w:p>
        </w:tc>
        <w:tc>
          <w:tcPr>
            <w:tcW w:w="1569" w:type="dxa"/>
          </w:tcPr>
          <w:p w:rsidR="005744D9" w:rsidRPr="00FA51E3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Кол-во работающих, чел.</w:t>
            </w:r>
          </w:p>
        </w:tc>
        <w:tc>
          <w:tcPr>
            <w:tcW w:w="1059" w:type="dxa"/>
          </w:tcPr>
          <w:p w:rsid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FA51E3">
              <w:rPr>
                <w:color w:val="000000"/>
              </w:rPr>
              <w:t>мен</w:t>
            </w:r>
          </w:p>
          <w:p w:rsidR="005744D9" w:rsidRPr="00FA51E3" w:rsidRDefault="005744D9" w:rsidP="005744D9">
            <w:pPr>
              <w:jc w:val="center"/>
              <w:rPr>
                <w:color w:val="000000"/>
              </w:rPr>
            </w:pPr>
            <w:proofErr w:type="spellStart"/>
            <w:r w:rsidRPr="00FA51E3">
              <w:rPr>
                <w:color w:val="000000"/>
              </w:rPr>
              <w:t>ность</w:t>
            </w:r>
            <w:proofErr w:type="spellEnd"/>
          </w:p>
        </w:tc>
        <w:tc>
          <w:tcPr>
            <w:tcW w:w="1266" w:type="dxa"/>
          </w:tcPr>
          <w:p w:rsidR="005744D9" w:rsidRPr="00FA51E3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Группа произв. процессов</w:t>
            </w:r>
          </w:p>
        </w:tc>
        <w:tc>
          <w:tcPr>
            <w:tcW w:w="2948" w:type="dxa"/>
          </w:tcPr>
          <w:p w:rsidR="005744D9" w:rsidRDefault="005744D9" w:rsidP="005744D9">
            <w:pPr>
              <w:jc w:val="center"/>
              <w:rPr>
                <w:i/>
                <w:color w:val="000000"/>
              </w:rPr>
            </w:pPr>
            <w:r>
              <w:rPr>
                <w:color w:val="000000"/>
              </w:rPr>
              <w:t>Вид работ</w:t>
            </w:r>
          </w:p>
        </w:tc>
      </w:tr>
      <w:tr w:rsidR="00C532F3" w:rsidTr="005744D9">
        <w:tc>
          <w:tcPr>
            <w:tcW w:w="790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 w:rsidRPr="005744D9">
              <w:rPr>
                <w:color w:val="000000"/>
              </w:rPr>
              <w:t>1</w:t>
            </w:r>
          </w:p>
        </w:tc>
        <w:tc>
          <w:tcPr>
            <w:tcW w:w="1941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 w:rsidRPr="005744D9">
              <w:rPr>
                <w:color w:val="000000"/>
              </w:rPr>
              <w:t>Мастер</w:t>
            </w:r>
          </w:p>
        </w:tc>
        <w:tc>
          <w:tcPr>
            <w:tcW w:w="1569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66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1б</w:t>
            </w:r>
          </w:p>
        </w:tc>
        <w:tc>
          <w:tcPr>
            <w:tcW w:w="2948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Отвечает за соблюдение технологии, охрану труда, технику безопасности, соблюдение трудовой дисциплины. Организация работ на объекте рекультивации</w:t>
            </w:r>
          </w:p>
        </w:tc>
      </w:tr>
      <w:tr w:rsidR="00C532F3" w:rsidTr="005744D9">
        <w:tc>
          <w:tcPr>
            <w:tcW w:w="790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 w:rsidRPr="005744D9">
              <w:rPr>
                <w:color w:val="000000"/>
              </w:rPr>
              <w:t>2</w:t>
            </w:r>
          </w:p>
        </w:tc>
        <w:tc>
          <w:tcPr>
            <w:tcW w:w="1941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Рабочие, обслуживающие машины и механизмы</w:t>
            </w:r>
          </w:p>
        </w:tc>
        <w:tc>
          <w:tcPr>
            <w:tcW w:w="1569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59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66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2948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 w:rsidRPr="005744D9">
              <w:rPr>
                <w:color w:val="000000"/>
              </w:rPr>
              <w:t>Грузоперевозки. Проведение</w:t>
            </w:r>
            <w:r>
              <w:rPr>
                <w:color w:val="000000"/>
              </w:rPr>
              <w:t xml:space="preserve"> технологических операций по рекультивации нарушенных земель</w:t>
            </w:r>
          </w:p>
        </w:tc>
      </w:tr>
      <w:tr w:rsidR="00C532F3" w:rsidTr="005744D9">
        <w:tc>
          <w:tcPr>
            <w:tcW w:w="790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 w:rsidRPr="005744D9">
              <w:rPr>
                <w:color w:val="000000"/>
              </w:rPr>
              <w:t>3</w:t>
            </w:r>
          </w:p>
        </w:tc>
        <w:tc>
          <w:tcPr>
            <w:tcW w:w="1941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Рабочий </w:t>
            </w:r>
          </w:p>
        </w:tc>
        <w:tc>
          <w:tcPr>
            <w:tcW w:w="1569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59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66" w:type="dxa"/>
          </w:tcPr>
          <w:p w:rsidR="00C532F3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2г</w:t>
            </w:r>
          </w:p>
        </w:tc>
        <w:tc>
          <w:tcPr>
            <w:tcW w:w="2948" w:type="dxa"/>
          </w:tcPr>
          <w:p w:rsidR="00C532F3" w:rsidRPr="005744D9" w:rsidRDefault="005744D9" w:rsidP="00C532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Вспомогательные работы</w:t>
            </w:r>
          </w:p>
        </w:tc>
      </w:tr>
      <w:tr w:rsidR="005744D9" w:rsidTr="005744D9">
        <w:tc>
          <w:tcPr>
            <w:tcW w:w="790" w:type="dxa"/>
          </w:tcPr>
          <w:p w:rsidR="005744D9" w:rsidRDefault="005744D9" w:rsidP="005744D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1941" w:type="dxa"/>
          </w:tcPr>
          <w:p w:rsidR="005744D9" w:rsidRPr="00FA51E3" w:rsidRDefault="005744D9" w:rsidP="00EE50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569" w:type="dxa"/>
          </w:tcPr>
          <w:p w:rsidR="005744D9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059" w:type="dxa"/>
          </w:tcPr>
          <w:p w:rsidR="005744D9" w:rsidRPr="005744D9" w:rsidRDefault="005744D9" w:rsidP="005744D9">
            <w:pPr>
              <w:jc w:val="center"/>
              <w:rPr>
                <w:color w:val="000000"/>
              </w:rPr>
            </w:pPr>
          </w:p>
        </w:tc>
        <w:tc>
          <w:tcPr>
            <w:tcW w:w="1266" w:type="dxa"/>
          </w:tcPr>
          <w:p w:rsidR="005744D9" w:rsidRDefault="005744D9" w:rsidP="00C532F3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2948" w:type="dxa"/>
          </w:tcPr>
          <w:p w:rsidR="005744D9" w:rsidRDefault="005744D9" w:rsidP="00C532F3">
            <w:pPr>
              <w:jc w:val="both"/>
              <w:rPr>
                <w:i/>
                <w:color w:val="000000"/>
              </w:rPr>
            </w:pPr>
          </w:p>
        </w:tc>
      </w:tr>
      <w:tr w:rsidR="005744D9" w:rsidTr="005744D9">
        <w:tc>
          <w:tcPr>
            <w:tcW w:w="790" w:type="dxa"/>
          </w:tcPr>
          <w:p w:rsidR="005744D9" w:rsidRDefault="005744D9" w:rsidP="005744D9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1941" w:type="dxa"/>
          </w:tcPr>
          <w:p w:rsidR="005744D9" w:rsidRPr="00FA51E3" w:rsidRDefault="005744D9" w:rsidP="00EE50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 в мах. смену</w:t>
            </w:r>
          </w:p>
        </w:tc>
        <w:tc>
          <w:tcPr>
            <w:tcW w:w="1569" w:type="dxa"/>
          </w:tcPr>
          <w:p w:rsidR="005744D9" w:rsidRPr="005744D9" w:rsidRDefault="005744D9" w:rsidP="005744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59" w:type="dxa"/>
          </w:tcPr>
          <w:p w:rsidR="005744D9" w:rsidRPr="005744D9" w:rsidRDefault="005744D9" w:rsidP="005744D9">
            <w:pPr>
              <w:jc w:val="center"/>
              <w:rPr>
                <w:color w:val="000000"/>
              </w:rPr>
            </w:pPr>
          </w:p>
        </w:tc>
        <w:tc>
          <w:tcPr>
            <w:tcW w:w="1266" w:type="dxa"/>
          </w:tcPr>
          <w:p w:rsidR="005744D9" w:rsidRDefault="005744D9" w:rsidP="00C532F3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2948" w:type="dxa"/>
          </w:tcPr>
          <w:p w:rsidR="005744D9" w:rsidRDefault="005744D9" w:rsidP="00C532F3">
            <w:pPr>
              <w:jc w:val="both"/>
              <w:rPr>
                <w:i/>
                <w:color w:val="000000"/>
              </w:rPr>
            </w:pPr>
          </w:p>
        </w:tc>
      </w:tr>
    </w:tbl>
    <w:p w:rsidR="00DE2138" w:rsidRDefault="00DE2138" w:rsidP="005744D9">
      <w:pPr>
        <w:jc w:val="both"/>
        <w:rPr>
          <w:color w:val="000000"/>
        </w:rPr>
      </w:pPr>
    </w:p>
    <w:p w:rsidR="00480F43" w:rsidRPr="004C089E" w:rsidRDefault="005744D9" w:rsidP="00480F43">
      <w:pPr>
        <w:ind w:firstLine="709"/>
        <w:jc w:val="both"/>
        <w:rPr>
          <w:i/>
        </w:rPr>
      </w:pPr>
      <w:r>
        <w:rPr>
          <w:i/>
        </w:rPr>
        <w:t>Уд</w:t>
      </w:r>
      <w:r w:rsidR="00480F43" w:rsidRPr="004C089E">
        <w:rPr>
          <w:i/>
        </w:rPr>
        <w:t xml:space="preserve">ельный вес работников отдельных категорий в общем количестве работающих приведен в таблице № </w:t>
      </w:r>
      <w:r>
        <w:rPr>
          <w:i/>
        </w:rPr>
        <w:t>32</w:t>
      </w:r>
      <w:r w:rsidR="00480F43" w:rsidRPr="004C089E">
        <w:rPr>
          <w:i/>
        </w:rPr>
        <w:t>.</w:t>
      </w:r>
    </w:p>
    <w:p w:rsidR="00104FA3" w:rsidRPr="000F6EE0" w:rsidRDefault="00480F43" w:rsidP="00104FA3">
      <w:pPr>
        <w:jc w:val="right"/>
        <w:rPr>
          <w:i/>
          <w:w w:val="90"/>
        </w:rPr>
      </w:pPr>
      <w:r w:rsidRPr="000F6EE0">
        <w:rPr>
          <w:i/>
          <w:w w:val="90"/>
        </w:rPr>
        <w:t xml:space="preserve">Таблица № </w:t>
      </w:r>
      <w:r w:rsidR="005744D9">
        <w:rPr>
          <w:i/>
          <w:w w:val="90"/>
        </w:rPr>
        <w:t>32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95"/>
        <w:gridCol w:w="1847"/>
        <w:gridCol w:w="1869"/>
        <w:gridCol w:w="1858"/>
        <w:gridCol w:w="1878"/>
      </w:tblGrid>
      <w:tr w:rsidR="00104FA3" w:rsidRPr="000F6EE0" w:rsidTr="00526591">
        <w:tc>
          <w:tcPr>
            <w:tcW w:w="1914" w:type="dxa"/>
            <w:vMerge w:val="restart"/>
          </w:tcPr>
          <w:p w:rsidR="00104FA3" w:rsidRPr="000F6EE0" w:rsidRDefault="00104FA3" w:rsidP="00526591">
            <w:pPr>
              <w:jc w:val="center"/>
            </w:pPr>
            <w:r w:rsidRPr="000F6EE0">
              <w:t>Категория работающих</w:t>
            </w:r>
          </w:p>
        </w:tc>
        <w:tc>
          <w:tcPr>
            <w:tcW w:w="3828" w:type="dxa"/>
            <w:gridSpan w:val="2"/>
          </w:tcPr>
          <w:p w:rsidR="00104FA3" w:rsidRPr="000F6EE0" w:rsidRDefault="00104FA3" w:rsidP="00526591">
            <w:pPr>
              <w:jc w:val="center"/>
            </w:pPr>
            <w:r w:rsidRPr="000F6EE0">
              <w:t>всего</w:t>
            </w:r>
          </w:p>
        </w:tc>
        <w:tc>
          <w:tcPr>
            <w:tcW w:w="3829" w:type="dxa"/>
            <w:gridSpan w:val="2"/>
          </w:tcPr>
          <w:p w:rsidR="00104FA3" w:rsidRPr="000F6EE0" w:rsidRDefault="00104FA3" w:rsidP="00526591">
            <w:pPr>
              <w:jc w:val="center"/>
            </w:pPr>
            <w:r w:rsidRPr="000F6EE0">
              <w:t>В наиболее многочисленную смену</w:t>
            </w:r>
          </w:p>
        </w:tc>
      </w:tr>
      <w:tr w:rsidR="00104FA3" w:rsidRPr="000F6EE0" w:rsidTr="00526591">
        <w:tc>
          <w:tcPr>
            <w:tcW w:w="1914" w:type="dxa"/>
            <w:vMerge/>
          </w:tcPr>
          <w:p w:rsidR="00104FA3" w:rsidRPr="000F6EE0" w:rsidRDefault="00104FA3" w:rsidP="00526591">
            <w:pPr>
              <w:jc w:val="center"/>
            </w:pP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%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человек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%</w:t>
            </w: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человек</w:t>
            </w:r>
          </w:p>
        </w:tc>
      </w:tr>
      <w:tr w:rsidR="00104FA3" w:rsidRPr="000F6EE0" w:rsidTr="00526591">
        <w:tc>
          <w:tcPr>
            <w:tcW w:w="9571" w:type="dxa"/>
            <w:gridSpan w:val="5"/>
          </w:tcPr>
          <w:p w:rsidR="00104FA3" w:rsidRPr="000F6EE0" w:rsidRDefault="00104FA3" w:rsidP="00526591">
            <w:pPr>
              <w:jc w:val="center"/>
            </w:pPr>
            <w:r w:rsidRPr="000F6EE0">
              <w:t>Подготовительный период</w:t>
            </w:r>
          </w:p>
        </w:tc>
      </w:tr>
      <w:tr w:rsidR="00104FA3" w:rsidRPr="000F6EE0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>ИТР, служащие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14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100</w:t>
            </w: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1</w:t>
            </w:r>
          </w:p>
        </w:tc>
      </w:tr>
      <w:tr w:rsidR="00104FA3" w:rsidRPr="000F6EE0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>Рабочие, МОП, охрана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86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3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50</w:t>
            </w: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3</w:t>
            </w:r>
          </w:p>
        </w:tc>
      </w:tr>
      <w:tr w:rsidR="00104FA3" w:rsidRPr="000F6EE0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>всего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100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4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4</w:t>
            </w:r>
          </w:p>
        </w:tc>
      </w:tr>
      <w:tr w:rsidR="00104FA3" w:rsidRPr="000F6EE0" w:rsidTr="00526591">
        <w:tc>
          <w:tcPr>
            <w:tcW w:w="9571" w:type="dxa"/>
            <w:gridSpan w:val="5"/>
          </w:tcPr>
          <w:p w:rsidR="00104FA3" w:rsidRPr="000F6EE0" w:rsidRDefault="00104FA3" w:rsidP="00526591">
            <w:pPr>
              <w:jc w:val="center"/>
            </w:pPr>
            <w:r w:rsidRPr="000F6EE0">
              <w:t>Технический этап</w:t>
            </w:r>
          </w:p>
        </w:tc>
      </w:tr>
      <w:tr w:rsidR="00104FA3" w:rsidRPr="000F6EE0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>ИТР, служащие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5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2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100</w:t>
            </w: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2</w:t>
            </w:r>
          </w:p>
        </w:tc>
      </w:tr>
      <w:tr w:rsidR="00104FA3" w:rsidRPr="000F6EE0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 xml:space="preserve">Рабочие 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95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4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45</w:t>
            </w: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11</w:t>
            </w:r>
          </w:p>
        </w:tc>
      </w:tr>
      <w:tr w:rsidR="00104FA3" w:rsidRPr="000F6EE0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>МОП, охрана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10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4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25</w:t>
            </w: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1</w:t>
            </w:r>
          </w:p>
        </w:tc>
      </w:tr>
      <w:tr w:rsidR="00104FA3" w:rsidRPr="000F6EE0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>всего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100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100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14</w:t>
            </w:r>
          </w:p>
        </w:tc>
      </w:tr>
      <w:tr w:rsidR="00104FA3" w:rsidRPr="000F6EE0" w:rsidTr="00526591">
        <w:tc>
          <w:tcPr>
            <w:tcW w:w="9571" w:type="dxa"/>
            <w:gridSpan w:val="5"/>
          </w:tcPr>
          <w:p w:rsidR="00104FA3" w:rsidRPr="000F6EE0" w:rsidRDefault="00104FA3" w:rsidP="00526591">
            <w:pPr>
              <w:jc w:val="center"/>
            </w:pPr>
            <w:r w:rsidRPr="000F6EE0">
              <w:t>Биологический этап</w:t>
            </w:r>
          </w:p>
        </w:tc>
      </w:tr>
      <w:tr w:rsidR="00104FA3" w:rsidRPr="000F6EE0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>ИТР, служащие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14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100</w:t>
            </w: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1</w:t>
            </w:r>
          </w:p>
        </w:tc>
      </w:tr>
      <w:tr w:rsidR="00104FA3" w:rsidRPr="000F6EE0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>Рабочие, МОП, охрана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86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3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67</w:t>
            </w:r>
          </w:p>
        </w:tc>
        <w:tc>
          <w:tcPr>
            <w:tcW w:w="1915" w:type="dxa"/>
          </w:tcPr>
          <w:p w:rsidR="00104FA3" w:rsidRPr="000F6EE0" w:rsidRDefault="00104FA3" w:rsidP="00526591">
            <w:pPr>
              <w:jc w:val="center"/>
            </w:pPr>
            <w:r w:rsidRPr="000F6EE0">
              <w:t>3</w:t>
            </w:r>
          </w:p>
        </w:tc>
      </w:tr>
      <w:tr w:rsidR="00104FA3" w:rsidRPr="005E1A11" w:rsidTr="00526591">
        <w:tc>
          <w:tcPr>
            <w:tcW w:w="1914" w:type="dxa"/>
          </w:tcPr>
          <w:p w:rsidR="00104FA3" w:rsidRPr="000F6EE0" w:rsidRDefault="00104FA3" w:rsidP="00526591">
            <w:r w:rsidRPr="000F6EE0">
              <w:t>всего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100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  <w:r w:rsidRPr="000F6EE0">
              <w:t>4</w:t>
            </w:r>
          </w:p>
        </w:tc>
        <w:tc>
          <w:tcPr>
            <w:tcW w:w="1914" w:type="dxa"/>
          </w:tcPr>
          <w:p w:rsidR="00104FA3" w:rsidRPr="000F6EE0" w:rsidRDefault="00104FA3" w:rsidP="00526591">
            <w:pPr>
              <w:jc w:val="center"/>
            </w:pPr>
          </w:p>
        </w:tc>
        <w:tc>
          <w:tcPr>
            <w:tcW w:w="1915" w:type="dxa"/>
          </w:tcPr>
          <w:p w:rsidR="00104FA3" w:rsidRPr="005E1A11" w:rsidRDefault="00104FA3" w:rsidP="00526591">
            <w:pPr>
              <w:jc w:val="center"/>
            </w:pPr>
            <w:r w:rsidRPr="000F6EE0">
              <w:t>4</w:t>
            </w:r>
          </w:p>
        </w:tc>
      </w:tr>
    </w:tbl>
    <w:p w:rsidR="00104FA3" w:rsidRDefault="00104FA3" w:rsidP="00526591">
      <w:pPr>
        <w:jc w:val="both"/>
      </w:pPr>
    </w:p>
    <w:p w:rsidR="003F5BE0" w:rsidRDefault="003F5BE0" w:rsidP="003F5BE0">
      <w:pPr>
        <w:jc w:val="center"/>
        <w:rPr>
          <w:i/>
          <w:u w:val="single"/>
        </w:rPr>
      </w:pPr>
      <w:r w:rsidRPr="003F5BE0">
        <w:rPr>
          <w:i/>
          <w:u w:val="single"/>
        </w:rPr>
        <w:t>Потребность во временных зданиях и сооружениях</w:t>
      </w:r>
    </w:p>
    <w:p w:rsidR="003F5BE0" w:rsidRDefault="003F5BE0" w:rsidP="003F5BE0">
      <w:pPr>
        <w:ind w:firstLine="709"/>
        <w:jc w:val="both"/>
      </w:pPr>
      <w:r>
        <w:t>Потребность во временных зданиях и сооружениях определены на основании п.4.14.4 МДС 12-</w:t>
      </w:r>
      <w:r w:rsidR="00EE50BA">
        <w:t>46.2008 «Методические рекомендации по разработке и оформлению проекта организации строительства, проекта организации работ по сносу (демонтажу), проекта производства работ».</w:t>
      </w:r>
    </w:p>
    <w:p w:rsidR="00EE50BA" w:rsidRPr="00277CEC" w:rsidRDefault="00EE50BA" w:rsidP="003F5BE0">
      <w:pPr>
        <w:ind w:firstLine="709"/>
        <w:jc w:val="both"/>
        <w:rPr>
          <w:i/>
        </w:rPr>
      </w:pPr>
      <w:r w:rsidRPr="00277CEC">
        <w:rPr>
          <w:i/>
        </w:rPr>
        <w:lastRenderedPageBreak/>
        <w:t>Потребность во временных зданиях и сооружениях на период технической рекультивации определена путем прямого счета и представлена в таблице № 33.</w:t>
      </w:r>
    </w:p>
    <w:p w:rsidR="00EE50BA" w:rsidRPr="00EE50BA" w:rsidRDefault="00EE50BA" w:rsidP="003F5BE0">
      <w:pPr>
        <w:ind w:firstLine="709"/>
        <w:jc w:val="both"/>
        <w:rPr>
          <w:i/>
          <w:u w:val="single"/>
        </w:rPr>
      </w:pPr>
    </w:p>
    <w:p w:rsidR="00EE50BA" w:rsidRDefault="00EE50BA" w:rsidP="00EE50BA">
      <w:pPr>
        <w:jc w:val="right"/>
        <w:rPr>
          <w:i/>
        </w:rPr>
      </w:pPr>
      <w:r>
        <w:rPr>
          <w:i/>
        </w:rPr>
        <w:t>Т</w:t>
      </w:r>
      <w:r w:rsidRPr="00EE50BA">
        <w:rPr>
          <w:i/>
        </w:rPr>
        <w:t>аблиц</w:t>
      </w:r>
      <w:r>
        <w:rPr>
          <w:i/>
        </w:rPr>
        <w:t xml:space="preserve">а </w:t>
      </w:r>
      <w:r w:rsidRPr="00EE50BA">
        <w:rPr>
          <w:i/>
        </w:rPr>
        <w:t xml:space="preserve"> № 33.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528"/>
        <w:gridCol w:w="2274"/>
        <w:gridCol w:w="1503"/>
        <w:gridCol w:w="1330"/>
        <w:gridCol w:w="1277"/>
        <w:gridCol w:w="1544"/>
        <w:gridCol w:w="1117"/>
      </w:tblGrid>
      <w:tr w:rsidR="00EE50BA" w:rsidTr="00D1443A">
        <w:tc>
          <w:tcPr>
            <w:tcW w:w="528" w:type="dxa"/>
          </w:tcPr>
          <w:p w:rsidR="00EE50BA" w:rsidRDefault="00EE50BA" w:rsidP="00EE50BA">
            <w:pPr>
              <w:jc w:val="center"/>
            </w:pPr>
            <w:r>
              <w:t>№ п/п</w:t>
            </w:r>
          </w:p>
        </w:tc>
        <w:tc>
          <w:tcPr>
            <w:tcW w:w="2274" w:type="dxa"/>
          </w:tcPr>
          <w:p w:rsidR="00EE50BA" w:rsidRDefault="00EE50BA" w:rsidP="00EE50BA">
            <w:pPr>
              <w:jc w:val="center"/>
            </w:pPr>
            <w:r>
              <w:t>Наименование</w:t>
            </w:r>
          </w:p>
        </w:tc>
        <w:tc>
          <w:tcPr>
            <w:tcW w:w="1503" w:type="dxa"/>
          </w:tcPr>
          <w:p w:rsidR="00D1443A" w:rsidRDefault="00EE50BA" w:rsidP="00EE50BA">
            <w:pPr>
              <w:jc w:val="center"/>
            </w:pPr>
            <w:r>
              <w:t>Норматив</w:t>
            </w:r>
            <w:r w:rsidR="00D1443A">
              <w:t>-</w:t>
            </w:r>
          </w:p>
          <w:p w:rsidR="00EE50BA" w:rsidRDefault="00EE50BA" w:rsidP="00EE50BA">
            <w:pPr>
              <w:jc w:val="center"/>
            </w:pPr>
            <w:proofErr w:type="spellStart"/>
            <w:r>
              <w:t>ный</w:t>
            </w:r>
            <w:proofErr w:type="spellEnd"/>
            <w:r>
              <w:t xml:space="preserve"> показатель, м²</w:t>
            </w:r>
          </w:p>
        </w:tc>
        <w:tc>
          <w:tcPr>
            <w:tcW w:w="1330" w:type="dxa"/>
          </w:tcPr>
          <w:p w:rsidR="00D1443A" w:rsidRDefault="00EE50BA" w:rsidP="00EE50BA">
            <w:pPr>
              <w:jc w:val="center"/>
            </w:pPr>
            <w:r>
              <w:t xml:space="preserve">Расчетное </w:t>
            </w:r>
            <w:proofErr w:type="spellStart"/>
            <w:r>
              <w:t>количе</w:t>
            </w:r>
            <w:proofErr w:type="spellEnd"/>
          </w:p>
          <w:p w:rsidR="00EE50BA" w:rsidRDefault="00EE50BA" w:rsidP="00EE50BA">
            <w:pPr>
              <w:jc w:val="center"/>
            </w:pPr>
            <w:proofErr w:type="spellStart"/>
            <w:r>
              <w:t>ство</w:t>
            </w:r>
            <w:proofErr w:type="spellEnd"/>
            <w:r>
              <w:t xml:space="preserve"> человек</w:t>
            </w:r>
          </w:p>
        </w:tc>
        <w:tc>
          <w:tcPr>
            <w:tcW w:w="1277" w:type="dxa"/>
          </w:tcPr>
          <w:p w:rsidR="00EE50BA" w:rsidRDefault="00EE50BA" w:rsidP="00EE50BA">
            <w:pPr>
              <w:jc w:val="center"/>
            </w:pPr>
            <w:proofErr w:type="spellStart"/>
            <w:r>
              <w:t>Необходи</w:t>
            </w:r>
            <w:proofErr w:type="spellEnd"/>
            <w:r w:rsidR="00D1443A">
              <w:t>-</w:t>
            </w:r>
            <w:r>
              <w:t>мая площадь, м²</w:t>
            </w:r>
          </w:p>
        </w:tc>
        <w:tc>
          <w:tcPr>
            <w:tcW w:w="1544" w:type="dxa"/>
          </w:tcPr>
          <w:p w:rsidR="00EE50BA" w:rsidRDefault="00EE50BA" w:rsidP="00EE50BA">
            <w:pPr>
              <w:jc w:val="center"/>
            </w:pPr>
            <w:r>
              <w:t>Принятое модульное здание</w:t>
            </w:r>
          </w:p>
        </w:tc>
        <w:tc>
          <w:tcPr>
            <w:tcW w:w="1117" w:type="dxa"/>
          </w:tcPr>
          <w:p w:rsidR="00D1443A" w:rsidRDefault="00EE50BA" w:rsidP="00EE50BA">
            <w:pPr>
              <w:jc w:val="center"/>
            </w:pPr>
            <w:proofErr w:type="spellStart"/>
            <w:r>
              <w:t>Пло</w:t>
            </w:r>
            <w:proofErr w:type="spellEnd"/>
            <w:r w:rsidR="00D1443A">
              <w:t>-</w:t>
            </w:r>
          </w:p>
          <w:p w:rsidR="00EE50BA" w:rsidRDefault="00EE50BA" w:rsidP="00EE50BA">
            <w:pPr>
              <w:jc w:val="center"/>
            </w:pPr>
            <w:proofErr w:type="spellStart"/>
            <w:r>
              <w:t>щадь</w:t>
            </w:r>
            <w:proofErr w:type="spellEnd"/>
            <w:r>
              <w:t xml:space="preserve"> здания, м²</w:t>
            </w:r>
          </w:p>
        </w:tc>
      </w:tr>
      <w:tr w:rsidR="00EE50BA" w:rsidTr="00D1443A">
        <w:tc>
          <w:tcPr>
            <w:tcW w:w="528" w:type="dxa"/>
          </w:tcPr>
          <w:p w:rsidR="00EE50BA" w:rsidRDefault="00EE50BA" w:rsidP="00EE50BA">
            <w:pPr>
              <w:jc w:val="center"/>
            </w:pPr>
            <w:r>
              <w:t>1</w:t>
            </w:r>
          </w:p>
        </w:tc>
        <w:tc>
          <w:tcPr>
            <w:tcW w:w="2274" w:type="dxa"/>
          </w:tcPr>
          <w:p w:rsidR="00EE50BA" w:rsidRDefault="00BE2CEF" w:rsidP="00EE50BA">
            <w:pPr>
              <w:jc w:val="center"/>
            </w:pPr>
            <w:r>
              <w:t>Административный корпус</w:t>
            </w:r>
          </w:p>
        </w:tc>
        <w:tc>
          <w:tcPr>
            <w:tcW w:w="1503" w:type="dxa"/>
          </w:tcPr>
          <w:p w:rsidR="00EE50BA" w:rsidRDefault="00BE2CEF" w:rsidP="00EE50BA">
            <w:pPr>
              <w:jc w:val="center"/>
            </w:pPr>
            <w:r>
              <w:t>4,0</w:t>
            </w:r>
          </w:p>
        </w:tc>
        <w:tc>
          <w:tcPr>
            <w:tcW w:w="1330" w:type="dxa"/>
          </w:tcPr>
          <w:p w:rsidR="00EE50BA" w:rsidRDefault="00BE2CEF" w:rsidP="00EE50BA">
            <w:pPr>
              <w:jc w:val="center"/>
            </w:pPr>
            <w:r>
              <w:t>3</w:t>
            </w:r>
          </w:p>
        </w:tc>
        <w:tc>
          <w:tcPr>
            <w:tcW w:w="1277" w:type="dxa"/>
          </w:tcPr>
          <w:p w:rsidR="00EE50BA" w:rsidRDefault="00BE2CEF" w:rsidP="00EE50BA">
            <w:pPr>
              <w:jc w:val="center"/>
            </w:pPr>
            <w:r>
              <w:t>12,0</w:t>
            </w:r>
          </w:p>
        </w:tc>
        <w:tc>
          <w:tcPr>
            <w:tcW w:w="1544" w:type="dxa"/>
          </w:tcPr>
          <w:p w:rsidR="00EE50BA" w:rsidRDefault="00BE2CEF" w:rsidP="00EE50BA">
            <w:pPr>
              <w:jc w:val="center"/>
            </w:pPr>
            <w:r>
              <w:t>Офис «Ермак 804» (или аналог)</w:t>
            </w:r>
          </w:p>
        </w:tc>
        <w:tc>
          <w:tcPr>
            <w:tcW w:w="1117" w:type="dxa"/>
          </w:tcPr>
          <w:p w:rsidR="00EE50BA" w:rsidRDefault="00BE2CEF" w:rsidP="00EE50BA">
            <w:pPr>
              <w:jc w:val="center"/>
            </w:pPr>
            <w:r>
              <w:t>19,44</w:t>
            </w:r>
          </w:p>
        </w:tc>
      </w:tr>
      <w:tr w:rsidR="00EE50BA" w:rsidTr="00D1443A">
        <w:tc>
          <w:tcPr>
            <w:tcW w:w="528" w:type="dxa"/>
          </w:tcPr>
          <w:p w:rsidR="00EE50BA" w:rsidRDefault="00EE50BA" w:rsidP="00EE50BA">
            <w:pPr>
              <w:jc w:val="center"/>
            </w:pPr>
            <w:r>
              <w:t>2</w:t>
            </w:r>
          </w:p>
        </w:tc>
        <w:tc>
          <w:tcPr>
            <w:tcW w:w="2274" w:type="dxa"/>
          </w:tcPr>
          <w:p w:rsidR="00EE50BA" w:rsidRDefault="00BE2CEF" w:rsidP="00EE50BA">
            <w:pPr>
              <w:jc w:val="center"/>
            </w:pPr>
            <w:r>
              <w:t>Бытовой корпус в составе:</w:t>
            </w:r>
          </w:p>
        </w:tc>
        <w:tc>
          <w:tcPr>
            <w:tcW w:w="1503" w:type="dxa"/>
          </w:tcPr>
          <w:p w:rsidR="00EE50BA" w:rsidRDefault="00EE50BA" w:rsidP="00EE50BA">
            <w:pPr>
              <w:jc w:val="center"/>
            </w:pPr>
          </w:p>
        </w:tc>
        <w:tc>
          <w:tcPr>
            <w:tcW w:w="1330" w:type="dxa"/>
          </w:tcPr>
          <w:p w:rsidR="00EE50BA" w:rsidRDefault="00EE50BA" w:rsidP="00EE50BA">
            <w:pPr>
              <w:jc w:val="center"/>
            </w:pPr>
          </w:p>
        </w:tc>
        <w:tc>
          <w:tcPr>
            <w:tcW w:w="1277" w:type="dxa"/>
          </w:tcPr>
          <w:p w:rsidR="00EE50BA" w:rsidRDefault="00EE50BA" w:rsidP="00EE50BA">
            <w:pPr>
              <w:jc w:val="center"/>
            </w:pPr>
          </w:p>
        </w:tc>
        <w:tc>
          <w:tcPr>
            <w:tcW w:w="1544" w:type="dxa"/>
          </w:tcPr>
          <w:p w:rsidR="00EE50BA" w:rsidRDefault="00EE50BA" w:rsidP="00EE50BA">
            <w:pPr>
              <w:jc w:val="center"/>
            </w:pPr>
          </w:p>
        </w:tc>
        <w:tc>
          <w:tcPr>
            <w:tcW w:w="1117" w:type="dxa"/>
          </w:tcPr>
          <w:p w:rsidR="00EE50BA" w:rsidRDefault="00EE50BA" w:rsidP="00EE50BA">
            <w:pPr>
              <w:jc w:val="center"/>
            </w:pPr>
          </w:p>
        </w:tc>
      </w:tr>
      <w:tr w:rsidR="00EE50BA" w:rsidTr="00D1443A">
        <w:tc>
          <w:tcPr>
            <w:tcW w:w="528" w:type="dxa"/>
          </w:tcPr>
          <w:p w:rsidR="00EE50BA" w:rsidRDefault="00EE50BA" w:rsidP="00EE50BA">
            <w:pPr>
              <w:jc w:val="center"/>
            </w:pPr>
            <w:r>
              <w:t>2.1</w:t>
            </w:r>
          </w:p>
        </w:tc>
        <w:tc>
          <w:tcPr>
            <w:tcW w:w="2274" w:type="dxa"/>
          </w:tcPr>
          <w:p w:rsidR="00EE50BA" w:rsidRDefault="00BE2CEF" w:rsidP="00EE50BA">
            <w:pPr>
              <w:jc w:val="center"/>
            </w:pPr>
            <w:r>
              <w:t>Столовая</w:t>
            </w:r>
          </w:p>
        </w:tc>
        <w:tc>
          <w:tcPr>
            <w:tcW w:w="1503" w:type="dxa"/>
          </w:tcPr>
          <w:p w:rsidR="00EE50BA" w:rsidRDefault="00BE2CEF" w:rsidP="00EE50BA">
            <w:pPr>
              <w:jc w:val="center"/>
            </w:pPr>
            <w:r>
              <w:t>0,455</w:t>
            </w:r>
          </w:p>
        </w:tc>
        <w:tc>
          <w:tcPr>
            <w:tcW w:w="1330" w:type="dxa"/>
          </w:tcPr>
          <w:p w:rsidR="00EE50BA" w:rsidRDefault="00BE2CEF" w:rsidP="00EE50BA">
            <w:pPr>
              <w:jc w:val="center"/>
            </w:pPr>
            <w:r>
              <w:t>21</w:t>
            </w:r>
          </w:p>
        </w:tc>
        <w:tc>
          <w:tcPr>
            <w:tcW w:w="1277" w:type="dxa"/>
          </w:tcPr>
          <w:p w:rsidR="00EE50BA" w:rsidRDefault="00BE2CEF" w:rsidP="00EE50BA">
            <w:pPr>
              <w:jc w:val="center"/>
            </w:pPr>
            <w:r>
              <w:t>9,555</w:t>
            </w:r>
          </w:p>
        </w:tc>
        <w:tc>
          <w:tcPr>
            <w:tcW w:w="1544" w:type="dxa"/>
          </w:tcPr>
          <w:p w:rsidR="00EE50BA" w:rsidRDefault="00BE2CEF" w:rsidP="00BE2CEF">
            <w:pPr>
              <w:jc w:val="center"/>
            </w:pPr>
            <w:proofErr w:type="spellStart"/>
            <w:r>
              <w:t>Кульбудка</w:t>
            </w:r>
            <w:proofErr w:type="spellEnd"/>
            <w:r>
              <w:t xml:space="preserve"> «Ермак 815» (или аналог)</w:t>
            </w:r>
          </w:p>
        </w:tc>
        <w:tc>
          <w:tcPr>
            <w:tcW w:w="1117" w:type="dxa"/>
          </w:tcPr>
          <w:p w:rsidR="00EE50BA" w:rsidRDefault="00BE2CEF" w:rsidP="00EE50BA">
            <w:pPr>
              <w:jc w:val="center"/>
            </w:pPr>
            <w:r>
              <w:t>19,44</w:t>
            </w:r>
          </w:p>
        </w:tc>
      </w:tr>
      <w:tr w:rsidR="00EE50BA" w:rsidTr="00D1443A">
        <w:tc>
          <w:tcPr>
            <w:tcW w:w="528" w:type="dxa"/>
          </w:tcPr>
          <w:p w:rsidR="00EE50BA" w:rsidRDefault="00EE50BA" w:rsidP="00EE50BA">
            <w:pPr>
              <w:jc w:val="center"/>
            </w:pPr>
            <w:r w:rsidRPr="00B221BB">
              <w:t>2.</w:t>
            </w:r>
            <w:r>
              <w:t>2</w:t>
            </w:r>
          </w:p>
        </w:tc>
        <w:tc>
          <w:tcPr>
            <w:tcW w:w="2274" w:type="dxa"/>
          </w:tcPr>
          <w:p w:rsidR="00EE50BA" w:rsidRDefault="00BE2CEF" w:rsidP="00EE50BA">
            <w:pPr>
              <w:jc w:val="center"/>
            </w:pPr>
            <w:r>
              <w:t>Помещения для обогрева</w:t>
            </w:r>
          </w:p>
        </w:tc>
        <w:tc>
          <w:tcPr>
            <w:tcW w:w="1503" w:type="dxa"/>
          </w:tcPr>
          <w:p w:rsidR="00EE50BA" w:rsidRDefault="00BE2CEF" w:rsidP="00EE50BA">
            <w:pPr>
              <w:jc w:val="center"/>
            </w:pPr>
            <w:r>
              <w:t>0,1</w:t>
            </w:r>
          </w:p>
        </w:tc>
        <w:tc>
          <w:tcPr>
            <w:tcW w:w="1330" w:type="dxa"/>
          </w:tcPr>
          <w:p w:rsidR="00EE50BA" w:rsidRDefault="00BE2CEF" w:rsidP="00EE50BA">
            <w:pPr>
              <w:jc w:val="center"/>
            </w:pPr>
            <w:r>
              <w:t>18</w:t>
            </w:r>
          </w:p>
        </w:tc>
        <w:tc>
          <w:tcPr>
            <w:tcW w:w="1277" w:type="dxa"/>
          </w:tcPr>
          <w:p w:rsidR="00EE50BA" w:rsidRDefault="00BE2CEF" w:rsidP="00EE50BA">
            <w:pPr>
              <w:jc w:val="center"/>
            </w:pPr>
            <w:r>
              <w:t>1,8</w:t>
            </w:r>
          </w:p>
        </w:tc>
        <w:tc>
          <w:tcPr>
            <w:tcW w:w="1544" w:type="dxa"/>
          </w:tcPr>
          <w:p w:rsidR="00EE50BA" w:rsidRDefault="00EE50BA" w:rsidP="00BE2CEF">
            <w:pPr>
              <w:jc w:val="center"/>
            </w:pPr>
          </w:p>
        </w:tc>
        <w:tc>
          <w:tcPr>
            <w:tcW w:w="1117" w:type="dxa"/>
          </w:tcPr>
          <w:p w:rsidR="00EE50BA" w:rsidRDefault="00BE2CEF" w:rsidP="00EE50BA">
            <w:pPr>
              <w:jc w:val="center"/>
            </w:pPr>
            <w:r>
              <w:t>19,44</w:t>
            </w:r>
          </w:p>
        </w:tc>
      </w:tr>
      <w:tr w:rsidR="00EE50BA" w:rsidTr="00D1443A">
        <w:tc>
          <w:tcPr>
            <w:tcW w:w="528" w:type="dxa"/>
          </w:tcPr>
          <w:p w:rsidR="00EE50BA" w:rsidRDefault="00EE50BA" w:rsidP="00EE50BA">
            <w:pPr>
              <w:jc w:val="center"/>
            </w:pPr>
            <w:r w:rsidRPr="00B221BB">
              <w:t>2.</w:t>
            </w:r>
            <w:r>
              <w:t>3</w:t>
            </w:r>
          </w:p>
        </w:tc>
        <w:tc>
          <w:tcPr>
            <w:tcW w:w="2274" w:type="dxa"/>
          </w:tcPr>
          <w:p w:rsidR="00EE50BA" w:rsidRDefault="00BE2CEF" w:rsidP="00EE50BA">
            <w:pPr>
              <w:jc w:val="center"/>
            </w:pPr>
            <w:r>
              <w:t>Гардеробная</w:t>
            </w:r>
          </w:p>
        </w:tc>
        <w:tc>
          <w:tcPr>
            <w:tcW w:w="1503" w:type="dxa"/>
          </w:tcPr>
          <w:p w:rsidR="00EE50BA" w:rsidRDefault="00BE2CEF" w:rsidP="00EE50BA">
            <w:pPr>
              <w:jc w:val="center"/>
            </w:pPr>
            <w:r>
              <w:t>0,7</w:t>
            </w:r>
          </w:p>
        </w:tc>
        <w:tc>
          <w:tcPr>
            <w:tcW w:w="1330" w:type="dxa"/>
          </w:tcPr>
          <w:p w:rsidR="00EE50BA" w:rsidRDefault="00BE2CEF" w:rsidP="00EE50BA">
            <w:pPr>
              <w:jc w:val="center"/>
            </w:pPr>
            <w:r>
              <w:t>18</w:t>
            </w:r>
          </w:p>
        </w:tc>
        <w:tc>
          <w:tcPr>
            <w:tcW w:w="1277" w:type="dxa"/>
          </w:tcPr>
          <w:p w:rsidR="00EE50BA" w:rsidRDefault="00BE2CEF" w:rsidP="00EE50BA">
            <w:pPr>
              <w:jc w:val="center"/>
            </w:pPr>
            <w:r>
              <w:t>12,6</w:t>
            </w:r>
          </w:p>
        </w:tc>
        <w:tc>
          <w:tcPr>
            <w:tcW w:w="1544" w:type="dxa"/>
          </w:tcPr>
          <w:p w:rsidR="00EE50BA" w:rsidRDefault="00BE2CEF" w:rsidP="00EE50BA">
            <w:pPr>
              <w:jc w:val="center"/>
            </w:pPr>
            <w:r>
              <w:t>Сушилка «Ермак 806» (или аналог)</w:t>
            </w:r>
          </w:p>
        </w:tc>
        <w:tc>
          <w:tcPr>
            <w:tcW w:w="1117" w:type="dxa"/>
          </w:tcPr>
          <w:p w:rsidR="00EE50BA" w:rsidRDefault="00BE2CEF" w:rsidP="00EE50BA">
            <w:pPr>
              <w:jc w:val="center"/>
            </w:pPr>
            <w:r>
              <w:t>19,44</w:t>
            </w:r>
          </w:p>
        </w:tc>
      </w:tr>
      <w:tr w:rsidR="00EE50BA" w:rsidTr="00D1443A">
        <w:tc>
          <w:tcPr>
            <w:tcW w:w="528" w:type="dxa"/>
          </w:tcPr>
          <w:p w:rsidR="00EE50BA" w:rsidRDefault="00EE50BA" w:rsidP="00EE50BA">
            <w:pPr>
              <w:jc w:val="center"/>
            </w:pPr>
            <w:r w:rsidRPr="00B221BB">
              <w:t>2.</w:t>
            </w:r>
            <w:r>
              <w:t>4</w:t>
            </w:r>
          </w:p>
        </w:tc>
        <w:tc>
          <w:tcPr>
            <w:tcW w:w="2274" w:type="dxa"/>
          </w:tcPr>
          <w:p w:rsidR="00EE50BA" w:rsidRDefault="00BE2CEF" w:rsidP="00EE50BA">
            <w:pPr>
              <w:jc w:val="center"/>
            </w:pPr>
            <w:r>
              <w:t>Сушилка</w:t>
            </w:r>
          </w:p>
        </w:tc>
        <w:tc>
          <w:tcPr>
            <w:tcW w:w="1503" w:type="dxa"/>
          </w:tcPr>
          <w:p w:rsidR="00EE50BA" w:rsidRDefault="00BE2CEF" w:rsidP="00EE50BA">
            <w:pPr>
              <w:jc w:val="center"/>
            </w:pPr>
            <w:r>
              <w:t>0,2</w:t>
            </w:r>
          </w:p>
        </w:tc>
        <w:tc>
          <w:tcPr>
            <w:tcW w:w="1330" w:type="dxa"/>
          </w:tcPr>
          <w:p w:rsidR="00EE50BA" w:rsidRDefault="00BE2CEF" w:rsidP="00EE50BA">
            <w:pPr>
              <w:jc w:val="center"/>
            </w:pPr>
            <w:r>
              <w:t>18</w:t>
            </w:r>
          </w:p>
        </w:tc>
        <w:tc>
          <w:tcPr>
            <w:tcW w:w="1277" w:type="dxa"/>
          </w:tcPr>
          <w:p w:rsidR="00EE50BA" w:rsidRDefault="00BE2CEF" w:rsidP="00EE50BA">
            <w:pPr>
              <w:jc w:val="center"/>
            </w:pPr>
            <w:r>
              <w:t>3,6</w:t>
            </w:r>
          </w:p>
        </w:tc>
        <w:tc>
          <w:tcPr>
            <w:tcW w:w="1544" w:type="dxa"/>
          </w:tcPr>
          <w:p w:rsidR="00EE50BA" w:rsidRDefault="00EE50BA" w:rsidP="00EE50BA">
            <w:pPr>
              <w:jc w:val="center"/>
            </w:pPr>
          </w:p>
        </w:tc>
        <w:tc>
          <w:tcPr>
            <w:tcW w:w="1117" w:type="dxa"/>
          </w:tcPr>
          <w:p w:rsidR="00EE50BA" w:rsidRDefault="00EE50BA" w:rsidP="00EE50BA">
            <w:pPr>
              <w:jc w:val="center"/>
            </w:pPr>
          </w:p>
        </w:tc>
      </w:tr>
    </w:tbl>
    <w:p w:rsidR="00D1443A" w:rsidRDefault="00D1443A" w:rsidP="00D1443A">
      <w:pPr>
        <w:ind w:firstLine="709"/>
        <w:jc w:val="both"/>
      </w:pPr>
    </w:p>
    <w:p w:rsidR="00521476" w:rsidRDefault="00521476" w:rsidP="00D1443A">
      <w:pPr>
        <w:ind w:firstLine="709"/>
        <w:jc w:val="both"/>
      </w:pPr>
      <w:r>
        <w:t>В</w:t>
      </w:r>
      <w:r w:rsidR="00277CEC">
        <w:t>аго</w:t>
      </w:r>
      <w:r>
        <w:t>н-бытовки полностью заводского изготовления):</w:t>
      </w:r>
    </w:p>
    <w:p w:rsidR="00521476" w:rsidRDefault="00521476" w:rsidP="00D1443A">
      <w:pPr>
        <w:ind w:firstLine="709"/>
        <w:jc w:val="both"/>
      </w:pPr>
      <w:r>
        <w:t>- контора мастера с диспетчерской с потребляемой мощностью 7 кВт.</w:t>
      </w:r>
    </w:p>
    <w:p w:rsidR="00521476" w:rsidRDefault="00521476" w:rsidP="00D1443A">
      <w:pPr>
        <w:ind w:firstLine="709"/>
        <w:jc w:val="both"/>
      </w:pPr>
      <w:r>
        <w:t>- бытовка для временного размещения бригады с потребляемой мощностью 7 кВт.</w:t>
      </w:r>
    </w:p>
    <w:p w:rsidR="00521476" w:rsidRDefault="00521476" w:rsidP="00D1443A">
      <w:pPr>
        <w:ind w:firstLine="709"/>
        <w:jc w:val="both"/>
      </w:pPr>
      <w:r>
        <w:t>- бытовка душевая на 3 кабинки потребляемой мощностью 15 кВт</w:t>
      </w:r>
      <w:r w:rsidR="00A90D46">
        <w:t>.</w:t>
      </w:r>
    </w:p>
    <w:p w:rsidR="00A90D46" w:rsidRDefault="00A90D46" w:rsidP="00D1443A">
      <w:pPr>
        <w:ind w:firstLine="709"/>
        <w:jc w:val="both"/>
      </w:pPr>
      <w:r>
        <w:t>- бытовка сушилка потребляемой мощностью 10 кВт.</w:t>
      </w:r>
    </w:p>
    <w:p w:rsidR="00A90D46" w:rsidRDefault="00A90D46" w:rsidP="00D1443A">
      <w:pPr>
        <w:ind w:firstLine="709"/>
        <w:jc w:val="both"/>
      </w:pPr>
      <w:r>
        <w:t xml:space="preserve">- электроосвещение </w:t>
      </w:r>
      <w:proofErr w:type="spellStart"/>
      <w:r>
        <w:t>стройдвора</w:t>
      </w:r>
      <w:proofErr w:type="spellEnd"/>
      <w:r w:rsidR="00F972E6">
        <w:t xml:space="preserve"> – 2,5 кВт. </w:t>
      </w:r>
    </w:p>
    <w:p w:rsidR="00F972E6" w:rsidRDefault="00F972E6" w:rsidP="00D1443A">
      <w:pPr>
        <w:ind w:firstLine="709"/>
        <w:jc w:val="both"/>
      </w:pPr>
      <w:r>
        <w:t>В подготовительный период – электровибратор ИВ-116А мощностью 1,6 кВт в час.</w:t>
      </w:r>
    </w:p>
    <w:p w:rsidR="00F972E6" w:rsidRDefault="00F972E6" w:rsidP="00D1443A">
      <w:pPr>
        <w:jc w:val="both"/>
      </w:pPr>
      <w:r>
        <w:t>Расчетное время работы вибратора – 10 час. Потребность в электроэнергии – 16 кВт.</w:t>
      </w:r>
    </w:p>
    <w:p w:rsidR="00F972E6" w:rsidRDefault="00F972E6" w:rsidP="00D1443A">
      <w:pPr>
        <w:jc w:val="both"/>
      </w:pPr>
      <w:r>
        <w:t xml:space="preserve">Электроснабжение потребителей на напряжение 0,4 Кв. Электроснабжение </w:t>
      </w:r>
      <w:proofErr w:type="spellStart"/>
      <w:r>
        <w:t>стройдвора</w:t>
      </w:r>
      <w:proofErr w:type="spellEnd"/>
      <w:r>
        <w:t xml:space="preserve"> предусматривается по кабельной линии 0,4 Кв.</w:t>
      </w:r>
    </w:p>
    <w:p w:rsidR="00842E27" w:rsidRDefault="00E36086" w:rsidP="00D1443A">
      <w:pPr>
        <w:ind w:firstLine="709"/>
        <w:jc w:val="both"/>
      </w:pPr>
      <w:r>
        <w:t xml:space="preserve">Электроснабжение потребителей на напряжение 0,4 </w:t>
      </w:r>
      <w:proofErr w:type="spellStart"/>
      <w:r>
        <w:t>Кв</w:t>
      </w:r>
      <w:proofErr w:type="spellEnd"/>
      <w:r>
        <w:t xml:space="preserve"> выполняется от силового щита, установленного в вагончике-модуле </w:t>
      </w:r>
      <w:proofErr w:type="spellStart"/>
      <w:r>
        <w:t>стройдвора</w:t>
      </w:r>
      <w:proofErr w:type="spellEnd"/>
      <w:r>
        <w:t>. Электроснабжение щита производится одним вводом (</w:t>
      </w:r>
      <w:r>
        <w:rPr>
          <w:lang w:val="en-US"/>
        </w:rPr>
        <w:t>III</w:t>
      </w:r>
      <w:r w:rsidRPr="00E36086">
        <w:t xml:space="preserve"> </w:t>
      </w:r>
      <w:r>
        <w:t xml:space="preserve">категория надежности электроснабжения), от предусмотренного проектной документацией генератора: дизель-генераторная установка ДГУ </w:t>
      </w:r>
      <w:proofErr w:type="spellStart"/>
      <w:r w:rsidR="00842E27">
        <w:rPr>
          <w:lang w:val="en-US"/>
        </w:rPr>
        <w:t>CumminsC</w:t>
      </w:r>
      <w:proofErr w:type="spellEnd"/>
      <w:r w:rsidR="00842E27" w:rsidRPr="00842E27">
        <w:t>5505 (</w:t>
      </w:r>
      <w:r w:rsidR="00842E27">
        <w:t>или аналог) в кожухе (</w:t>
      </w:r>
      <w:proofErr w:type="spellStart"/>
      <w:r w:rsidR="00842E27">
        <w:t>мощн</w:t>
      </w:r>
      <w:proofErr w:type="spellEnd"/>
      <w:r w:rsidR="00842E27">
        <w:t>. 40 кВт).</w:t>
      </w:r>
    </w:p>
    <w:p w:rsidR="00842E27" w:rsidRPr="00842E27" w:rsidRDefault="00842E27" w:rsidP="00842E27">
      <w:pPr>
        <w:ind w:firstLine="709"/>
        <w:jc w:val="center"/>
        <w:rPr>
          <w:i/>
          <w:u w:val="single"/>
        </w:rPr>
      </w:pPr>
      <w:r w:rsidRPr="00842E27">
        <w:rPr>
          <w:i/>
          <w:u w:val="single"/>
        </w:rPr>
        <w:t>Электрическое  освещение площадки</w:t>
      </w:r>
    </w:p>
    <w:p w:rsidR="00F972E6" w:rsidRDefault="00842E27" w:rsidP="00A41E26">
      <w:pPr>
        <w:ind w:firstLine="709"/>
        <w:jc w:val="both"/>
      </w:pPr>
      <w:r>
        <w:t xml:space="preserve">Электроосвещение </w:t>
      </w:r>
      <w:proofErr w:type="spellStart"/>
      <w:r>
        <w:t>стройдвора</w:t>
      </w:r>
      <w:proofErr w:type="spellEnd"/>
      <w:r>
        <w:t xml:space="preserve"> принято по действующей схеме.</w:t>
      </w:r>
    </w:p>
    <w:p w:rsidR="00842E27" w:rsidRDefault="00842E27" w:rsidP="00A41E26">
      <w:pPr>
        <w:ind w:firstLine="709"/>
        <w:jc w:val="both"/>
      </w:pPr>
      <w:r>
        <w:t xml:space="preserve">Напряжение сети освещения 380/220 </w:t>
      </w:r>
      <w:proofErr w:type="spellStart"/>
      <w:r>
        <w:t>В.Лампы</w:t>
      </w:r>
      <w:proofErr w:type="spellEnd"/>
      <w:r>
        <w:t xml:space="preserve"> освещения питаются фазным напряжением 220 В.</w:t>
      </w:r>
      <w:r w:rsidR="00A41E26">
        <w:t xml:space="preserve"> Освещение </w:t>
      </w:r>
      <w:proofErr w:type="spellStart"/>
      <w:r w:rsidR="00A41E26">
        <w:t>стройдвора</w:t>
      </w:r>
      <w:proofErr w:type="spellEnd"/>
      <w:r w:rsidR="00A41E26">
        <w:t xml:space="preserve"> выполнено прожектором типа «</w:t>
      </w:r>
      <w:r w:rsidR="00A41E26">
        <w:rPr>
          <w:lang w:val="en-US"/>
        </w:rPr>
        <w:t>UM</w:t>
      </w:r>
      <w:r w:rsidR="00A41E26" w:rsidRPr="00A41E26">
        <w:t>-100</w:t>
      </w:r>
      <w:r w:rsidR="00A41E26">
        <w:t xml:space="preserve">02 </w:t>
      </w:r>
      <w:r w:rsidR="00A41E26" w:rsidRPr="00A41E26">
        <w:t xml:space="preserve"> (</w:t>
      </w:r>
      <w:r w:rsidR="00A41E26">
        <w:t>или аналог) с газоразрядной лампой, мощность 1 кВт. Прожекторы установлены на существующих столбах.</w:t>
      </w:r>
    </w:p>
    <w:p w:rsidR="00A41E26" w:rsidRDefault="00A41E26" w:rsidP="00A41E26">
      <w:pPr>
        <w:ind w:firstLine="709"/>
        <w:jc w:val="both"/>
      </w:pPr>
      <w:r>
        <w:t>Управление освещением принять автоматическое – при помощи фото-элемента.</w:t>
      </w:r>
    </w:p>
    <w:p w:rsidR="006630EB" w:rsidRPr="00D1443A" w:rsidRDefault="00A41E26" w:rsidP="00D1443A">
      <w:pPr>
        <w:ind w:firstLine="709"/>
        <w:jc w:val="both"/>
        <w:rPr>
          <w:i/>
        </w:rPr>
      </w:pPr>
      <w:r w:rsidRPr="00D1443A">
        <w:rPr>
          <w:i/>
        </w:rPr>
        <w:t xml:space="preserve">Показатели электроснабжения объекта приведены в таблице </w:t>
      </w:r>
      <w:r w:rsidR="006630EB" w:rsidRPr="00D1443A">
        <w:rPr>
          <w:i/>
        </w:rPr>
        <w:t>№ 34.</w:t>
      </w:r>
    </w:p>
    <w:p w:rsidR="00842E27" w:rsidRDefault="006630EB" w:rsidP="006630EB">
      <w:pPr>
        <w:ind w:firstLine="709"/>
        <w:jc w:val="right"/>
        <w:rPr>
          <w:i/>
        </w:rPr>
      </w:pPr>
      <w:r w:rsidRPr="006630EB">
        <w:rPr>
          <w:i/>
        </w:rPr>
        <w:t>Таблица № 34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40"/>
        <w:gridCol w:w="4430"/>
        <w:gridCol w:w="1943"/>
        <w:gridCol w:w="2034"/>
      </w:tblGrid>
      <w:tr w:rsidR="006630EB" w:rsidTr="003D201A">
        <w:tc>
          <w:tcPr>
            <w:tcW w:w="959" w:type="dxa"/>
          </w:tcPr>
          <w:p w:rsidR="006630EB" w:rsidRDefault="003D201A" w:rsidP="003D201A">
            <w:pPr>
              <w:jc w:val="center"/>
            </w:pPr>
            <w:r>
              <w:t>№ п/п</w:t>
            </w:r>
          </w:p>
        </w:tc>
        <w:tc>
          <w:tcPr>
            <w:tcW w:w="4536" w:type="dxa"/>
          </w:tcPr>
          <w:p w:rsidR="006630EB" w:rsidRDefault="003D201A" w:rsidP="003D201A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1984" w:type="dxa"/>
          </w:tcPr>
          <w:p w:rsidR="006630EB" w:rsidRDefault="003D201A" w:rsidP="003D201A">
            <w:pPr>
              <w:jc w:val="center"/>
            </w:pPr>
            <w:r>
              <w:t>Ед. изм.</w:t>
            </w:r>
          </w:p>
        </w:tc>
        <w:tc>
          <w:tcPr>
            <w:tcW w:w="2094" w:type="dxa"/>
          </w:tcPr>
          <w:p w:rsidR="006630EB" w:rsidRDefault="003D201A" w:rsidP="003D201A">
            <w:pPr>
              <w:jc w:val="center"/>
            </w:pPr>
            <w:r>
              <w:t>Кол-во</w:t>
            </w:r>
          </w:p>
        </w:tc>
      </w:tr>
      <w:tr w:rsidR="006630EB" w:rsidTr="003D201A">
        <w:tc>
          <w:tcPr>
            <w:tcW w:w="959" w:type="dxa"/>
          </w:tcPr>
          <w:p w:rsidR="003D201A" w:rsidRDefault="003D201A" w:rsidP="006630EB">
            <w:pPr>
              <w:jc w:val="both"/>
            </w:pPr>
            <w:r>
              <w:t>1</w:t>
            </w:r>
          </w:p>
        </w:tc>
        <w:tc>
          <w:tcPr>
            <w:tcW w:w="4536" w:type="dxa"/>
          </w:tcPr>
          <w:p w:rsidR="006630EB" w:rsidRDefault="003D201A" w:rsidP="006630EB">
            <w:pPr>
              <w:jc w:val="both"/>
            </w:pPr>
            <w:r>
              <w:t>Установленная мощность</w:t>
            </w:r>
          </w:p>
        </w:tc>
        <w:tc>
          <w:tcPr>
            <w:tcW w:w="1984" w:type="dxa"/>
          </w:tcPr>
          <w:p w:rsidR="006630EB" w:rsidRDefault="003D201A" w:rsidP="006630EB">
            <w:pPr>
              <w:jc w:val="both"/>
            </w:pPr>
            <w:r>
              <w:t>кВт</w:t>
            </w:r>
          </w:p>
        </w:tc>
        <w:tc>
          <w:tcPr>
            <w:tcW w:w="2094" w:type="dxa"/>
          </w:tcPr>
          <w:p w:rsidR="006630EB" w:rsidRDefault="00703DC9" w:rsidP="006630EB">
            <w:pPr>
              <w:jc w:val="both"/>
            </w:pPr>
            <w:r>
              <w:t>43,0</w:t>
            </w:r>
          </w:p>
        </w:tc>
      </w:tr>
      <w:tr w:rsidR="006630EB" w:rsidTr="003D201A">
        <w:tc>
          <w:tcPr>
            <w:tcW w:w="959" w:type="dxa"/>
          </w:tcPr>
          <w:p w:rsidR="006630EB" w:rsidRDefault="003D201A" w:rsidP="006630EB">
            <w:pPr>
              <w:jc w:val="both"/>
            </w:pPr>
            <w:r>
              <w:t>2</w:t>
            </w:r>
          </w:p>
        </w:tc>
        <w:tc>
          <w:tcPr>
            <w:tcW w:w="4536" w:type="dxa"/>
          </w:tcPr>
          <w:p w:rsidR="003D201A" w:rsidRDefault="003D201A" w:rsidP="003D201A">
            <w:r>
              <w:t xml:space="preserve">Потребляемая мощность потребителей, </w:t>
            </w:r>
          </w:p>
          <w:p w:rsidR="006630EB" w:rsidRDefault="003D201A" w:rsidP="003D201A">
            <w:r>
              <w:t xml:space="preserve">в том числе на </w:t>
            </w:r>
            <w:proofErr w:type="spellStart"/>
            <w:r>
              <w:t>электроотопление</w:t>
            </w:r>
            <w:proofErr w:type="spellEnd"/>
          </w:p>
        </w:tc>
        <w:tc>
          <w:tcPr>
            <w:tcW w:w="1984" w:type="dxa"/>
          </w:tcPr>
          <w:p w:rsidR="006630EB" w:rsidRDefault="003D201A" w:rsidP="006630EB">
            <w:pPr>
              <w:jc w:val="both"/>
            </w:pPr>
            <w:r>
              <w:t>кВт</w:t>
            </w:r>
          </w:p>
          <w:p w:rsidR="003D201A" w:rsidRDefault="003D201A" w:rsidP="006630EB">
            <w:pPr>
              <w:jc w:val="both"/>
            </w:pPr>
            <w:r>
              <w:t>кВт</w:t>
            </w:r>
          </w:p>
        </w:tc>
        <w:tc>
          <w:tcPr>
            <w:tcW w:w="2094" w:type="dxa"/>
          </w:tcPr>
          <w:p w:rsidR="006630EB" w:rsidRDefault="00703DC9" w:rsidP="006630EB">
            <w:pPr>
              <w:jc w:val="both"/>
            </w:pPr>
            <w:r>
              <w:t>41,5</w:t>
            </w:r>
          </w:p>
          <w:p w:rsidR="00703DC9" w:rsidRDefault="00703DC9" w:rsidP="006630EB">
            <w:pPr>
              <w:jc w:val="both"/>
            </w:pPr>
            <w:r>
              <w:t>19,5</w:t>
            </w:r>
          </w:p>
        </w:tc>
      </w:tr>
      <w:tr w:rsidR="006630EB" w:rsidTr="003D201A">
        <w:tc>
          <w:tcPr>
            <w:tcW w:w="959" w:type="dxa"/>
          </w:tcPr>
          <w:p w:rsidR="006630EB" w:rsidRDefault="003D201A" w:rsidP="006630EB">
            <w:pPr>
              <w:jc w:val="both"/>
            </w:pPr>
            <w:r>
              <w:t>3</w:t>
            </w:r>
          </w:p>
        </w:tc>
        <w:tc>
          <w:tcPr>
            <w:tcW w:w="4536" w:type="dxa"/>
          </w:tcPr>
          <w:p w:rsidR="006630EB" w:rsidRDefault="003D201A" w:rsidP="006630EB">
            <w:pPr>
              <w:jc w:val="both"/>
            </w:pPr>
            <w:r>
              <w:t>Годовой расход электроэнергии</w:t>
            </w:r>
          </w:p>
        </w:tc>
        <w:tc>
          <w:tcPr>
            <w:tcW w:w="1984" w:type="dxa"/>
          </w:tcPr>
          <w:p w:rsidR="006630EB" w:rsidRDefault="00703DC9" w:rsidP="006630EB">
            <w:pPr>
              <w:jc w:val="both"/>
            </w:pPr>
            <w:proofErr w:type="spellStart"/>
            <w:r>
              <w:t>МВтчас</w:t>
            </w:r>
            <w:proofErr w:type="spellEnd"/>
          </w:p>
        </w:tc>
        <w:tc>
          <w:tcPr>
            <w:tcW w:w="2094" w:type="dxa"/>
          </w:tcPr>
          <w:p w:rsidR="006630EB" w:rsidRDefault="00703DC9" w:rsidP="006630EB">
            <w:pPr>
              <w:jc w:val="both"/>
            </w:pPr>
            <w:r>
              <w:t>42,4</w:t>
            </w:r>
          </w:p>
        </w:tc>
      </w:tr>
      <w:tr w:rsidR="006630EB" w:rsidTr="003D201A">
        <w:tc>
          <w:tcPr>
            <w:tcW w:w="959" w:type="dxa"/>
          </w:tcPr>
          <w:p w:rsidR="006630EB" w:rsidRDefault="003D201A" w:rsidP="006630EB">
            <w:pPr>
              <w:jc w:val="both"/>
            </w:pPr>
            <w:r>
              <w:lastRenderedPageBreak/>
              <w:t>4</w:t>
            </w:r>
          </w:p>
        </w:tc>
        <w:tc>
          <w:tcPr>
            <w:tcW w:w="4536" w:type="dxa"/>
          </w:tcPr>
          <w:p w:rsidR="006630EB" w:rsidRDefault="003D201A" w:rsidP="006630EB">
            <w:pPr>
              <w:jc w:val="both"/>
            </w:pPr>
            <w:r>
              <w:t>Категория потребителей</w:t>
            </w:r>
          </w:p>
        </w:tc>
        <w:tc>
          <w:tcPr>
            <w:tcW w:w="1984" w:type="dxa"/>
          </w:tcPr>
          <w:p w:rsidR="006630EB" w:rsidRDefault="006630EB" w:rsidP="006630EB">
            <w:pPr>
              <w:jc w:val="both"/>
            </w:pPr>
          </w:p>
        </w:tc>
        <w:tc>
          <w:tcPr>
            <w:tcW w:w="2094" w:type="dxa"/>
          </w:tcPr>
          <w:p w:rsidR="006630EB" w:rsidRPr="00703DC9" w:rsidRDefault="00703DC9" w:rsidP="006630E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</w:tr>
      <w:tr w:rsidR="006630EB" w:rsidTr="003D201A">
        <w:tc>
          <w:tcPr>
            <w:tcW w:w="959" w:type="dxa"/>
          </w:tcPr>
          <w:p w:rsidR="006630EB" w:rsidRDefault="003D201A" w:rsidP="006630EB">
            <w:pPr>
              <w:jc w:val="both"/>
            </w:pPr>
            <w:r>
              <w:t>5</w:t>
            </w:r>
          </w:p>
        </w:tc>
        <w:tc>
          <w:tcPr>
            <w:tcW w:w="4536" w:type="dxa"/>
          </w:tcPr>
          <w:p w:rsidR="006630EB" w:rsidRDefault="003D201A" w:rsidP="006630EB">
            <w:pPr>
              <w:jc w:val="both"/>
            </w:pPr>
            <w:r>
              <w:t>Напряжение электрической сети</w:t>
            </w:r>
          </w:p>
        </w:tc>
        <w:tc>
          <w:tcPr>
            <w:tcW w:w="1984" w:type="dxa"/>
          </w:tcPr>
          <w:p w:rsidR="006630EB" w:rsidRDefault="00703DC9" w:rsidP="006630EB">
            <w:pPr>
              <w:jc w:val="both"/>
            </w:pPr>
            <w:proofErr w:type="spellStart"/>
            <w:r>
              <w:t>кВ</w:t>
            </w:r>
            <w:proofErr w:type="spellEnd"/>
          </w:p>
        </w:tc>
        <w:tc>
          <w:tcPr>
            <w:tcW w:w="2094" w:type="dxa"/>
          </w:tcPr>
          <w:p w:rsidR="006630EB" w:rsidRPr="00703DC9" w:rsidRDefault="00703DC9" w:rsidP="006630E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˜0</w:t>
            </w:r>
            <w:r>
              <w:t>,</w:t>
            </w:r>
            <w:r>
              <w:rPr>
                <w:lang w:val="en-US"/>
              </w:rPr>
              <w:t>4</w:t>
            </w:r>
          </w:p>
        </w:tc>
      </w:tr>
    </w:tbl>
    <w:p w:rsidR="006630EB" w:rsidRPr="006630EB" w:rsidRDefault="006630EB" w:rsidP="006630EB">
      <w:pPr>
        <w:ind w:firstLine="709"/>
        <w:jc w:val="both"/>
      </w:pPr>
    </w:p>
    <w:p w:rsidR="00842E27" w:rsidRDefault="00703DC9" w:rsidP="00521476">
      <w:pPr>
        <w:ind w:firstLine="709"/>
      </w:pPr>
      <w:r>
        <w:t xml:space="preserve">Организация электроснабжения выполняется силами подрядчика. </w:t>
      </w:r>
    </w:p>
    <w:p w:rsidR="002F3939" w:rsidRDefault="002F3939" w:rsidP="00D1443A"/>
    <w:p w:rsidR="00842E27" w:rsidRPr="00D1443A" w:rsidRDefault="002F3939" w:rsidP="00D1443A">
      <w:pPr>
        <w:ind w:firstLine="709"/>
        <w:jc w:val="center"/>
        <w:rPr>
          <w:i/>
          <w:u w:val="single"/>
        </w:rPr>
      </w:pPr>
      <w:r w:rsidRPr="002F3939">
        <w:rPr>
          <w:i/>
          <w:u w:val="single"/>
        </w:rPr>
        <w:t>Потребность в топливе</w:t>
      </w:r>
    </w:p>
    <w:p w:rsidR="00842E27" w:rsidRDefault="00C323FA" w:rsidP="00521476">
      <w:pPr>
        <w:ind w:firstLine="709"/>
      </w:pPr>
      <w:r>
        <w:t>Основными потребителями топлива являются:</w:t>
      </w:r>
    </w:p>
    <w:p w:rsidR="00C323FA" w:rsidRDefault="00C323FA" w:rsidP="00521476">
      <w:pPr>
        <w:ind w:firstLine="709"/>
      </w:pPr>
      <w:r>
        <w:t>- машины и механизмы;</w:t>
      </w:r>
    </w:p>
    <w:p w:rsidR="00C323FA" w:rsidRDefault="00C323FA" w:rsidP="00521476">
      <w:pPr>
        <w:ind w:firstLine="709"/>
      </w:pPr>
      <w:r>
        <w:t>- дизель-генераторная установка.</w:t>
      </w:r>
    </w:p>
    <w:p w:rsidR="00C323FA" w:rsidRDefault="00C323FA" w:rsidP="0028694E">
      <w:pPr>
        <w:ind w:firstLine="709"/>
        <w:jc w:val="both"/>
      </w:pPr>
      <w:r>
        <w:t>На площадке производства работ</w:t>
      </w:r>
      <w:r w:rsidR="0028694E">
        <w:t xml:space="preserve"> не предусмотрено размещение склада ГСМ. Строительная техника на </w:t>
      </w:r>
      <w:proofErr w:type="spellStart"/>
      <w:r w:rsidR="0028694E">
        <w:t>автоходу</w:t>
      </w:r>
      <w:proofErr w:type="spellEnd"/>
      <w:r w:rsidR="0028694E">
        <w:t xml:space="preserve"> и автотранспорт производит заправку на </w:t>
      </w:r>
      <w:proofErr w:type="spellStart"/>
      <w:r w:rsidR="0028694E">
        <w:t>ближайщей</w:t>
      </w:r>
      <w:proofErr w:type="spellEnd"/>
      <w:r w:rsidR="0028694E">
        <w:t xml:space="preserve"> заправочной станции. Бульдозеры и дизель-генераторная установка заправляются привозным топливом на площадке </w:t>
      </w:r>
      <w:proofErr w:type="spellStart"/>
      <w:r w:rsidR="0028694E">
        <w:t>стройдвора</w:t>
      </w:r>
      <w:proofErr w:type="spellEnd"/>
      <w:r w:rsidR="0028694E">
        <w:t>.</w:t>
      </w:r>
    </w:p>
    <w:p w:rsidR="0028694E" w:rsidRPr="009B2736" w:rsidRDefault="0028694E" w:rsidP="0028694E">
      <w:pPr>
        <w:ind w:firstLine="709"/>
        <w:jc w:val="both"/>
        <w:rPr>
          <w:i/>
        </w:rPr>
      </w:pPr>
      <w:r w:rsidRPr="009B2736">
        <w:rPr>
          <w:i/>
        </w:rPr>
        <w:t>Потребность в топливе</w:t>
      </w:r>
      <w:r w:rsidR="009B2736" w:rsidRPr="009B2736">
        <w:rPr>
          <w:i/>
        </w:rPr>
        <w:t xml:space="preserve"> приведена в таблице №35</w:t>
      </w:r>
    </w:p>
    <w:p w:rsidR="00842E27" w:rsidRPr="009B2736" w:rsidRDefault="009B2736" w:rsidP="009B2736">
      <w:pPr>
        <w:ind w:firstLine="709"/>
        <w:jc w:val="right"/>
        <w:rPr>
          <w:i/>
        </w:rPr>
      </w:pPr>
      <w:r w:rsidRPr="009B2736">
        <w:rPr>
          <w:i/>
        </w:rPr>
        <w:t>Таблица № 35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64"/>
        <w:gridCol w:w="1208"/>
        <w:gridCol w:w="1176"/>
        <w:gridCol w:w="1573"/>
        <w:gridCol w:w="1099"/>
        <w:gridCol w:w="1027"/>
      </w:tblGrid>
      <w:tr w:rsidR="0034160E" w:rsidTr="0034160E">
        <w:tc>
          <w:tcPr>
            <w:tcW w:w="3374" w:type="dxa"/>
            <w:vMerge w:val="restart"/>
          </w:tcPr>
          <w:p w:rsidR="0034160E" w:rsidRDefault="0034160E" w:rsidP="0034160E">
            <w:pPr>
              <w:jc w:val="center"/>
            </w:pPr>
          </w:p>
          <w:p w:rsidR="0034160E" w:rsidRDefault="0034160E" w:rsidP="0034160E">
            <w:pPr>
              <w:jc w:val="center"/>
            </w:pPr>
          </w:p>
          <w:p w:rsidR="0034160E" w:rsidRDefault="0034160E" w:rsidP="0034160E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4028" w:type="dxa"/>
            <w:gridSpan w:val="3"/>
          </w:tcPr>
          <w:p w:rsidR="0034160E" w:rsidRDefault="0034160E" w:rsidP="0034160E">
            <w:pPr>
              <w:jc w:val="center"/>
            </w:pPr>
            <w:r>
              <w:t>Количество, т</w:t>
            </w:r>
          </w:p>
        </w:tc>
        <w:tc>
          <w:tcPr>
            <w:tcW w:w="2171" w:type="dxa"/>
            <w:gridSpan w:val="2"/>
            <w:vMerge w:val="restart"/>
          </w:tcPr>
          <w:p w:rsidR="0034160E" w:rsidRDefault="0034160E" w:rsidP="0034160E">
            <w:pPr>
              <w:jc w:val="center"/>
            </w:pPr>
            <w:r>
              <w:t>Всего на весь период, т</w:t>
            </w:r>
          </w:p>
        </w:tc>
      </w:tr>
      <w:tr w:rsidR="0034160E" w:rsidTr="0034160E">
        <w:tc>
          <w:tcPr>
            <w:tcW w:w="3374" w:type="dxa"/>
            <w:vMerge/>
          </w:tcPr>
          <w:p w:rsidR="0034160E" w:rsidRDefault="0034160E" w:rsidP="0034160E">
            <w:pPr>
              <w:jc w:val="center"/>
            </w:pPr>
          </w:p>
        </w:tc>
        <w:tc>
          <w:tcPr>
            <w:tcW w:w="2455" w:type="dxa"/>
            <w:gridSpan w:val="2"/>
          </w:tcPr>
          <w:p w:rsidR="0034160E" w:rsidRDefault="0034160E" w:rsidP="0034160E">
            <w:pPr>
              <w:jc w:val="center"/>
            </w:pPr>
            <w:r>
              <w:t>Машины и механизмы</w:t>
            </w:r>
          </w:p>
        </w:tc>
        <w:tc>
          <w:tcPr>
            <w:tcW w:w="1573" w:type="dxa"/>
          </w:tcPr>
          <w:p w:rsidR="0034160E" w:rsidRDefault="0034160E" w:rsidP="0034160E">
            <w:pPr>
              <w:jc w:val="center"/>
            </w:pPr>
            <w:r>
              <w:t>Дизель генераторная установка</w:t>
            </w:r>
          </w:p>
        </w:tc>
        <w:tc>
          <w:tcPr>
            <w:tcW w:w="2171" w:type="dxa"/>
            <w:gridSpan w:val="2"/>
            <w:vMerge/>
          </w:tcPr>
          <w:p w:rsidR="0034160E" w:rsidRDefault="0034160E" w:rsidP="0034160E">
            <w:pPr>
              <w:jc w:val="center"/>
            </w:pPr>
          </w:p>
        </w:tc>
      </w:tr>
      <w:tr w:rsidR="0034160E" w:rsidTr="0034160E">
        <w:trPr>
          <w:trHeight w:val="70"/>
        </w:trPr>
        <w:tc>
          <w:tcPr>
            <w:tcW w:w="3374" w:type="dxa"/>
            <w:vMerge/>
          </w:tcPr>
          <w:p w:rsidR="0034160E" w:rsidRDefault="0034160E" w:rsidP="0034160E">
            <w:pPr>
              <w:jc w:val="center"/>
            </w:pPr>
          </w:p>
        </w:tc>
        <w:tc>
          <w:tcPr>
            <w:tcW w:w="1237" w:type="dxa"/>
          </w:tcPr>
          <w:p w:rsidR="0034160E" w:rsidRDefault="0034160E" w:rsidP="0034160E">
            <w:pPr>
              <w:jc w:val="center"/>
            </w:pPr>
            <w:r>
              <w:t>бензин</w:t>
            </w:r>
          </w:p>
        </w:tc>
        <w:tc>
          <w:tcPr>
            <w:tcW w:w="1218" w:type="dxa"/>
          </w:tcPr>
          <w:p w:rsidR="0034160E" w:rsidRDefault="0034160E" w:rsidP="0034160E">
            <w:pPr>
              <w:jc w:val="center"/>
            </w:pPr>
            <w:r>
              <w:t>ДТ</w:t>
            </w:r>
          </w:p>
        </w:tc>
        <w:tc>
          <w:tcPr>
            <w:tcW w:w="1573" w:type="dxa"/>
          </w:tcPr>
          <w:p w:rsidR="0034160E" w:rsidRDefault="0034160E" w:rsidP="0034160E">
            <w:pPr>
              <w:jc w:val="center"/>
            </w:pPr>
            <w:r>
              <w:t>ДТ</w:t>
            </w:r>
          </w:p>
        </w:tc>
        <w:tc>
          <w:tcPr>
            <w:tcW w:w="1117" w:type="dxa"/>
          </w:tcPr>
          <w:p w:rsidR="0034160E" w:rsidRDefault="0034160E" w:rsidP="0034160E">
            <w:pPr>
              <w:jc w:val="center"/>
            </w:pPr>
            <w:r>
              <w:t>бензин</w:t>
            </w:r>
          </w:p>
        </w:tc>
        <w:tc>
          <w:tcPr>
            <w:tcW w:w="1054" w:type="dxa"/>
          </w:tcPr>
          <w:p w:rsidR="0034160E" w:rsidRDefault="0034160E" w:rsidP="0034160E">
            <w:pPr>
              <w:jc w:val="center"/>
            </w:pPr>
            <w:r>
              <w:t>ДТ</w:t>
            </w:r>
          </w:p>
        </w:tc>
      </w:tr>
      <w:tr w:rsidR="009B2736" w:rsidTr="0034160E">
        <w:tc>
          <w:tcPr>
            <w:tcW w:w="3374" w:type="dxa"/>
          </w:tcPr>
          <w:p w:rsidR="009B2736" w:rsidRDefault="0034160E" w:rsidP="0034160E">
            <w:pPr>
              <w:jc w:val="center"/>
            </w:pPr>
            <w:r>
              <w:t>Подготовительный период</w:t>
            </w:r>
          </w:p>
        </w:tc>
        <w:tc>
          <w:tcPr>
            <w:tcW w:w="1237" w:type="dxa"/>
          </w:tcPr>
          <w:p w:rsidR="009B2736" w:rsidRDefault="0034160E" w:rsidP="0034160E">
            <w:pPr>
              <w:jc w:val="center"/>
            </w:pPr>
            <w:r>
              <w:t>1,1</w:t>
            </w:r>
          </w:p>
        </w:tc>
        <w:tc>
          <w:tcPr>
            <w:tcW w:w="1218" w:type="dxa"/>
          </w:tcPr>
          <w:p w:rsidR="009B2736" w:rsidRDefault="0034160E" w:rsidP="0034160E">
            <w:pPr>
              <w:jc w:val="center"/>
            </w:pPr>
            <w:r>
              <w:t>1,7</w:t>
            </w:r>
          </w:p>
        </w:tc>
        <w:tc>
          <w:tcPr>
            <w:tcW w:w="1573" w:type="dxa"/>
          </w:tcPr>
          <w:p w:rsidR="009B2736" w:rsidRDefault="0034160E" w:rsidP="0034160E">
            <w:pPr>
              <w:jc w:val="center"/>
            </w:pPr>
            <w:r>
              <w:t>0,9</w:t>
            </w:r>
          </w:p>
        </w:tc>
        <w:tc>
          <w:tcPr>
            <w:tcW w:w="1117" w:type="dxa"/>
          </w:tcPr>
          <w:p w:rsidR="009B2736" w:rsidRDefault="0034160E" w:rsidP="0034160E">
            <w:pPr>
              <w:jc w:val="center"/>
            </w:pPr>
            <w:r>
              <w:t>1,1</w:t>
            </w:r>
          </w:p>
        </w:tc>
        <w:tc>
          <w:tcPr>
            <w:tcW w:w="1054" w:type="dxa"/>
          </w:tcPr>
          <w:p w:rsidR="009B2736" w:rsidRDefault="0034160E" w:rsidP="0034160E">
            <w:pPr>
              <w:jc w:val="center"/>
            </w:pPr>
            <w:r>
              <w:t>2,6</w:t>
            </w:r>
          </w:p>
        </w:tc>
      </w:tr>
      <w:tr w:rsidR="009B2736" w:rsidTr="0034160E">
        <w:tc>
          <w:tcPr>
            <w:tcW w:w="3374" w:type="dxa"/>
          </w:tcPr>
          <w:p w:rsidR="009B2736" w:rsidRDefault="0034160E" w:rsidP="0034160E">
            <w:pPr>
              <w:jc w:val="center"/>
            </w:pPr>
            <w:r>
              <w:t>Техническая рекультивация</w:t>
            </w:r>
          </w:p>
        </w:tc>
        <w:tc>
          <w:tcPr>
            <w:tcW w:w="1237" w:type="dxa"/>
          </w:tcPr>
          <w:p w:rsidR="009B2736" w:rsidRDefault="0034160E" w:rsidP="0034160E">
            <w:pPr>
              <w:jc w:val="center"/>
            </w:pPr>
            <w:r>
              <w:t>813,0</w:t>
            </w:r>
          </w:p>
        </w:tc>
        <w:tc>
          <w:tcPr>
            <w:tcW w:w="1218" w:type="dxa"/>
          </w:tcPr>
          <w:p w:rsidR="009B2736" w:rsidRDefault="0034160E" w:rsidP="0034160E">
            <w:pPr>
              <w:jc w:val="center"/>
            </w:pPr>
            <w:r>
              <w:t>118,0</w:t>
            </w:r>
          </w:p>
        </w:tc>
        <w:tc>
          <w:tcPr>
            <w:tcW w:w="1573" w:type="dxa"/>
          </w:tcPr>
          <w:p w:rsidR="009B2736" w:rsidRDefault="0034160E" w:rsidP="0034160E">
            <w:pPr>
              <w:jc w:val="center"/>
            </w:pPr>
            <w:r>
              <w:t>20,0</w:t>
            </w:r>
          </w:p>
        </w:tc>
        <w:tc>
          <w:tcPr>
            <w:tcW w:w="1117" w:type="dxa"/>
          </w:tcPr>
          <w:p w:rsidR="009B2736" w:rsidRDefault="0034160E" w:rsidP="0034160E">
            <w:pPr>
              <w:jc w:val="center"/>
            </w:pPr>
            <w:r>
              <w:t>813,0</w:t>
            </w:r>
          </w:p>
        </w:tc>
        <w:tc>
          <w:tcPr>
            <w:tcW w:w="1054" w:type="dxa"/>
          </w:tcPr>
          <w:p w:rsidR="009B2736" w:rsidRDefault="0034160E" w:rsidP="0034160E">
            <w:pPr>
              <w:jc w:val="center"/>
            </w:pPr>
            <w:r>
              <w:t>138,0</w:t>
            </w:r>
          </w:p>
        </w:tc>
      </w:tr>
      <w:tr w:rsidR="009B2736" w:rsidTr="0034160E">
        <w:tc>
          <w:tcPr>
            <w:tcW w:w="3374" w:type="dxa"/>
          </w:tcPr>
          <w:p w:rsidR="009B2736" w:rsidRDefault="0034160E" w:rsidP="0034160E">
            <w:pPr>
              <w:jc w:val="center"/>
            </w:pPr>
            <w:r>
              <w:t>Биологическая рекультивация</w:t>
            </w:r>
          </w:p>
        </w:tc>
        <w:tc>
          <w:tcPr>
            <w:tcW w:w="1237" w:type="dxa"/>
          </w:tcPr>
          <w:p w:rsidR="009B2736" w:rsidRDefault="0034160E" w:rsidP="0034160E">
            <w:pPr>
              <w:jc w:val="center"/>
            </w:pPr>
            <w:r>
              <w:t>1,3</w:t>
            </w:r>
          </w:p>
        </w:tc>
        <w:tc>
          <w:tcPr>
            <w:tcW w:w="1218" w:type="dxa"/>
          </w:tcPr>
          <w:p w:rsidR="009B2736" w:rsidRDefault="0034160E" w:rsidP="0034160E">
            <w:pPr>
              <w:jc w:val="center"/>
            </w:pPr>
            <w:r>
              <w:t>1,0</w:t>
            </w:r>
          </w:p>
        </w:tc>
        <w:tc>
          <w:tcPr>
            <w:tcW w:w="1573" w:type="dxa"/>
          </w:tcPr>
          <w:p w:rsidR="009B2736" w:rsidRDefault="0034160E" w:rsidP="0034160E">
            <w:pPr>
              <w:jc w:val="center"/>
            </w:pPr>
            <w:r>
              <w:t>-</w:t>
            </w:r>
          </w:p>
        </w:tc>
        <w:tc>
          <w:tcPr>
            <w:tcW w:w="1117" w:type="dxa"/>
          </w:tcPr>
          <w:p w:rsidR="009B2736" w:rsidRDefault="0034160E" w:rsidP="0034160E">
            <w:pPr>
              <w:jc w:val="center"/>
            </w:pPr>
            <w:r>
              <w:t>1,3</w:t>
            </w:r>
          </w:p>
        </w:tc>
        <w:tc>
          <w:tcPr>
            <w:tcW w:w="1054" w:type="dxa"/>
          </w:tcPr>
          <w:p w:rsidR="009B2736" w:rsidRDefault="0034160E" w:rsidP="0034160E">
            <w:pPr>
              <w:jc w:val="center"/>
            </w:pPr>
            <w:r>
              <w:t>1,0</w:t>
            </w:r>
          </w:p>
        </w:tc>
      </w:tr>
      <w:tr w:rsidR="009B2736" w:rsidTr="0034160E">
        <w:tc>
          <w:tcPr>
            <w:tcW w:w="3374" w:type="dxa"/>
          </w:tcPr>
          <w:p w:rsidR="009B2736" w:rsidRDefault="0034160E" w:rsidP="0034160E">
            <w:pPr>
              <w:jc w:val="center"/>
            </w:pPr>
            <w:r>
              <w:t>ИТОГО</w:t>
            </w:r>
          </w:p>
        </w:tc>
        <w:tc>
          <w:tcPr>
            <w:tcW w:w="1237" w:type="dxa"/>
          </w:tcPr>
          <w:p w:rsidR="009B2736" w:rsidRDefault="009B2736" w:rsidP="0034160E">
            <w:pPr>
              <w:jc w:val="center"/>
            </w:pPr>
          </w:p>
        </w:tc>
        <w:tc>
          <w:tcPr>
            <w:tcW w:w="1218" w:type="dxa"/>
          </w:tcPr>
          <w:p w:rsidR="009B2736" w:rsidRDefault="009B2736" w:rsidP="0034160E">
            <w:pPr>
              <w:jc w:val="center"/>
            </w:pPr>
          </w:p>
        </w:tc>
        <w:tc>
          <w:tcPr>
            <w:tcW w:w="1573" w:type="dxa"/>
          </w:tcPr>
          <w:p w:rsidR="009B2736" w:rsidRDefault="009B2736" w:rsidP="0034160E">
            <w:pPr>
              <w:jc w:val="center"/>
            </w:pPr>
          </w:p>
        </w:tc>
        <w:tc>
          <w:tcPr>
            <w:tcW w:w="1117" w:type="dxa"/>
          </w:tcPr>
          <w:p w:rsidR="009B2736" w:rsidRDefault="0034160E" w:rsidP="0034160E">
            <w:pPr>
              <w:jc w:val="center"/>
            </w:pPr>
            <w:r>
              <w:t>815,4</w:t>
            </w:r>
          </w:p>
        </w:tc>
        <w:tc>
          <w:tcPr>
            <w:tcW w:w="1054" w:type="dxa"/>
          </w:tcPr>
          <w:p w:rsidR="009B2736" w:rsidRDefault="0034160E" w:rsidP="0034160E">
            <w:pPr>
              <w:jc w:val="center"/>
            </w:pPr>
            <w:r>
              <w:t>141,6</w:t>
            </w:r>
          </w:p>
        </w:tc>
      </w:tr>
    </w:tbl>
    <w:p w:rsidR="00842E27" w:rsidRDefault="00842E27" w:rsidP="00521476">
      <w:pPr>
        <w:ind w:firstLine="709"/>
      </w:pPr>
    </w:p>
    <w:p w:rsidR="006D25C5" w:rsidRDefault="006D25C5" w:rsidP="006D25C5">
      <w:pPr>
        <w:jc w:val="center"/>
        <w:rPr>
          <w:i/>
          <w:u w:val="single"/>
        </w:rPr>
      </w:pPr>
      <w:r w:rsidRPr="006D25C5">
        <w:rPr>
          <w:i/>
          <w:u w:val="single"/>
        </w:rPr>
        <w:t>Потребность в воде</w:t>
      </w:r>
    </w:p>
    <w:p w:rsidR="006D25C5" w:rsidRPr="00334283" w:rsidRDefault="006D25C5" w:rsidP="00334283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lang w:eastAsia="ru-RU"/>
        </w:rPr>
      </w:pPr>
      <w:r w:rsidRPr="00334283">
        <w:rPr>
          <w:rFonts w:eastAsia="Times New Roman"/>
          <w:color w:val="000000"/>
          <w:lang w:eastAsia="ru-RU"/>
        </w:rPr>
        <w:t xml:space="preserve">Потребность в воде на хозяйственно-бытовые нужды рабочих при производстве </w:t>
      </w:r>
      <w:proofErr w:type="spellStart"/>
      <w:r w:rsidRPr="00334283">
        <w:rPr>
          <w:rFonts w:eastAsia="Times New Roman"/>
          <w:color w:val="000000"/>
          <w:lang w:eastAsia="ru-RU"/>
        </w:rPr>
        <w:t>рекультивационных</w:t>
      </w:r>
      <w:proofErr w:type="spellEnd"/>
      <w:r w:rsidRPr="00334283">
        <w:rPr>
          <w:rFonts w:eastAsia="Times New Roman"/>
          <w:color w:val="000000"/>
          <w:lang w:eastAsia="ru-RU"/>
        </w:rPr>
        <w:t xml:space="preserve"> работ определена на основании п. 4.14.3 МДС 12-46.2008 «Методические рекомендации по разработке и оформлению проекта организации строительства, проекта организации работ по сносу (демонтажу), проекта производства работ». </w:t>
      </w:r>
    </w:p>
    <w:p w:rsidR="006D25C5" w:rsidRPr="00D1443A" w:rsidRDefault="006D25C5" w:rsidP="00334283">
      <w:pPr>
        <w:ind w:firstLine="709"/>
        <w:jc w:val="both"/>
        <w:rPr>
          <w:rFonts w:eastAsia="Times New Roman"/>
          <w:color w:val="000000"/>
          <w:lang w:eastAsia="ru-RU"/>
        </w:rPr>
      </w:pPr>
      <w:r w:rsidRPr="00D1443A">
        <w:rPr>
          <w:rFonts w:eastAsia="Times New Roman"/>
          <w:color w:val="000000"/>
          <w:lang w:eastAsia="ru-RU"/>
        </w:rPr>
        <w:t>Расход воды на хозяйственно-бытовые нужды работающих складывается из расхода на хозяйственно-питьевые потребности и расхода на прием душа.</w:t>
      </w:r>
    </w:p>
    <w:p w:rsidR="00D1443A" w:rsidRDefault="00334283" w:rsidP="00334283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D1443A">
        <w:rPr>
          <w:rFonts w:eastAsia="Times New Roman"/>
          <w:color w:val="000000"/>
          <w:lang w:eastAsia="ru-RU"/>
        </w:rPr>
        <w:t>Потребность в воде на производственные нужды приведена в таблице 18.</w:t>
      </w:r>
    </w:p>
    <w:p w:rsidR="00334283" w:rsidRPr="00D1443A" w:rsidRDefault="00334283" w:rsidP="00334283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D1443A">
        <w:rPr>
          <w:rFonts w:eastAsia="Times New Roman"/>
          <w:color w:val="000000"/>
          <w:lang w:eastAsia="ru-RU"/>
        </w:rPr>
        <w:t xml:space="preserve"> </w:t>
      </w:r>
    </w:p>
    <w:p w:rsidR="00334283" w:rsidRPr="00D1443A" w:rsidRDefault="00334283" w:rsidP="00334283">
      <w:pPr>
        <w:ind w:firstLine="709"/>
        <w:jc w:val="both"/>
        <w:rPr>
          <w:i/>
        </w:rPr>
      </w:pPr>
      <w:r w:rsidRPr="00D1443A">
        <w:rPr>
          <w:rFonts w:eastAsia="Times New Roman"/>
          <w:i/>
          <w:color w:val="000000"/>
          <w:lang w:eastAsia="ru-RU"/>
        </w:rPr>
        <w:t>Потребность в воде на хозяйственно-бытовые нужды работающих представлена в таблице № 36</w:t>
      </w:r>
    </w:p>
    <w:p w:rsidR="00842E27" w:rsidRDefault="00334283" w:rsidP="00334283">
      <w:pPr>
        <w:ind w:firstLine="709"/>
        <w:jc w:val="right"/>
        <w:rPr>
          <w:rFonts w:eastAsia="Times New Roman"/>
          <w:i/>
          <w:color w:val="000000"/>
          <w:lang w:eastAsia="ru-RU"/>
        </w:rPr>
      </w:pPr>
      <w:r w:rsidRPr="00334283">
        <w:rPr>
          <w:rFonts w:eastAsia="Times New Roman"/>
          <w:i/>
          <w:color w:val="000000"/>
          <w:lang w:eastAsia="ru-RU"/>
        </w:rPr>
        <w:t>Таблица №36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412"/>
        <w:gridCol w:w="1417"/>
        <w:gridCol w:w="1095"/>
        <w:gridCol w:w="1121"/>
        <w:gridCol w:w="1124"/>
        <w:gridCol w:w="1178"/>
      </w:tblGrid>
      <w:tr w:rsidR="003328FA" w:rsidTr="00E00741">
        <w:tc>
          <w:tcPr>
            <w:tcW w:w="3548" w:type="dxa"/>
            <w:vMerge w:val="restart"/>
          </w:tcPr>
          <w:p w:rsidR="003328FA" w:rsidRDefault="003328FA" w:rsidP="003328F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1417" w:type="dxa"/>
            <w:vMerge w:val="restart"/>
          </w:tcPr>
          <w:p w:rsidR="003328FA" w:rsidRDefault="003328FA" w:rsidP="003328F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Количество человек</w:t>
            </w:r>
          </w:p>
        </w:tc>
        <w:tc>
          <w:tcPr>
            <w:tcW w:w="4608" w:type="dxa"/>
            <w:gridSpan w:val="4"/>
          </w:tcPr>
          <w:p w:rsidR="003328FA" w:rsidRDefault="003328FA" w:rsidP="003328F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Расход воды</w:t>
            </w:r>
          </w:p>
        </w:tc>
      </w:tr>
      <w:tr w:rsidR="003328FA" w:rsidTr="00E00741">
        <w:tc>
          <w:tcPr>
            <w:tcW w:w="3548" w:type="dxa"/>
            <w:vMerge/>
          </w:tcPr>
          <w:p w:rsidR="003328FA" w:rsidRDefault="003328FA" w:rsidP="003328F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</w:tcPr>
          <w:p w:rsidR="003328FA" w:rsidRDefault="003328FA" w:rsidP="003328F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22" w:type="dxa"/>
          </w:tcPr>
          <w:p w:rsidR="003328FA" w:rsidRPr="003328FA" w:rsidRDefault="003328FA">
            <w:pPr>
              <w:pStyle w:val="Default"/>
              <w:rPr>
                <w:rFonts w:ascii="Times New Roman" w:hAnsi="Times New Roman" w:cs="Times New Roman"/>
              </w:rPr>
            </w:pPr>
            <w:r w:rsidRPr="003328FA">
              <w:rPr>
                <w:rFonts w:ascii="Times New Roman" w:hAnsi="Times New Roman" w:cs="Times New Roman"/>
              </w:rPr>
              <w:t xml:space="preserve">л/с </w:t>
            </w:r>
          </w:p>
        </w:tc>
        <w:tc>
          <w:tcPr>
            <w:tcW w:w="1140" w:type="dxa"/>
          </w:tcPr>
          <w:p w:rsidR="003328FA" w:rsidRPr="003328FA" w:rsidRDefault="003328FA">
            <w:pPr>
              <w:pStyle w:val="Default"/>
              <w:rPr>
                <w:rFonts w:ascii="Times New Roman" w:hAnsi="Times New Roman" w:cs="Times New Roman"/>
              </w:rPr>
            </w:pPr>
            <w:r w:rsidRPr="003328FA">
              <w:rPr>
                <w:rFonts w:ascii="Times New Roman" w:hAnsi="Times New Roman" w:cs="Times New Roman"/>
              </w:rPr>
              <w:t>м3/</w:t>
            </w:r>
            <w:proofErr w:type="spellStart"/>
            <w:r w:rsidRPr="003328FA">
              <w:rPr>
                <w:rFonts w:ascii="Times New Roman" w:hAnsi="Times New Roman" w:cs="Times New Roman"/>
              </w:rPr>
              <w:t>сут</w:t>
            </w:r>
            <w:proofErr w:type="spellEnd"/>
            <w:r w:rsidRPr="003328F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</w:tcPr>
          <w:p w:rsidR="003328FA" w:rsidRPr="003328FA" w:rsidRDefault="003328FA">
            <w:pPr>
              <w:pStyle w:val="Default"/>
              <w:rPr>
                <w:rFonts w:ascii="Times New Roman" w:hAnsi="Times New Roman" w:cs="Times New Roman"/>
              </w:rPr>
            </w:pPr>
            <w:r w:rsidRPr="003328FA">
              <w:rPr>
                <w:rFonts w:ascii="Times New Roman" w:hAnsi="Times New Roman" w:cs="Times New Roman"/>
              </w:rPr>
              <w:t xml:space="preserve">м3/год </w:t>
            </w:r>
          </w:p>
        </w:tc>
        <w:tc>
          <w:tcPr>
            <w:tcW w:w="1203" w:type="dxa"/>
          </w:tcPr>
          <w:p w:rsidR="003328FA" w:rsidRPr="003328FA" w:rsidRDefault="003328FA">
            <w:pPr>
              <w:pStyle w:val="Default"/>
              <w:rPr>
                <w:rFonts w:ascii="Times New Roman" w:hAnsi="Times New Roman" w:cs="Times New Roman"/>
              </w:rPr>
            </w:pPr>
            <w:r w:rsidRPr="003328FA">
              <w:rPr>
                <w:rFonts w:ascii="Times New Roman" w:hAnsi="Times New Roman" w:cs="Times New Roman"/>
              </w:rPr>
              <w:t xml:space="preserve">всего на этап, м3 </w:t>
            </w:r>
          </w:p>
        </w:tc>
      </w:tr>
      <w:tr w:rsidR="00E00741" w:rsidTr="0035134B">
        <w:tc>
          <w:tcPr>
            <w:tcW w:w="8370" w:type="dxa"/>
            <w:gridSpan w:val="5"/>
          </w:tcPr>
          <w:p w:rsidR="00E00741" w:rsidRDefault="00E00741" w:rsidP="003328F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Подготовительный  период</w:t>
            </w:r>
          </w:p>
        </w:tc>
        <w:tc>
          <w:tcPr>
            <w:tcW w:w="1203" w:type="dxa"/>
          </w:tcPr>
          <w:p w:rsidR="00E00741" w:rsidRDefault="00E00741" w:rsidP="003328F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 мес.</w:t>
            </w:r>
          </w:p>
        </w:tc>
      </w:tr>
      <w:tr w:rsidR="00326ADA" w:rsidRPr="00326ADA" w:rsidTr="00E00741">
        <w:tc>
          <w:tcPr>
            <w:tcW w:w="3548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Хозяйственно-питьевые нужды работающих</w:t>
            </w:r>
          </w:p>
        </w:tc>
        <w:tc>
          <w:tcPr>
            <w:tcW w:w="1417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2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1140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143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1203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1,30</w:t>
            </w:r>
          </w:p>
        </w:tc>
      </w:tr>
      <w:tr w:rsidR="00326ADA" w:rsidRPr="00326ADA" w:rsidTr="00E00741">
        <w:tc>
          <w:tcPr>
            <w:tcW w:w="3548" w:type="dxa"/>
          </w:tcPr>
          <w:p w:rsidR="00E00741" w:rsidRPr="00326ADA" w:rsidRDefault="00E00741" w:rsidP="00326AD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26ADA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417" w:type="dxa"/>
          </w:tcPr>
          <w:p w:rsidR="00E00741" w:rsidRPr="00326ADA" w:rsidRDefault="00E00741" w:rsidP="00326AD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22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1140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143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1203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1,30</w:t>
            </w:r>
          </w:p>
        </w:tc>
      </w:tr>
      <w:tr w:rsidR="00E00741" w:rsidRPr="00326ADA" w:rsidTr="0035134B">
        <w:tc>
          <w:tcPr>
            <w:tcW w:w="8370" w:type="dxa"/>
            <w:gridSpan w:val="5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Технический этап</w:t>
            </w:r>
          </w:p>
        </w:tc>
        <w:tc>
          <w:tcPr>
            <w:tcW w:w="1203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2 года</w:t>
            </w:r>
          </w:p>
        </w:tc>
      </w:tr>
      <w:tr w:rsidR="00326ADA" w:rsidRPr="00326ADA" w:rsidTr="00E00741">
        <w:tc>
          <w:tcPr>
            <w:tcW w:w="3548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Хозяйственно-питьевые нужды работающих</w:t>
            </w:r>
          </w:p>
        </w:tc>
        <w:tc>
          <w:tcPr>
            <w:tcW w:w="1417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22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1140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143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63,36</w:t>
            </w:r>
          </w:p>
        </w:tc>
        <w:tc>
          <w:tcPr>
            <w:tcW w:w="1203" w:type="dxa"/>
          </w:tcPr>
          <w:p w:rsidR="00E00741" w:rsidRPr="00326ADA" w:rsidRDefault="00E00741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126,72</w:t>
            </w:r>
          </w:p>
        </w:tc>
      </w:tr>
      <w:tr w:rsidR="00326ADA" w:rsidRPr="00326ADA" w:rsidTr="00E00741">
        <w:tc>
          <w:tcPr>
            <w:tcW w:w="3548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Потребность в воде для при-</w:t>
            </w:r>
            <w:proofErr w:type="spellStart"/>
            <w:r w:rsidRPr="00326ADA">
              <w:rPr>
                <w:rFonts w:ascii="Times New Roman" w:hAnsi="Times New Roman" w:cs="Times New Roman"/>
              </w:rPr>
              <w:t>нятия</w:t>
            </w:r>
            <w:proofErr w:type="spellEnd"/>
            <w:r w:rsidRPr="00326ADA">
              <w:rPr>
                <w:rFonts w:ascii="Times New Roman" w:hAnsi="Times New Roman" w:cs="Times New Roman"/>
              </w:rPr>
              <w:t xml:space="preserve"> душа работниками</w:t>
            </w:r>
          </w:p>
        </w:tc>
        <w:tc>
          <w:tcPr>
            <w:tcW w:w="1417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22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0,200</w:t>
            </w:r>
          </w:p>
        </w:tc>
        <w:tc>
          <w:tcPr>
            <w:tcW w:w="1140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43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198,00</w:t>
            </w:r>
          </w:p>
        </w:tc>
        <w:tc>
          <w:tcPr>
            <w:tcW w:w="1203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396,00</w:t>
            </w:r>
          </w:p>
        </w:tc>
      </w:tr>
      <w:tr w:rsidR="00326ADA" w:rsidRPr="00326ADA" w:rsidTr="00E00741">
        <w:tc>
          <w:tcPr>
            <w:tcW w:w="3548" w:type="dxa"/>
          </w:tcPr>
          <w:p w:rsidR="00326ADA" w:rsidRPr="00326ADA" w:rsidRDefault="00326ADA" w:rsidP="00326AD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26ADA">
              <w:rPr>
                <w:rFonts w:eastAsia="Times New Roman"/>
                <w:color w:val="000000"/>
                <w:lang w:eastAsia="ru-RU"/>
              </w:rPr>
              <w:lastRenderedPageBreak/>
              <w:t>Итого</w:t>
            </w:r>
          </w:p>
        </w:tc>
        <w:tc>
          <w:tcPr>
            <w:tcW w:w="1417" w:type="dxa"/>
          </w:tcPr>
          <w:p w:rsidR="00326ADA" w:rsidRPr="00326ADA" w:rsidRDefault="00326ADA" w:rsidP="00326AD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22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0,222</w:t>
            </w:r>
          </w:p>
        </w:tc>
        <w:tc>
          <w:tcPr>
            <w:tcW w:w="1140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43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261,36</w:t>
            </w:r>
          </w:p>
        </w:tc>
        <w:tc>
          <w:tcPr>
            <w:tcW w:w="1203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>522,72</w:t>
            </w:r>
          </w:p>
        </w:tc>
      </w:tr>
      <w:tr w:rsidR="00E00741" w:rsidRPr="00326ADA" w:rsidTr="0035134B">
        <w:tc>
          <w:tcPr>
            <w:tcW w:w="8370" w:type="dxa"/>
            <w:gridSpan w:val="5"/>
          </w:tcPr>
          <w:p w:rsidR="00E00741" w:rsidRPr="00326ADA" w:rsidRDefault="00E00741" w:rsidP="00326AD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26ADA">
              <w:rPr>
                <w:rFonts w:eastAsia="Times New Roman"/>
                <w:color w:val="000000"/>
                <w:lang w:eastAsia="ru-RU"/>
              </w:rPr>
              <w:t>Биологический этап</w:t>
            </w:r>
          </w:p>
        </w:tc>
        <w:tc>
          <w:tcPr>
            <w:tcW w:w="1203" w:type="dxa"/>
          </w:tcPr>
          <w:p w:rsidR="00E00741" w:rsidRPr="00326ADA" w:rsidRDefault="00E00741" w:rsidP="00326AD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26ADA">
              <w:rPr>
                <w:rFonts w:eastAsia="Times New Roman"/>
                <w:color w:val="000000"/>
                <w:lang w:eastAsia="ru-RU"/>
              </w:rPr>
              <w:t>4 года</w:t>
            </w:r>
          </w:p>
        </w:tc>
      </w:tr>
      <w:tr w:rsidR="00326ADA" w:rsidRPr="00326ADA" w:rsidTr="00E00741">
        <w:tc>
          <w:tcPr>
            <w:tcW w:w="3548" w:type="dxa"/>
          </w:tcPr>
          <w:p w:rsidR="00326ADA" w:rsidRPr="00326ADA" w:rsidRDefault="00326ADA" w:rsidP="00326AD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Хозяйственно-питьевые нужды работающих </w:t>
            </w:r>
          </w:p>
        </w:tc>
        <w:tc>
          <w:tcPr>
            <w:tcW w:w="1417" w:type="dxa"/>
          </w:tcPr>
          <w:p w:rsidR="00326ADA" w:rsidRPr="00326ADA" w:rsidRDefault="00326ADA">
            <w:pPr>
              <w:pStyle w:val="Default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122" w:type="dxa"/>
          </w:tcPr>
          <w:p w:rsidR="00326ADA" w:rsidRPr="00326ADA" w:rsidRDefault="00326ADA">
            <w:pPr>
              <w:pStyle w:val="Default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0,005 </w:t>
            </w:r>
          </w:p>
        </w:tc>
        <w:tc>
          <w:tcPr>
            <w:tcW w:w="1140" w:type="dxa"/>
          </w:tcPr>
          <w:p w:rsidR="00326ADA" w:rsidRPr="00326ADA" w:rsidRDefault="00326ADA">
            <w:pPr>
              <w:pStyle w:val="Default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0,075 </w:t>
            </w:r>
          </w:p>
        </w:tc>
        <w:tc>
          <w:tcPr>
            <w:tcW w:w="1143" w:type="dxa"/>
          </w:tcPr>
          <w:p w:rsidR="00326ADA" w:rsidRPr="00326ADA" w:rsidRDefault="00326ADA">
            <w:pPr>
              <w:pStyle w:val="Default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1,80 </w:t>
            </w:r>
          </w:p>
        </w:tc>
        <w:tc>
          <w:tcPr>
            <w:tcW w:w="1203" w:type="dxa"/>
          </w:tcPr>
          <w:p w:rsidR="00326ADA" w:rsidRPr="00326ADA" w:rsidRDefault="00326ADA">
            <w:pPr>
              <w:pStyle w:val="Default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7,20 </w:t>
            </w:r>
          </w:p>
        </w:tc>
      </w:tr>
      <w:tr w:rsidR="00326ADA" w:rsidRPr="00326ADA" w:rsidTr="00E00741">
        <w:tc>
          <w:tcPr>
            <w:tcW w:w="3548" w:type="dxa"/>
          </w:tcPr>
          <w:p w:rsidR="00326ADA" w:rsidRPr="00326ADA" w:rsidRDefault="00326ADA" w:rsidP="003328F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26ADA">
              <w:rPr>
                <w:rFonts w:eastAsia="Times New Roman"/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1417" w:type="dxa"/>
          </w:tcPr>
          <w:p w:rsidR="00326ADA" w:rsidRPr="00326ADA" w:rsidRDefault="00326ADA" w:rsidP="003328F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22" w:type="dxa"/>
          </w:tcPr>
          <w:p w:rsidR="00326ADA" w:rsidRPr="00326ADA" w:rsidRDefault="00326ADA">
            <w:pPr>
              <w:pStyle w:val="Default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0,005 </w:t>
            </w:r>
          </w:p>
        </w:tc>
        <w:tc>
          <w:tcPr>
            <w:tcW w:w="1140" w:type="dxa"/>
          </w:tcPr>
          <w:p w:rsidR="00326ADA" w:rsidRPr="00326ADA" w:rsidRDefault="00326ADA">
            <w:pPr>
              <w:pStyle w:val="Default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0,075 </w:t>
            </w:r>
          </w:p>
        </w:tc>
        <w:tc>
          <w:tcPr>
            <w:tcW w:w="1143" w:type="dxa"/>
          </w:tcPr>
          <w:p w:rsidR="00326ADA" w:rsidRPr="00326ADA" w:rsidRDefault="00326ADA">
            <w:pPr>
              <w:pStyle w:val="Default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1,80 </w:t>
            </w:r>
          </w:p>
        </w:tc>
        <w:tc>
          <w:tcPr>
            <w:tcW w:w="1203" w:type="dxa"/>
          </w:tcPr>
          <w:p w:rsidR="00326ADA" w:rsidRPr="00326ADA" w:rsidRDefault="00326ADA">
            <w:pPr>
              <w:pStyle w:val="Default"/>
              <w:rPr>
                <w:rFonts w:ascii="Times New Roman" w:hAnsi="Times New Roman" w:cs="Times New Roman"/>
              </w:rPr>
            </w:pPr>
            <w:r w:rsidRPr="00326ADA">
              <w:rPr>
                <w:rFonts w:ascii="Times New Roman" w:hAnsi="Times New Roman" w:cs="Times New Roman"/>
              </w:rPr>
              <w:t xml:space="preserve">7,20 </w:t>
            </w:r>
          </w:p>
        </w:tc>
      </w:tr>
    </w:tbl>
    <w:p w:rsidR="00334283" w:rsidRDefault="00334283" w:rsidP="00334283">
      <w:pPr>
        <w:ind w:firstLine="709"/>
        <w:jc w:val="right"/>
        <w:rPr>
          <w:rFonts w:eastAsia="Times New Roman"/>
          <w:color w:val="000000"/>
          <w:lang w:eastAsia="ru-RU"/>
        </w:rPr>
      </w:pPr>
    </w:p>
    <w:p w:rsidR="00326ADA" w:rsidRPr="00326ADA" w:rsidRDefault="00326ADA" w:rsidP="00D1443A">
      <w:pPr>
        <w:ind w:firstLine="709"/>
        <w:jc w:val="both"/>
        <w:rPr>
          <w:rFonts w:eastAsia="Times New Roman"/>
          <w:i/>
          <w:color w:val="000000"/>
          <w:lang w:eastAsia="ru-RU"/>
        </w:rPr>
      </w:pPr>
      <w:r w:rsidRPr="00326ADA">
        <w:rPr>
          <w:i/>
          <w:sz w:val="23"/>
          <w:szCs w:val="23"/>
        </w:rPr>
        <w:t>Потребность в воде на производственные нужды</w:t>
      </w:r>
      <w:r>
        <w:rPr>
          <w:i/>
          <w:sz w:val="23"/>
          <w:szCs w:val="23"/>
        </w:rPr>
        <w:t xml:space="preserve"> представлены в таблице № 37</w:t>
      </w:r>
    </w:p>
    <w:p w:rsidR="003328FA" w:rsidRDefault="00326ADA" w:rsidP="00D1443A">
      <w:pPr>
        <w:ind w:firstLine="709"/>
        <w:jc w:val="right"/>
        <w:rPr>
          <w:rFonts w:eastAsia="Times New Roman"/>
          <w:i/>
          <w:color w:val="000000"/>
          <w:lang w:eastAsia="ru-RU"/>
        </w:rPr>
      </w:pPr>
      <w:r w:rsidRPr="00326ADA">
        <w:rPr>
          <w:i/>
          <w:sz w:val="23"/>
          <w:szCs w:val="23"/>
        </w:rPr>
        <w:t>Таблица</w:t>
      </w:r>
      <w:r>
        <w:rPr>
          <w:i/>
          <w:sz w:val="23"/>
          <w:szCs w:val="23"/>
        </w:rPr>
        <w:t xml:space="preserve"> 37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19"/>
        <w:gridCol w:w="1904"/>
        <w:gridCol w:w="1858"/>
        <w:gridCol w:w="1880"/>
        <w:gridCol w:w="1886"/>
      </w:tblGrid>
      <w:tr w:rsidR="00442CE4" w:rsidTr="00442CE4">
        <w:tc>
          <w:tcPr>
            <w:tcW w:w="1914" w:type="dxa"/>
          </w:tcPr>
          <w:p w:rsid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442CE4" w:rsidRP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42CE4">
              <w:rPr>
                <w:rFonts w:ascii="Times New Roman" w:hAnsi="Times New Roman" w:cs="Times New Roman"/>
              </w:rPr>
              <w:t>№</w:t>
            </w:r>
          </w:p>
          <w:p w:rsidR="00442CE4" w:rsidRP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42CE4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14" w:type="dxa"/>
          </w:tcPr>
          <w:p w:rsid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442CE4" w:rsidRP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42CE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915" w:type="dxa"/>
          </w:tcPr>
          <w:p w:rsid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442CE4" w:rsidRP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42CE4">
              <w:rPr>
                <w:rFonts w:ascii="Times New Roman" w:hAnsi="Times New Roman" w:cs="Times New Roman"/>
              </w:rPr>
              <w:t>Годовой расход воды, м3/год</w:t>
            </w:r>
          </w:p>
        </w:tc>
        <w:tc>
          <w:tcPr>
            <w:tcW w:w="1915" w:type="dxa"/>
          </w:tcPr>
          <w:p w:rsidR="00442CE4" w:rsidRP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42CE4">
              <w:rPr>
                <w:rFonts w:ascii="Times New Roman" w:hAnsi="Times New Roman" w:cs="Times New Roman"/>
              </w:rPr>
              <w:t>Потребный объем воды на период проведения работ, м3</w:t>
            </w:r>
          </w:p>
        </w:tc>
        <w:tc>
          <w:tcPr>
            <w:tcW w:w="1915" w:type="dxa"/>
          </w:tcPr>
          <w:p w:rsid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442CE4" w:rsidRPr="00442CE4" w:rsidRDefault="00442CE4" w:rsidP="00442CE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42CE4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42CE4" w:rsidRPr="00442CE4" w:rsidTr="00442CE4">
        <w:tc>
          <w:tcPr>
            <w:tcW w:w="1914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42CE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914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42CE4">
              <w:rPr>
                <w:rFonts w:eastAsia="Times New Roman"/>
                <w:color w:val="000000"/>
                <w:lang w:eastAsia="ru-RU"/>
              </w:rPr>
              <w:t>Технический этап</w:t>
            </w:r>
          </w:p>
        </w:tc>
        <w:tc>
          <w:tcPr>
            <w:tcW w:w="1915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15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15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42CE4" w:rsidRPr="00442CE4" w:rsidTr="00442CE4">
        <w:tc>
          <w:tcPr>
            <w:tcW w:w="1914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14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1-ый год</w:t>
            </w:r>
          </w:p>
        </w:tc>
        <w:tc>
          <w:tcPr>
            <w:tcW w:w="1915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63,30</w:t>
            </w:r>
          </w:p>
        </w:tc>
        <w:tc>
          <w:tcPr>
            <w:tcW w:w="1915" w:type="dxa"/>
            <w:vMerge w:val="restart"/>
          </w:tcPr>
          <w:p w:rsid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  <w:p w:rsidR="00911D9B" w:rsidRDefault="00911D9B" w:rsidP="00911D9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126,6 </w:t>
            </w:r>
          </w:p>
          <w:p w:rsidR="00911D9B" w:rsidRPr="00442CE4" w:rsidRDefault="00911D9B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15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42CE4" w:rsidRPr="00442CE4" w:rsidTr="00442CE4">
        <w:tc>
          <w:tcPr>
            <w:tcW w:w="1914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14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2-ой год</w:t>
            </w:r>
          </w:p>
        </w:tc>
        <w:tc>
          <w:tcPr>
            <w:tcW w:w="1915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63,30</w:t>
            </w:r>
          </w:p>
        </w:tc>
        <w:tc>
          <w:tcPr>
            <w:tcW w:w="1915" w:type="dxa"/>
            <w:vMerge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15" w:type="dxa"/>
          </w:tcPr>
          <w:p w:rsidR="00442CE4" w:rsidRPr="00442CE4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911D9B" w:rsidRPr="00911D9B" w:rsidTr="00442CE4">
        <w:tc>
          <w:tcPr>
            <w:tcW w:w="1914" w:type="dxa"/>
          </w:tcPr>
          <w:p w:rsidR="00911D9B" w:rsidRPr="00911D9B" w:rsidRDefault="00911D9B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  <w:p w:rsidR="00911D9B" w:rsidRPr="00911D9B" w:rsidRDefault="00911D9B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11D9B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914" w:type="dxa"/>
          </w:tcPr>
          <w:p w:rsidR="00911D9B" w:rsidRPr="00911D9B" w:rsidRDefault="00911D9B" w:rsidP="00911D9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11D9B">
              <w:rPr>
                <w:rFonts w:ascii="Times New Roman" w:hAnsi="Times New Roman" w:cs="Times New Roman"/>
              </w:rPr>
              <w:t xml:space="preserve">Биологический этап. Полив трав, в т. ч. </w:t>
            </w:r>
          </w:p>
        </w:tc>
        <w:tc>
          <w:tcPr>
            <w:tcW w:w="1915" w:type="dxa"/>
          </w:tcPr>
          <w:p w:rsidR="00911D9B" w:rsidRPr="00911D9B" w:rsidRDefault="00911D9B" w:rsidP="00911D9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911D9B" w:rsidRPr="00911D9B" w:rsidRDefault="00911D9B" w:rsidP="00911D9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11D9B">
              <w:rPr>
                <w:rFonts w:ascii="Times New Roman" w:hAnsi="Times New Roman" w:cs="Times New Roman"/>
              </w:rPr>
              <w:t>534,0</w:t>
            </w:r>
          </w:p>
        </w:tc>
        <w:tc>
          <w:tcPr>
            <w:tcW w:w="1915" w:type="dxa"/>
          </w:tcPr>
          <w:p w:rsidR="00911D9B" w:rsidRPr="00911D9B" w:rsidRDefault="00911D9B" w:rsidP="00911D9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911D9B" w:rsidRPr="00911D9B" w:rsidRDefault="00911D9B" w:rsidP="00911D9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11D9B">
              <w:rPr>
                <w:rFonts w:ascii="Times New Roman" w:hAnsi="Times New Roman" w:cs="Times New Roman"/>
              </w:rPr>
              <w:t>2136,0</w:t>
            </w:r>
          </w:p>
        </w:tc>
        <w:tc>
          <w:tcPr>
            <w:tcW w:w="1915" w:type="dxa"/>
          </w:tcPr>
          <w:p w:rsidR="00911D9B" w:rsidRPr="00911D9B" w:rsidRDefault="00911D9B" w:rsidP="00911D9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911D9B" w:rsidRPr="00911D9B" w:rsidRDefault="00911D9B" w:rsidP="00911D9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11D9B">
              <w:rPr>
                <w:rFonts w:ascii="Times New Roman" w:hAnsi="Times New Roman" w:cs="Times New Roman"/>
              </w:rPr>
              <w:t>4 года</w:t>
            </w:r>
          </w:p>
        </w:tc>
      </w:tr>
      <w:tr w:rsidR="00442CE4" w:rsidRPr="00911D9B" w:rsidTr="00442CE4">
        <w:tc>
          <w:tcPr>
            <w:tcW w:w="1914" w:type="dxa"/>
          </w:tcPr>
          <w:p w:rsidR="00442CE4" w:rsidRPr="00911D9B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14" w:type="dxa"/>
          </w:tcPr>
          <w:p w:rsidR="00442CE4" w:rsidRPr="00911D9B" w:rsidRDefault="00911D9B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11D9B">
              <w:rPr>
                <w:rFonts w:eastAsia="Times New Roman"/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1915" w:type="dxa"/>
          </w:tcPr>
          <w:p w:rsidR="00442CE4" w:rsidRPr="00911D9B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15" w:type="dxa"/>
          </w:tcPr>
          <w:p w:rsidR="00442CE4" w:rsidRPr="00911D9B" w:rsidRDefault="00911D9B" w:rsidP="00911D9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2262,6 </w:t>
            </w:r>
          </w:p>
        </w:tc>
        <w:tc>
          <w:tcPr>
            <w:tcW w:w="1915" w:type="dxa"/>
          </w:tcPr>
          <w:p w:rsidR="00442CE4" w:rsidRPr="00911D9B" w:rsidRDefault="00442CE4" w:rsidP="00442CE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911D9B" w:rsidRDefault="00911D9B" w:rsidP="00911D9B">
      <w:pPr>
        <w:autoSpaceDE w:val="0"/>
        <w:autoSpaceDN w:val="0"/>
        <w:adjustRightInd w:val="0"/>
        <w:rPr>
          <w:rFonts w:ascii="GOST type B" w:eastAsia="Times New Roman" w:hAnsi="GOST type B" w:cs="GOST type B"/>
          <w:color w:val="000000"/>
          <w:sz w:val="23"/>
          <w:szCs w:val="23"/>
          <w:lang w:eastAsia="ru-RU"/>
        </w:rPr>
      </w:pPr>
    </w:p>
    <w:p w:rsidR="00911D9B" w:rsidRPr="00911D9B" w:rsidRDefault="00911D9B" w:rsidP="00911D9B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lang w:eastAsia="ru-RU"/>
        </w:rPr>
      </w:pPr>
      <w:r w:rsidRPr="00911D9B">
        <w:rPr>
          <w:rFonts w:eastAsia="Times New Roman"/>
          <w:color w:val="000000"/>
          <w:lang w:eastAsia="ru-RU"/>
        </w:rPr>
        <w:t xml:space="preserve">Противопожарное водоснабжение </w:t>
      </w:r>
      <w:proofErr w:type="spellStart"/>
      <w:r w:rsidRPr="00911D9B">
        <w:rPr>
          <w:rFonts w:eastAsia="Times New Roman"/>
          <w:color w:val="000000"/>
          <w:lang w:eastAsia="ru-RU"/>
        </w:rPr>
        <w:t>стройдвора</w:t>
      </w:r>
      <w:proofErr w:type="spellEnd"/>
      <w:r w:rsidRPr="00911D9B">
        <w:rPr>
          <w:rFonts w:eastAsia="Times New Roman"/>
          <w:color w:val="000000"/>
          <w:lang w:eastAsia="ru-RU"/>
        </w:rPr>
        <w:t xml:space="preserve"> свалки принято с забором воды из пожарного резервуара. Принят один резервуар емкостью 50 м3 из условия тушения пожара в течение двух часов с расходом согласно МДС 12-46.2008 равным </w:t>
      </w:r>
      <w:proofErr w:type="spellStart"/>
      <w:r w:rsidRPr="00911D9B">
        <w:rPr>
          <w:rFonts w:eastAsia="Times New Roman"/>
          <w:color w:val="000000"/>
          <w:lang w:eastAsia="ru-RU"/>
        </w:rPr>
        <w:t>Qпож</w:t>
      </w:r>
      <w:proofErr w:type="spellEnd"/>
      <w:r w:rsidRPr="00911D9B">
        <w:rPr>
          <w:rFonts w:eastAsia="Times New Roman"/>
          <w:color w:val="000000"/>
          <w:lang w:eastAsia="ru-RU"/>
        </w:rPr>
        <w:t xml:space="preserve"> = 5 л/с. </w:t>
      </w:r>
    </w:p>
    <w:p w:rsidR="003328FA" w:rsidRDefault="00911D9B" w:rsidP="00911D9B">
      <w:pPr>
        <w:ind w:firstLine="709"/>
        <w:jc w:val="both"/>
        <w:rPr>
          <w:rFonts w:eastAsia="Times New Roman"/>
          <w:color w:val="000000"/>
          <w:lang w:eastAsia="ru-RU"/>
        </w:rPr>
      </w:pPr>
      <w:r w:rsidRPr="00911D9B">
        <w:rPr>
          <w:rFonts w:eastAsia="Times New Roman"/>
          <w:color w:val="000000"/>
          <w:lang w:eastAsia="ru-RU"/>
        </w:rPr>
        <w:t>Пожаротушение осуществляется спецмашинами. Восстановление пожарного объема воды предусмотрено привозной водой в течение 36 часов.</w:t>
      </w:r>
    </w:p>
    <w:p w:rsidR="003328FA" w:rsidRPr="00D1443A" w:rsidRDefault="00911D9B" w:rsidP="00D1443A">
      <w:pPr>
        <w:ind w:firstLine="709"/>
        <w:jc w:val="both"/>
        <w:rPr>
          <w:rFonts w:eastAsia="Times New Roman"/>
          <w:i/>
          <w:color w:val="000000"/>
          <w:lang w:eastAsia="ru-RU"/>
        </w:rPr>
      </w:pPr>
      <w:r>
        <w:rPr>
          <w:sz w:val="23"/>
          <w:szCs w:val="23"/>
        </w:rPr>
        <w:t>Водоснабжение на период рекультивации предусмотрено привозной водой. Перед началом производства работ подрядной организации необходимо заключить договор на поставку воды.</w:t>
      </w:r>
    </w:p>
    <w:p w:rsidR="00505E68" w:rsidRPr="005E1A11" w:rsidRDefault="00505E68" w:rsidP="001A75B9">
      <w:pPr>
        <w:jc w:val="center"/>
        <w:rPr>
          <w:i/>
          <w:u w:val="single"/>
        </w:rPr>
      </w:pPr>
      <w:r w:rsidRPr="005E1A11">
        <w:rPr>
          <w:i/>
          <w:u w:val="single"/>
        </w:rPr>
        <w:t>Сроки проведения работ по рекультивации земель</w:t>
      </w:r>
    </w:p>
    <w:p w:rsidR="00CE1DEA" w:rsidRPr="005E1A11" w:rsidRDefault="00CE1DEA" w:rsidP="0033208F">
      <w:pPr>
        <w:ind w:firstLine="709"/>
        <w:jc w:val="both"/>
        <w:rPr>
          <w:i/>
          <w:u w:val="single"/>
        </w:rPr>
      </w:pPr>
    </w:p>
    <w:p w:rsidR="00807CE6" w:rsidRPr="00807CE6" w:rsidRDefault="00807CE6" w:rsidP="00807CE6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07CE6">
        <w:rPr>
          <w:rFonts w:ascii="Times New Roman" w:hAnsi="Times New Roman" w:cs="Times New Roman"/>
        </w:rPr>
        <w:t xml:space="preserve">Продолжительность подготовительного этапа – 1,5 мес. </w:t>
      </w:r>
    </w:p>
    <w:p w:rsidR="00807CE6" w:rsidRPr="00807CE6" w:rsidRDefault="00807CE6" w:rsidP="00807CE6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07CE6">
        <w:rPr>
          <w:rFonts w:ascii="Times New Roman" w:hAnsi="Times New Roman" w:cs="Times New Roman"/>
        </w:rPr>
        <w:t xml:space="preserve">Продолжительность работ по технической рекультивации свалки твердых коммунальных отходов, расположенной вблизи д. </w:t>
      </w:r>
      <w:proofErr w:type="spellStart"/>
      <w:r w:rsidRPr="00807CE6">
        <w:rPr>
          <w:rFonts w:ascii="Times New Roman" w:hAnsi="Times New Roman" w:cs="Times New Roman"/>
        </w:rPr>
        <w:t>Филиппково</w:t>
      </w:r>
      <w:proofErr w:type="spellEnd"/>
      <w:r w:rsidRPr="00807CE6">
        <w:rPr>
          <w:rFonts w:ascii="Times New Roman" w:hAnsi="Times New Roman" w:cs="Times New Roman"/>
        </w:rPr>
        <w:t xml:space="preserve"> г. Красный Холм Тверской области принята </w:t>
      </w:r>
      <w:r w:rsidR="003D6F4D">
        <w:rPr>
          <w:rFonts w:ascii="Times New Roman" w:hAnsi="Times New Roman" w:cs="Times New Roman"/>
        </w:rPr>
        <w:t>24</w:t>
      </w:r>
      <w:r w:rsidRPr="00807CE6">
        <w:rPr>
          <w:rFonts w:ascii="Times New Roman" w:hAnsi="Times New Roman" w:cs="Times New Roman"/>
        </w:rPr>
        <w:t xml:space="preserve"> мес. с учетом принятой организационно-технологической схемы и трудоемкости работ. </w:t>
      </w:r>
    </w:p>
    <w:p w:rsidR="00807CE6" w:rsidRPr="00807CE6" w:rsidRDefault="00807CE6" w:rsidP="00807CE6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07CE6">
        <w:rPr>
          <w:rFonts w:ascii="Times New Roman" w:hAnsi="Times New Roman" w:cs="Times New Roman"/>
        </w:rPr>
        <w:t xml:space="preserve">Продолжительность биологического этапа рекультивации принята 4 года в соответствии со справочными данными по скорости восстановления плодородия земель. Расчетное время работы механизмов на биологическом этапе рекультивации: от 18 до 24 дней в год. </w:t>
      </w:r>
    </w:p>
    <w:p w:rsidR="00807CE6" w:rsidRDefault="00807CE6" w:rsidP="00807CE6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807CE6">
        <w:rPr>
          <w:rFonts w:ascii="Times New Roman" w:hAnsi="Times New Roman" w:cs="Times New Roman"/>
        </w:rPr>
        <w:t>При наличии у подрядной организации строительной техники и рабочей силы продолжительность работ возможно сократить до 1 года.</w:t>
      </w:r>
      <w:r w:rsidRPr="00004CD3">
        <w:rPr>
          <w:rFonts w:ascii="Times New Roman" w:hAnsi="Times New Roman" w:cs="Times New Roman"/>
        </w:rPr>
        <w:t xml:space="preserve"> </w:t>
      </w:r>
    </w:p>
    <w:p w:rsidR="00807CE6" w:rsidRDefault="00807CE6" w:rsidP="00807CE6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3D2FD0" w:rsidRPr="005E1A11" w:rsidRDefault="003D2FD0" w:rsidP="00691460">
      <w:pPr>
        <w:ind w:firstLine="709"/>
        <w:jc w:val="both"/>
      </w:pPr>
      <w:r w:rsidRPr="005E1A11">
        <w:t xml:space="preserve">Разработка проекта рекультивации земельного участка, находящегося в собственности </w:t>
      </w:r>
      <w:r w:rsidR="00807CE6">
        <w:t>Тверской области</w:t>
      </w:r>
      <w:r w:rsidRPr="005E1A11">
        <w:t>, с целью дальнейшей его рекультивации для улучшения условий окружающей среды</w:t>
      </w:r>
      <w:r w:rsidR="006E730E" w:rsidRPr="005E1A11">
        <w:t xml:space="preserve"> в соответствии с интересами общества, повлечет введение в оборот неиспользуемых земель, обеспечит восстановление земель до состояния, пригодного для его использования в соответствии с целевым назначением и разрешенным использованием путем обеспечения соответствия качества земель нормативам качества</w:t>
      </w:r>
      <w:r w:rsidR="004F6DC4" w:rsidRPr="005E1A11">
        <w:t xml:space="preserve"> </w:t>
      </w:r>
      <w:r w:rsidR="004F6DC4" w:rsidRPr="005E1A11">
        <w:lastRenderedPageBreak/>
        <w:t xml:space="preserve">окружающей среды и требованиям законодательства Российской Федерации в области обеспечения </w:t>
      </w:r>
      <w:proofErr w:type="spellStart"/>
      <w:r w:rsidR="004F6DC4" w:rsidRPr="005E1A11">
        <w:t>санитарно</w:t>
      </w:r>
      <w:proofErr w:type="spellEnd"/>
      <w:r w:rsidR="004F6DC4" w:rsidRPr="005E1A11">
        <w:t xml:space="preserve"> –</w:t>
      </w:r>
      <w:r w:rsidR="00807CE6">
        <w:t xml:space="preserve"> </w:t>
      </w:r>
      <w:r w:rsidR="004F6DC4" w:rsidRPr="005E1A11">
        <w:t>эпидемиолог</w:t>
      </w:r>
      <w:r w:rsidR="00807CE6">
        <w:t>ического благополучия населения.</w:t>
      </w:r>
      <w:r w:rsidR="004F6DC4" w:rsidRPr="005E1A11">
        <w:t xml:space="preserve"> </w:t>
      </w:r>
    </w:p>
    <w:p w:rsidR="002A2ABC" w:rsidRDefault="002A2ABC" w:rsidP="00CC3291">
      <w:pPr>
        <w:ind w:firstLine="709"/>
        <w:jc w:val="both"/>
        <w:rPr>
          <w:rStyle w:val="af0"/>
          <w:i w:val="0"/>
        </w:rPr>
      </w:pPr>
      <w:r w:rsidRPr="005E1A11">
        <w:t>Рекультивация с</w:t>
      </w:r>
      <w:r w:rsidR="00EE1B7E" w:rsidRPr="005E1A11">
        <w:t>ч</w:t>
      </w:r>
      <w:r w:rsidRPr="005E1A11">
        <w:t>итается законченной после</w:t>
      </w:r>
      <w:r w:rsidR="00EE1B7E" w:rsidRPr="005E1A11">
        <w:t xml:space="preserve"> установления </w:t>
      </w:r>
      <w:r w:rsidR="00EE1B7E" w:rsidRPr="005E1A11">
        <w:rPr>
          <w:rStyle w:val="af0"/>
          <w:i w:val="0"/>
        </w:rPr>
        <w:t>оптимально организованного и экологически сбалансированного устойчивого ландшафта, пригодного для его ис</w:t>
      </w:r>
      <w:r w:rsidR="00807CE6">
        <w:rPr>
          <w:rStyle w:val="af0"/>
          <w:i w:val="0"/>
        </w:rPr>
        <w:t>пользования</w:t>
      </w:r>
      <w:r w:rsidR="00EE1B7E" w:rsidRPr="005E1A11">
        <w:rPr>
          <w:rStyle w:val="af0"/>
          <w:i w:val="0"/>
        </w:rPr>
        <w:t>.</w:t>
      </w:r>
    </w:p>
    <w:p w:rsidR="00526591" w:rsidRDefault="004A47C8" w:rsidP="004A47C8">
      <w:pPr>
        <w:tabs>
          <w:tab w:val="left" w:pos="709"/>
        </w:tabs>
        <w:jc w:val="both"/>
      </w:pPr>
      <w:r>
        <w:t xml:space="preserve">            </w:t>
      </w:r>
      <w:r w:rsidR="00526591">
        <w:t xml:space="preserve">После  завершения работ </w:t>
      </w:r>
      <w:proofErr w:type="spellStart"/>
      <w:r w:rsidR="00526591">
        <w:t>рекультивированная</w:t>
      </w:r>
      <w:proofErr w:type="spellEnd"/>
      <w:r w:rsidR="00526591">
        <w:t xml:space="preserve"> территория земельного участка будет передана </w:t>
      </w:r>
      <w:r w:rsidR="00807CE6">
        <w:t>Тверской области</w:t>
      </w:r>
      <w:r w:rsidR="00526591">
        <w:t xml:space="preserve"> для дальнейшего использования по целевому назначению. </w:t>
      </w:r>
    </w:p>
    <w:p w:rsidR="0017477E" w:rsidRDefault="0017477E" w:rsidP="00526591">
      <w:pPr>
        <w:jc w:val="both"/>
      </w:pPr>
    </w:p>
    <w:p w:rsidR="00E87CB7" w:rsidRDefault="0017477E" w:rsidP="001A75B9">
      <w:pPr>
        <w:tabs>
          <w:tab w:val="left" w:pos="709"/>
        </w:tabs>
        <w:jc w:val="center"/>
        <w:rPr>
          <w:rFonts w:eastAsia="Times New Roman"/>
          <w:b/>
          <w:i/>
          <w:color w:val="000000"/>
          <w:lang w:eastAsia="ru-RU"/>
        </w:rPr>
      </w:pPr>
      <w:r w:rsidRPr="000D36F0">
        <w:rPr>
          <w:b/>
          <w:i/>
        </w:rPr>
        <w:t xml:space="preserve">5. </w:t>
      </w:r>
      <w:r w:rsidRPr="000D36F0">
        <w:rPr>
          <w:rFonts w:eastAsia="Times New Roman"/>
          <w:b/>
          <w:i/>
          <w:color w:val="000000"/>
          <w:lang w:eastAsia="ru-RU"/>
        </w:rPr>
        <w:t xml:space="preserve">Картографические материалы, отражающие состояние нарушенных земель </w:t>
      </w:r>
    </w:p>
    <w:p w:rsidR="0017477E" w:rsidRDefault="0017477E" w:rsidP="001A75B9">
      <w:pPr>
        <w:tabs>
          <w:tab w:val="left" w:pos="709"/>
        </w:tabs>
        <w:jc w:val="center"/>
        <w:rPr>
          <w:rFonts w:eastAsia="Times New Roman"/>
          <w:b/>
          <w:i/>
          <w:color w:val="000000"/>
          <w:lang w:eastAsia="ru-RU"/>
        </w:rPr>
      </w:pPr>
      <w:r w:rsidRPr="000D36F0">
        <w:rPr>
          <w:rFonts w:eastAsia="Times New Roman"/>
          <w:b/>
          <w:i/>
          <w:color w:val="000000"/>
          <w:lang w:eastAsia="ru-RU"/>
        </w:rPr>
        <w:t>после  проведения  рекультивации.</w:t>
      </w:r>
    </w:p>
    <w:p w:rsidR="0017477E" w:rsidRDefault="0017477E" w:rsidP="0017477E">
      <w:pPr>
        <w:tabs>
          <w:tab w:val="left" w:pos="709"/>
        </w:tabs>
        <w:jc w:val="both"/>
        <w:rPr>
          <w:rFonts w:eastAsia="Times New Roman"/>
          <w:b/>
          <w:i/>
          <w:color w:val="000000"/>
          <w:lang w:eastAsia="ru-RU"/>
        </w:rPr>
      </w:pPr>
    </w:p>
    <w:p w:rsidR="0017477E" w:rsidRDefault="0017477E" w:rsidP="0017477E">
      <w:pPr>
        <w:tabs>
          <w:tab w:val="left" w:pos="709"/>
        </w:tabs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      </w:t>
      </w:r>
      <w:r w:rsidRPr="00330E2B">
        <w:rPr>
          <w:rFonts w:eastAsia="Times New Roman"/>
          <w:color w:val="000000"/>
          <w:lang w:eastAsia="ru-RU"/>
        </w:rPr>
        <w:t xml:space="preserve">Картографические материалы, отражающие состояние нарушенных земель после  проведения  </w:t>
      </w:r>
      <w:r>
        <w:rPr>
          <w:rFonts w:eastAsia="Times New Roman"/>
          <w:color w:val="000000"/>
          <w:lang w:eastAsia="ru-RU"/>
        </w:rPr>
        <w:t xml:space="preserve">работ по </w:t>
      </w:r>
      <w:r w:rsidRPr="00330E2B">
        <w:rPr>
          <w:rFonts w:eastAsia="Times New Roman"/>
          <w:color w:val="000000"/>
          <w:lang w:eastAsia="ru-RU"/>
        </w:rPr>
        <w:t>рекультивации</w:t>
      </w:r>
      <w:r>
        <w:rPr>
          <w:rFonts w:eastAsia="Times New Roman"/>
          <w:color w:val="000000"/>
          <w:lang w:eastAsia="ru-RU"/>
        </w:rPr>
        <w:t xml:space="preserve"> земельного учас</w:t>
      </w:r>
      <w:r w:rsidR="00F41857">
        <w:rPr>
          <w:rFonts w:eastAsia="Times New Roman"/>
          <w:color w:val="000000"/>
          <w:lang w:eastAsia="ru-RU"/>
        </w:rPr>
        <w:t>тка представлены в приложении 1 и включают:</w:t>
      </w:r>
    </w:p>
    <w:p w:rsidR="00F41857" w:rsidRDefault="00F41857" w:rsidP="0017477E">
      <w:pPr>
        <w:tabs>
          <w:tab w:val="left" w:pos="709"/>
        </w:tabs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чертежи в масштабе (1:2000, 1:5000, 1:10000) изменения рельефа мес</w:t>
      </w:r>
      <w:r w:rsidR="00023DFA">
        <w:rPr>
          <w:rFonts w:eastAsia="Times New Roman"/>
          <w:color w:val="000000"/>
          <w:lang w:eastAsia="ru-RU"/>
        </w:rPr>
        <w:t>т</w:t>
      </w:r>
      <w:r>
        <w:rPr>
          <w:rFonts w:eastAsia="Times New Roman"/>
          <w:color w:val="000000"/>
          <w:lang w:eastAsia="ru-RU"/>
        </w:rPr>
        <w:t>ности с ук</w:t>
      </w:r>
      <w:r w:rsidR="00023DFA">
        <w:rPr>
          <w:rFonts w:eastAsia="Times New Roman"/>
          <w:color w:val="000000"/>
          <w:lang w:eastAsia="ru-RU"/>
        </w:rPr>
        <w:t>а</w:t>
      </w:r>
      <w:r>
        <w:rPr>
          <w:rFonts w:eastAsia="Times New Roman"/>
          <w:color w:val="000000"/>
          <w:lang w:eastAsia="ru-RU"/>
        </w:rPr>
        <w:t>занием результирующих высот, конфигурации и формы поверхности, которые</w:t>
      </w:r>
      <w:r w:rsidR="000D36F0">
        <w:rPr>
          <w:rFonts w:eastAsia="Times New Roman"/>
          <w:color w:val="000000"/>
          <w:lang w:eastAsia="ru-RU"/>
        </w:rPr>
        <w:t xml:space="preserve"> будут созданы на техническом этапе рекультивации;</w:t>
      </w:r>
    </w:p>
    <w:p w:rsidR="00CC3291" w:rsidRPr="00E87CB7" w:rsidRDefault="000D36F0" w:rsidP="00CC3291">
      <w:pPr>
        <w:tabs>
          <w:tab w:val="left" w:pos="709"/>
        </w:tabs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план – схему участка рекультивации в масштабе 1:10000 с представлением границ, отметок высот, размещением технологических и природных объектов, мест нанесения </w:t>
      </w:r>
      <w:proofErr w:type="spellStart"/>
      <w:r>
        <w:rPr>
          <w:rFonts w:eastAsia="Times New Roman"/>
          <w:color w:val="000000"/>
          <w:lang w:eastAsia="ru-RU"/>
        </w:rPr>
        <w:t>рекультивационного</w:t>
      </w:r>
      <w:proofErr w:type="spellEnd"/>
      <w:r>
        <w:rPr>
          <w:rFonts w:eastAsia="Times New Roman"/>
          <w:color w:val="000000"/>
          <w:lang w:eastAsia="ru-RU"/>
        </w:rPr>
        <w:t xml:space="preserve"> слоя, площадей, сроков и видов планируемых работ на биологическом этапе рекультивации.</w:t>
      </w:r>
    </w:p>
    <w:p w:rsidR="00E87CB7" w:rsidRDefault="00E87CB7" w:rsidP="001A75B9">
      <w:pPr>
        <w:tabs>
          <w:tab w:val="left" w:pos="709"/>
        </w:tabs>
        <w:jc w:val="center"/>
        <w:rPr>
          <w:b/>
          <w:i/>
        </w:rPr>
      </w:pPr>
    </w:p>
    <w:p w:rsidR="00E87CB7" w:rsidRDefault="0017477E" w:rsidP="001A75B9">
      <w:pPr>
        <w:tabs>
          <w:tab w:val="left" w:pos="709"/>
        </w:tabs>
        <w:jc w:val="center"/>
        <w:rPr>
          <w:b/>
          <w:i/>
        </w:rPr>
      </w:pPr>
      <w:r w:rsidRPr="00E87CB7">
        <w:rPr>
          <w:b/>
          <w:i/>
        </w:rPr>
        <w:t>6</w:t>
      </w:r>
      <w:r w:rsidR="00A95A72" w:rsidRPr="00E87CB7">
        <w:rPr>
          <w:b/>
          <w:i/>
        </w:rPr>
        <w:t>. Сметные расчеты затрат на проведение работ</w:t>
      </w:r>
    </w:p>
    <w:p w:rsidR="00A95A72" w:rsidRPr="00E87CB7" w:rsidRDefault="00A95A72" w:rsidP="001A75B9">
      <w:pPr>
        <w:tabs>
          <w:tab w:val="left" w:pos="709"/>
        </w:tabs>
        <w:jc w:val="center"/>
        <w:rPr>
          <w:b/>
          <w:i/>
        </w:rPr>
      </w:pPr>
      <w:r w:rsidRPr="00E87CB7">
        <w:rPr>
          <w:b/>
          <w:i/>
        </w:rPr>
        <w:t xml:space="preserve"> по рекультивации</w:t>
      </w:r>
      <w:r w:rsidR="00692628" w:rsidRPr="00E87CB7">
        <w:rPr>
          <w:b/>
          <w:i/>
        </w:rPr>
        <w:t xml:space="preserve"> нарушенных земель</w:t>
      </w:r>
    </w:p>
    <w:p w:rsidR="007F780C" w:rsidRDefault="007F780C" w:rsidP="00CC3291">
      <w:pPr>
        <w:tabs>
          <w:tab w:val="left" w:pos="709"/>
        </w:tabs>
        <w:jc w:val="both"/>
        <w:rPr>
          <w:b/>
          <w:i/>
          <w:highlight w:val="yellow"/>
        </w:rPr>
      </w:pPr>
    </w:p>
    <w:p w:rsidR="00FB5D6D" w:rsidRPr="0017477E" w:rsidRDefault="007F780C" w:rsidP="00CC3291">
      <w:pPr>
        <w:tabs>
          <w:tab w:val="left" w:pos="709"/>
        </w:tabs>
        <w:jc w:val="both"/>
      </w:pPr>
      <w:r>
        <w:t xml:space="preserve">           </w:t>
      </w:r>
      <w:r w:rsidRPr="007F780C">
        <w:t xml:space="preserve">Сметные </w:t>
      </w:r>
      <w:r>
        <w:t>расчеты (локальные и сводные) затрат на проведение работ по рекультивации нарушенных земель по видам и составу работ, включа</w:t>
      </w:r>
      <w:r w:rsidR="00692628">
        <w:t>ющие</w:t>
      </w:r>
      <w:r>
        <w:t xml:space="preserve"> затраты</w:t>
      </w:r>
      <w:r w:rsidR="00330E2B">
        <w:t xml:space="preserve"> на восстановление компонентов природной среды, транспортирование, хранение</w:t>
      </w:r>
      <w:r w:rsidR="00692628">
        <w:t xml:space="preserve">, удаление загрязненной почвы/грунтов </w:t>
      </w:r>
      <w:r w:rsidR="00E87CB7">
        <w:t>и др.</w:t>
      </w:r>
      <w:r w:rsidR="00330E2B">
        <w:t xml:space="preserve"> представлены в приложении </w:t>
      </w:r>
      <w:r w:rsidR="0017477E">
        <w:t>2.</w:t>
      </w:r>
    </w:p>
    <w:p w:rsidR="003F7EE9" w:rsidRPr="003F7EE9" w:rsidRDefault="003F7EE9" w:rsidP="00CC3291">
      <w:pPr>
        <w:tabs>
          <w:tab w:val="left" w:pos="709"/>
        </w:tabs>
        <w:jc w:val="both"/>
        <w:rPr>
          <w:b/>
          <w:i/>
        </w:rPr>
      </w:pPr>
    </w:p>
    <w:p w:rsidR="00E87CB7" w:rsidRDefault="003F7EE9" w:rsidP="001A75B9">
      <w:pPr>
        <w:jc w:val="center"/>
        <w:rPr>
          <w:b/>
          <w:i/>
          <w:iCs/>
        </w:rPr>
      </w:pPr>
      <w:r>
        <w:rPr>
          <w:b/>
          <w:i/>
          <w:iCs/>
        </w:rPr>
        <w:t>7</w:t>
      </w:r>
      <w:r w:rsidR="0042192B" w:rsidRPr="00F122BC">
        <w:rPr>
          <w:b/>
          <w:i/>
          <w:iCs/>
        </w:rPr>
        <w:t>.</w:t>
      </w:r>
      <w:r w:rsidR="008014BF">
        <w:rPr>
          <w:b/>
          <w:i/>
          <w:iCs/>
        </w:rPr>
        <w:t xml:space="preserve"> </w:t>
      </w:r>
      <w:r w:rsidR="0042192B" w:rsidRPr="00F122BC">
        <w:rPr>
          <w:b/>
          <w:i/>
          <w:iCs/>
        </w:rPr>
        <w:t xml:space="preserve">Промышленная безопасность при проведении рекультивации </w:t>
      </w:r>
    </w:p>
    <w:p w:rsidR="0042192B" w:rsidRDefault="0042192B" w:rsidP="001A75B9">
      <w:pPr>
        <w:jc w:val="center"/>
        <w:rPr>
          <w:b/>
          <w:i/>
          <w:iCs/>
        </w:rPr>
      </w:pPr>
      <w:r w:rsidRPr="00F122BC">
        <w:rPr>
          <w:b/>
          <w:i/>
          <w:iCs/>
        </w:rPr>
        <w:t>нарушенных земель</w:t>
      </w:r>
      <w:r w:rsidR="00F122BC" w:rsidRPr="00F122BC">
        <w:rPr>
          <w:b/>
          <w:i/>
          <w:iCs/>
        </w:rPr>
        <w:t>.</w:t>
      </w:r>
    </w:p>
    <w:p w:rsidR="001A75B9" w:rsidRPr="008014BF" w:rsidRDefault="001A75B9" w:rsidP="001A75B9">
      <w:pPr>
        <w:jc w:val="center"/>
        <w:rPr>
          <w:b/>
          <w:i/>
          <w:iCs/>
        </w:rPr>
      </w:pPr>
    </w:p>
    <w:p w:rsidR="0042192B" w:rsidRPr="002D4000" w:rsidRDefault="0042192B" w:rsidP="0042192B">
      <w:pPr>
        <w:ind w:firstLine="709"/>
        <w:jc w:val="both"/>
      </w:pPr>
      <w:r w:rsidRPr="002D4000">
        <w:t>Работы по рекультивации земель должны произво</w:t>
      </w:r>
      <w:r w:rsidR="00F122BC">
        <w:t>диться в строгом соответствии с </w:t>
      </w:r>
      <w:r w:rsidRPr="002D4000">
        <w:t>требованиями следующих документов:</w:t>
      </w:r>
    </w:p>
    <w:p w:rsidR="0042192B" w:rsidRPr="002D4000" w:rsidRDefault="0042192B" w:rsidP="00F15CE2">
      <w:pPr>
        <w:numPr>
          <w:ilvl w:val="0"/>
          <w:numId w:val="4"/>
        </w:numPr>
        <w:ind w:left="0" w:firstLine="0"/>
        <w:jc w:val="both"/>
      </w:pPr>
      <w:r w:rsidRPr="002D4000">
        <w:t>«Общие правила промышленной безопасности для организаций, осуществляющих деятельность в области промышленной безопасности опасных производственных объектов», ПБ 03-517-02;</w:t>
      </w:r>
    </w:p>
    <w:p w:rsidR="0042192B" w:rsidRPr="002D4000" w:rsidRDefault="0042192B" w:rsidP="00F15CE2">
      <w:pPr>
        <w:numPr>
          <w:ilvl w:val="0"/>
          <w:numId w:val="4"/>
        </w:numPr>
        <w:ind w:left="0" w:firstLine="0"/>
        <w:jc w:val="both"/>
      </w:pPr>
      <w:r w:rsidRPr="002D4000">
        <w:t>СНиП 2.05.07-91 «Промышленный транспорт»;</w:t>
      </w:r>
    </w:p>
    <w:p w:rsidR="0042192B" w:rsidRPr="002D4000" w:rsidRDefault="0042192B" w:rsidP="00F15CE2">
      <w:pPr>
        <w:numPr>
          <w:ilvl w:val="0"/>
          <w:numId w:val="4"/>
        </w:numPr>
        <w:ind w:left="0" w:firstLine="0"/>
        <w:jc w:val="both"/>
      </w:pPr>
      <w:r w:rsidRPr="002D4000">
        <w:t>настоящего проекта.</w:t>
      </w:r>
    </w:p>
    <w:p w:rsidR="0042192B" w:rsidRPr="002D4000" w:rsidRDefault="0042192B" w:rsidP="003547AB">
      <w:pPr>
        <w:ind w:firstLine="709"/>
        <w:jc w:val="both"/>
      </w:pPr>
      <w:r w:rsidRPr="002D4000">
        <w:t>При производстве работ необходимо выдерживать принятые проектом значения элементов системы разработки и контролировать соответствие их принятым проектным решениям.</w:t>
      </w:r>
    </w:p>
    <w:p w:rsidR="0042192B" w:rsidRPr="002D4000" w:rsidRDefault="0042192B" w:rsidP="0042192B">
      <w:pPr>
        <w:ind w:firstLine="709"/>
        <w:jc w:val="both"/>
      </w:pPr>
      <w:r w:rsidRPr="002D4000">
        <w:t>К работе на машинах и агрегатах допускаются только лица, прошедшие инструктаж по технике безопасности, санитарным правилам при обращении с удобрениями и другими материалами.</w:t>
      </w:r>
    </w:p>
    <w:p w:rsidR="0042192B" w:rsidRPr="002D4000" w:rsidRDefault="0042192B" w:rsidP="0042192B">
      <w:pPr>
        <w:ind w:firstLine="709"/>
        <w:jc w:val="both"/>
      </w:pPr>
      <w:r w:rsidRPr="002D4000">
        <w:t>Запрещается работать на неисправных машинах и механизмах.</w:t>
      </w:r>
    </w:p>
    <w:p w:rsidR="0042192B" w:rsidRPr="002D4000" w:rsidRDefault="0042192B" w:rsidP="0042192B">
      <w:pPr>
        <w:ind w:firstLine="709"/>
        <w:jc w:val="both"/>
      </w:pPr>
      <w:r w:rsidRPr="002D4000">
        <w:t>Запрещается производить ручную смазку машин и механизмов на ходу и использование открытого огня и паяльных ламп для разогрева масел и воды.</w:t>
      </w:r>
    </w:p>
    <w:p w:rsidR="0042192B" w:rsidRPr="002D4000" w:rsidRDefault="0042192B" w:rsidP="0042192B">
      <w:pPr>
        <w:ind w:firstLine="709"/>
        <w:jc w:val="both"/>
      </w:pPr>
      <w:r w:rsidRPr="002D4000">
        <w:t xml:space="preserve">Не разрешается оставлять трактор с работающим двигателем и поднятым лемехом. </w:t>
      </w:r>
    </w:p>
    <w:p w:rsidR="0042192B" w:rsidRPr="002D4000" w:rsidRDefault="0042192B" w:rsidP="003547AB">
      <w:pPr>
        <w:ind w:firstLine="709"/>
        <w:jc w:val="both"/>
      </w:pPr>
      <w:r w:rsidRPr="002D4000">
        <w:lastRenderedPageBreak/>
        <w:t>Запрещена работа на бульдозере без блокировки, исключающей возможность запуски двигателя при включенной коробке передач и при отсутствии устройства запуска двигателя из кабины.</w:t>
      </w:r>
    </w:p>
    <w:p w:rsidR="0042192B" w:rsidRPr="002D4000" w:rsidRDefault="0042192B" w:rsidP="003547AB">
      <w:pPr>
        <w:ind w:firstLine="709"/>
        <w:jc w:val="both"/>
      </w:pPr>
      <w:r w:rsidRPr="002D4000">
        <w:t>Ремонт, смазка и регулировка бульдозера должна осуществляться силами и средствами организации арендодателя на горизонтальной площадке, при этом двигатель бульдозера должен быть выключен, а лемех опущен на земли или специально предназначенную опору. Для осмотра лемеха снизу его следует опустить на надежные подкладки, а двигатель бульдозера выключить.</w:t>
      </w:r>
    </w:p>
    <w:p w:rsidR="0042192B" w:rsidRPr="002D4000" w:rsidRDefault="0042192B" w:rsidP="003547AB">
      <w:pPr>
        <w:ind w:firstLine="709"/>
        <w:jc w:val="both"/>
      </w:pPr>
      <w:r w:rsidRPr="002D4000">
        <w:t>В случае аварийной остановки бульдозера на наклонной плоскости должны быть приняты меры, исключающие  его самопроизвольное движение под уклон.</w:t>
      </w:r>
    </w:p>
    <w:p w:rsidR="0042192B" w:rsidRPr="002D4000" w:rsidRDefault="0042192B" w:rsidP="003547AB">
      <w:pPr>
        <w:ind w:firstLine="709"/>
        <w:jc w:val="both"/>
      </w:pPr>
      <w:r w:rsidRPr="002D4000">
        <w:t>Весь персонал трудящихся должен быть аттестован по правилам пожарной безопасности. Все механизированное оборудование должно быть оснащено огнетушителями.</w:t>
      </w:r>
    </w:p>
    <w:p w:rsidR="0042192B" w:rsidRPr="002D4000" w:rsidRDefault="0042192B" w:rsidP="003547AB">
      <w:pPr>
        <w:ind w:firstLine="709"/>
        <w:jc w:val="both"/>
      </w:pPr>
      <w:r w:rsidRPr="002D4000">
        <w:t>Проверка исправности оборудования должна осуществляться машинистами - ежедневно, механиком – еженедельно, главным механиком – ежемесячно.</w:t>
      </w:r>
    </w:p>
    <w:p w:rsidR="0042192B" w:rsidRPr="002D4000" w:rsidRDefault="0042192B" w:rsidP="0042192B">
      <w:pPr>
        <w:ind w:firstLine="709"/>
        <w:jc w:val="both"/>
      </w:pPr>
      <w:r w:rsidRPr="002D4000">
        <w:t>Перегон оборудования должен осуществляться по проекту (паспорту) производства работ.</w:t>
      </w:r>
    </w:p>
    <w:p w:rsidR="0042192B" w:rsidRPr="002D4000" w:rsidRDefault="0042192B" w:rsidP="0042192B">
      <w:pPr>
        <w:ind w:firstLine="709"/>
        <w:jc w:val="both"/>
      </w:pPr>
      <w:r w:rsidRPr="002D4000">
        <w:t xml:space="preserve">Работы по </w:t>
      </w:r>
      <w:proofErr w:type="spellStart"/>
      <w:r w:rsidRPr="002D4000">
        <w:t>биорекультивации</w:t>
      </w:r>
      <w:proofErr w:type="spellEnd"/>
      <w:r w:rsidRPr="002D4000">
        <w:t xml:space="preserve"> должны проводиться в соответствии с настоящими рекомендациями.</w:t>
      </w:r>
    </w:p>
    <w:p w:rsidR="0042192B" w:rsidRPr="002D4000" w:rsidRDefault="0042192B" w:rsidP="0042192B">
      <w:pPr>
        <w:ind w:firstLine="709"/>
        <w:jc w:val="both"/>
      </w:pPr>
      <w:r w:rsidRPr="002D4000">
        <w:t>Во время проведения работ необходимо выполнять типовые инструкции по безопасной эксплуатации применяемого оборудования, технических средств и материалов.</w:t>
      </w:r>
    </w:p>
    <w:p w:rsidR="00695373" w:rsidRPr="00955BE4" w:rsidRDefault="00695373" w:rsidP="00695373">
      <w:pPr>
        <w:ind w:firstLine="709"/>
        <w:jc w:val="center"/>
        <w:rPr>
          <w:i/>
          <w:color w:val="000000"/>
          <w:u w:val="single"/>
        </w:rPr>
      </w:pPr>
      <w:r w:rsidRPr="00955BE4">
        <w:rPr>
          <w:i/>
          <w:color w:val="000000"/>
          <w:u w:val="single"/>
        </w:rPr>
        <w:t>Мероприятия пожарной безопасности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>Организационно-технические противопожарные мероприятия должны выполняться согласно требованиям «Правилами противопожарного режима в Российской Федерации», ГОСТ 12.1.004-91* и СП 112.13330.2012 «Пожарная безопасность зданий и сооружений» п.4,2.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 В процессе рекультивации и строительства необходимо обеспечить выполнение следующих мероприятий: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- соблюдение противопожарных правил, предусмотренных «Правилами противопожарного режима в Российской Федерации», и охрану от пожара реконструируемого объекта, пожаробезопасное проведение строительно-монтажных работ;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- наличие и исправное содержание средств борьбы с пожаром;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>- возможность эвакуации и спасения людей, а также защиты материальных ценностей при пожаре на строительной площадке</w:t>
      </w:r>
      <w:r>
        <w:rPr>
          <w:color w:val="000000"/>
        </w:rPr>
        <w:t>.</w:t>
      </w:r>
      <w:r w:rsidRPr="00955BE4">
        <w:rPr>
          <w:color w:val="000000"/>
        </w:rPr>
        <w:t xml:space="preserve"> Ответственность по обеспечению пожарной безопасности и безопасных условий при производстве строительно-монтажных работ возлагается на руководителя подрядной организации. Ответственность за соблюдение правил пожарной безопасности на каждом рабочем месте возлагается на непосредственных исполнителей работ.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На объекте должны быть разработаны инструкция «О мерах пожарной безопасности» и планы ликвидации аварий и тушения пожаров с учетом конкретных условий производства работ. Учет проверки, наличия и состояния первичных средств пожаротушения следует вести в специальном журнале произвольной формы.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До начала работ всему персоналу подрядчика должен быть проведен инструктаж на рабочем месте по правилам пожарной безопасности.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Объект должен быть обеспечен первичными средствами пожаротушения (пожарный щит, огнетушители, кошма, ящики с песком).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Для размещения первичных средств пожаротушения должен быть оборудован пожарный щит ЩП-А.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Выхлопные трубы от двигателей внутреннего сгорания машин и механизмов должны быть оборудованы искрогасителями.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lastRenderedPageBreak/>
        <w:t xml:space="preserve">Металлические части (корпуса, конструкции) строительных машин и механизмов с электроприводами должны быть заземлены.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Опалубка, выполняемая из древесины, должна быть пропитана огнезащитным составом.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Использование первичных средств пожаротушения для хозяйственных и прочих нужд, не связанных с тушением пожара, не допускается.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 xml:space="preserve">Мероприятия по пожарной безопасности при производстве строительно-монтажных работ должны быть разработаны в проекте производства работ. </w:t>
      </w:r>
    </w:p>
    <w:p w:rsidR="00695373" w:rsidRDefault="00695373" w:rsidP="00695373">
      <w:pPr>
        <w:ind w:firstLine="709"/>
        <w:jc w:val="both"/>
        <w:rPr>
          <w:color w:val="000000"/>
        </w:rPr>
      </w:pPr>
      <w:r w:rsidRPr="00955BE4">
        <w:rPr>
          <w:color w:val="000000"/>
        </w:rPr>
        <w:t>Средствами пожарной сигнализации являются средства телефонной связи участков</w:t>
      </w:r>
    </w:p>
    <w:p w:rsidR="00695373" w:rsidRDefault="00695373" w:rsidP="00695373">
      <w:pPr>
        <w:jc w:val="both"/>
        <w:rPr>
          <w:rFonts w:ascii="GOST type B" w:hAnsi="GOST type B"/>
          <w:color w:val="000000"/>
        </w:rPr>
      </w:pPr>
      <w:r>
        <w:rPr>
          <w:rFonts w:ascii="GOST type B" w:hAnsi="GOST type B"/>
          <w:color w:val="000000"/>
        </w:rPr>
        <w:t xml:space="preserve">строительных организаций. Площадки строительства оснащаются противопожарным инвентарем и первичными средствами пожаротушения. </w:t>
      </w:r>
    </w:p>
    <w:p w:rsidR="006C705E" w:rsidRDefault="006C705E" w:rsidP="008014BF">
      <w:pPr>
        <w:ind w:firstLine="709"/>
        <w:jc w:val="both"/>
        <w:rPr>
          <w:i/>
        </w:rPr>
      </w:pPr>
    </w:p>
    <w:p w:rsidR="00A43CC7" w:rsidRPr="00BF3C13" w:rsidRDefault="003F7EE9" w:rsidP="001A75B9">
      <w:pPr>
        <w:jc w:val="center"/>
        <w:rPr>
          <w:b/>
          <w:i/>
          <w:iCs/>
        </w:rPr>
      </w:pPr>
      <w:r>
        <w:rPr>
          <w:b/>
          <w:i/>
          <w:iCs/>
        </w:rPr>
        <w:t>8</w:t>
      </w:r>
      <w:r w:rsidR="0042192B" w:rsidRPr="00F122BC">
        <w:rPr>
          <w:b/>
          <w:i/>
          <w:iCs/>
        </w:rPr>
        <w:t>. Охрана труда и техника безопасности</w:t>
      </w:r>
      <w:r w:rsidR="00F122BC">
        <w:rPr>
          <w:b/>
          <w:i/>
          <w:iCs/>
        </w:rPr>
        <w:t>.</w:t>
      </w:r>
    </w:p>
    <w:p w:rsidR="00CE1DEA" w:rsidRPr="00BF3C13" w:rsidRDefault="00CE1DEA" w:rsidP="008014BF">
      <w:pPr>
        <w:ind w:firstLine="709"/>
        <w:jc w:val="both"/>
        <w:rPr>
          <w:b/>
          <w:i/>
          <w:iCs/>
        </w:rPr>
      </w:pP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При проведении работ по рекультивации несанкционированной свалки ТБО необходимо обеспечить оптимальные условия труда, а также снижение риска нарушения здоровья работающих в соответствии со СанПиН 2.2.3.1384-03 «Гигиенические требования к организации строительного производства и строительных работ». </w:t>
      </w:r>
    </w:p>
    <w:p w:rsidR="00883627" w:rsidRPr="001F100D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1F100D">
        <w:rPr>
          <w:rFonts w:ascii="Times New Roman" w:hAnsi="Times New Roman" w:cs="Times New Roman"/>
          <w:i/>
          <w:u w:val="single"/>
        </w:rPr>
        <w:t xml:space="preserve">Требования к организации площадки производства работ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Согласно заданию на проектирование </w:t>
      </w:r>
      <w:proofErr w:type="spellStart"/>
      <w:r w:rsidRPr="00675129">
        <w:rPr>
          <w:rFonts w:ascii="Times New Roman" w:hAnsi="Times New Roman" w:cs="Times New Roman"/>
        </w:rPr>
        <w:t>рекультивационные</w:t>
      </w:r>
      <w:proofErr w:type="spellEnd"/>
      <w:r w:rsidRPr="00675129">
        <w:rPr>
          <w:rFonts w:ascii="Times New Roman" w:hAnsi="Times New Roman" w:cs="Times New Roman"/>
        </w:rPr>
        <w:t xml:space="preserve"> работы ведутся в дневное время, и освещение участка рекультивации не предусматривается. </w:t>
      </w:r>
    </w:p>
    <w:p w:rsidR="00883627" w:rsidRPr="001F100D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675129">
        <w:rPr>
          <w:rFonts w:ascii="Times New Roman" w:hAnsi="Times New Roman" w:cs="Times New Roman"/>
        </w:rPr>
        <w:t xml:space="preserve"> </w:t>
      </w:r>
      <w:r w:rsidRPr="001F100D">
        <w:rPr>
          <w:rFonts w:ascii="Times New Roman" w:hAnsi="Times New Roman" w:cs="Times New Roman"/>
          <w:i/>
          <w:u w:val="single"/>
        </w:rPr>
        <w:t xml:space="preserve">Требования к строительным машинам и механизмам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Устройство и эксплуатация механизмов (экскаватор, бульдозер) и транспортных средств (автосамосвалов) должны соответствовать требованиям действующих гигиенических нормативных документов.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При использовании машин и механизмов уровни шума, вибрации, запыленности, загазованности на рабочем месте машиниста (водителя), а также в зоне работы машин (механизмов) не должны превышать действующие гигиенические нормативы. Воздействие шума на человека должно соответствовать ГОСТ 12.1.003-83* «ССБТ. Шум. Общие требования безопасности». Воздействие вибрации на человека должно соответствовать ГОСТ 12.1.012-90 «ССБТ. Вибрационная безопасность. Общие требования безопасности». </w:t>
      </w:r>
    </w:p>
    <w:p w:rsidR="00883627" w:rsidRPr="001F100D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1F100D">
        <w:rPr>
          <w:rFonts w:ascii="Times New Roman" w:hAnsi="Times New Roman" w:cs="Times New Roman"/>
          <w:i/>
          <w:u w:val="single"/>
        </w:rPr>
        <w:t xml:space="preserve">Требования к организации рабочего места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При проведении </w:t>
      </w:r>
      <w:proofErr w:type="spellStart"/>
      <w:r w:rsidRPr="00675129">
        <w:rPr>
          <w:rFonts w:ascii="Times New Roman" w:hAnsi="Times New Roman" w:cs="Times New Roman"/>
        </w:rPr>
        <w:t>рекультивациине</w:t>
      </w:r>
      <w:proofErr w:type="spellEnd"/>
      <w:r w:rsidRPr="00675129">
        <w:rPr>
          <w:rFonts w:ascii="Times New Roman" w:hAnsi="Times New Roman" w:cs="Times New Roman"/>
        </w:rPr>
        <w:t xml:space="preserve"> санкционированной свалки ТБО используются кран, экскаватор, бульдозер, каток, трактор с навесным оборудованием и автосамосвалы.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Работы машинистов (водителей) различных машин характеризуются воздействием на них таких неблагоприятных факторов производственной среды, как вибрация, шум, запыленность, загазованность воздуха, охлаждающий или нагревающий микроклимат. Воздух рабочей зоны может загрязняться грунтовой и песчаной пылью. Уровень загрязненности зависит от изоляции кабины и атмосферных условий. Возможно загрязнение воздушной среды в кабинах газообразными продуктами сгорания топлива. При работе в кабинах автосамосвалов, бульдозеров в летний период года температура воздуха может быть высокой (35- 40°С), а осенью низкой и доходить до 1- 4°С.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Для предупреждения воздействия неблагоприятных факторов кабины водителей должны быть утеплены, звуко- и </w:t>
      </w:r>
      <w:proofErr w:type="spellStart"/>
      <w:r w:rsidRPr="00675129">
        <w:rPr>
          <w:rFonts w:ascii="Times New Roman" w:hAnsi="Times New Roman" w:cs="Times New Roman"/>
        </w:rPr>
        <w:t>виброизолированы</w:t>
      </w:r>
      <w:proofErr w:type="spellEnd"/>
      <w:r w:rsidRPr="00675129">
        <w:rPr>
          <w:rFonts w:ascii="Times New Roman" w:hAnsi="Times New Roman" w:cs="Times New Roman"/>
        </w:rPr>
        <w:t xml:space="preserve">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Устройство и оборудование кабины должны обеспечивать машинисту свободный выход в теплой одежде, возможность удобно действовать рычагами и педалями. С рабочего места машиниста должен быть максимальный обзор рабочей зоны, основных рабочих органов и прицепных устройств. Сиденья должны иметь спинки и подлокотники, а органы управления располагаться так, чтобы обеспечивать рациональную рабочую позу и равномерную загрузку рук и ног машиниста.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В качестве индивидуальных средств защиты рекомендуется использовать: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- респираторы (ГОСТ 12.4.034-2001, 12.4.041-2001);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lastRenderedPageBreak/>
        <w:t xml:space="preserve">- </w:t>
      </w:r>
      <w:proofErr w:type="spellStart"/>
      <w:r w:rsidRPr="00675129">
        <w:rPr>
          <w:rFonts w:ascii="Times New Roman" w:hAnsi="Times New Roman" w:cs="Times New Roman"/>
        </w:rPr>
        <w:t>противошумы</w:t>
      </w:r>
      <w:proofErr w:type="spellEnd"/>
      <w:r w:rsidRPr="00675129">
        <w:rPr>
          <w:rFonts w:ascii="Times New Roman" w:hAnsi="Times New Roman" w:cs="Times New Roman"/>
        </w:rPr>
        <w:t xml:space="preserve"> (ГОСТ 12.1.029-80);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для работы в теплое время года: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- костюмы х/б (ГОСТ 27575-87);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- рукавицы х/б (ГОСТ 12.4.010-75*);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- сапоги (ГОСТ 12.4.137-84*);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- ботинки кожаные (ГОСТ 12.4.137-84*).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Рабочие должны постоянно следить за исправностью средств индивидуальной защиты (особенно органов дыхания) и немедленно докладывать руководителю об их повреждении.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Наличие и исправность спецобуви, спецодежды и предохранительных приспособлений а также соблюдение персоналом правил их ношения должно проверяться мастером </w:t>
      </w:r>
    </w:p>
    <w:p w:rsidR="00883627" w:rsidRPr="001F100D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1F100D">
        <w:rPr>
          <w:rFonts w:ascii="Times New Roman" w:hAnsi="Times New Roman" w:cs="Times New Roman"/>
          <w:i/>
          <w:u w:val="single"/>
        </w:rPr>
        <w:t xml:space="preserve">Требования к организации и производству </w:t>
      </w:r>
      <w:proofErr w:type="spellStart"/>
      <w:r w:rsidRPr="001F100D">
        <w:rPr>
          <w:rFonts w:ascii="Times New Roman" w:hAnsi="Times New Roman" w:cs="Times New Roman"/>
          <w:i/>
          <w:u w:val="single"/>
        </w:rPr>
        <w:t>рекультивационных</w:t>
      </w:r>
      <w:proofErr w:type="spellEnd"/>
      <w:r w:rsidRPr="001F100D">
        <w:rPr>
          <w:rFonts w:ascii="Times New Roman" w:hAnsi="Times New Roman" w:cs="Times New Roman"/>
          <w:i/>
          <w:u w:val="single"/>
        </w:rPr>
        <w:t xml:space="preserve"> работ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Выполнение работ по рекультивации должно вестись на основе проекта организации работ и проекта производства работ с использованием средств индивидуальной защиты.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Должны выполняться профилактические мероприятия, направленные на минимизацию неблагоприятных факторов трудового процесса (рекультивации), воздействующих на работников. </w:t>
      </w:r>
    </w:p>
    <w:p w:rsidR="00883627" w:rsidRPr="001F100D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1F100D">
        <w:rPr>
          <w:rFonts w:ascii="Times New Roman" w:hAnsi="Times New Roman" w:cs="Times New Roman"/>
          <w:i/>
          <w:u w:val="single"/>
        </w:rPr>
        <w:t xml:space="preserve">Требования к организации труда и отдыха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Соблюдение требований, действующих нормативных правовых актов, регламентирующих режимы труда и отдыха работников (с учетом неблагоприятного воздействия производственной среды и трудового процесса).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Регламентирование перерыва на прием пищи.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Разработка режима труда работников, подвергшихся шуму (экскаваторщик, бульдозерист, водитель), тяжести и напряженности трудового процесса. </w:t>
      </w:r>
    </w:p>
    <w:p w:rsidR="00883627" w:rsidRPr="001F100D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1F100D">
        <w:rPr>
          <w:rFonts w:ascii="Times New Roman" w:hAnsi="Times New Roman" w:cs="Times New Roman"/>
          <w:i/>
          <w:u w:val="single"/>
        </w:rPr>
        <w:t xml:space="preserve">Требования к обеспечению спецодеждой, спецобувью, головными уборами и средствами индивидуальной защиты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Работодатель должен обеспечить выдачу специальной одежды, специальной обуви и других средств индивидуальной защиты (СИЗ) в соответствии с нормами, утвержденными в установленном порядке.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Средства индивидуальной защиты должны соответствовать требованиям санитарных правил и иметь санитарно-эпидемиологическое заключение, оформленное в установленном порядке. </w:t>
      </w:r>
    </w:p>
    <w:p w:rsidR="00883627" w:rsidRPr="001F100D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1F100D">
        <w:rPr>
          <w:rFonts w:ascii="Times New Roman" w:hAnsi="Times New Roman" w:cs="Times New Roman"/>
          <w:i/>
          <w:u w:val="single"/>
        </w:rPr>
        <w:t xml:space="preserve">Санитарно-бытовые помещения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Бытовое обслуживание рабочих в период выполнения </w:t>
      </w:r>
      <w:proofErr w:type="spellStart"/>
      <w:r w:rsidRPr="00675129">
        <w:rPr>
          <w:rFonts w:ascii="Times New Roman" w:hAnsi="Times New Roman" w:cs="Times New Roman"/>
        </w:rPr>
        <w:t>рекультивационных</w:t>
      </w:r>
      <w:proofErr w:type="spellEnd"/>
      <w:r w:rsidRPr="00675129">
        <w:rPr>
          <w:rFonts w:ascii="Times New Roman" w:hAnsi="Times New Roman" w:cs="Times New Roman"/>
        </w:rPr>
        <w:t xml:space="preserve"> работ предусмотрено в проектируемых санитарно-бытовых помещениях, устанавливаемых на </w:t>
      </w:r>
      <w:proofErr w:type="spellStart"/>
      <w:r w:rsidRPr="00675129">
        <w:rPr>
          <w:rFonts w:ascii="Times New Roman" w:hAnsi="Times New Roman" w:cs="Times New Roman"/>
        </w:rPr>
        <w:t>стройдворе</w:t>
      </w:r>
      <w:proofErr w:type="spellEnd"/>
      <w:r w:rsidRPr="00675129">
        <w:rPr>
          <w:rFonts w:ascii="Times New Roman" w:hAnsi="Times New Roman" w:cs="Times New Roman"/>
        </w:rPr>
        <w:t xml:space="preserve">. </w:t>
      </w:r>
    </w:p>
    <w:p w:rsidR="00883627" w:rsidRPr="001F100D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1F100D">
        <w:rPr>
          <w:rFonts w:ascii="Times New Roman" w:hAnsi="Times New Roman" w:cs="Times New Roman"/>
          <w:i/>
          <w:u w:val="single"/>
        </w:rPr>
        <w:t xml:space="preserve">Требования к медико-профилактическому обслуживанию работников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В целях предупреждения возникновения заболеваний, связанных с условиями труда, работники должны проходить обязательные при поступлении на работу и периодические медицинские осмотры.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Для оказания первой помощи на участке работ и в бытовках должны быть аптечки с необходимыми медикаментами. </w:t>
      </w:r>
    </w:p>
    <w:p w:rsidR="00883627" w:rsidRPr="001F100D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1F100D">
        <w:rPr>
          <w:rFonts w:ascii="Times New Roman" w:hAnsi="Times New Roman" w:cs="Times New Roman"/>
          <w:i/>
          <w:u w:val="single"/>
        </w:rPr>
        <w:t xml:space="preserve">Требования к выполнению земляных работ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Земляные работы следует максимально механизировать. Работы по рекультивации должны проводиться на картах в соответствии со схемой участка рекультивации. </w:t>
      </w:r>
    </w:p>
    <w:p w:rsidR="00883627" w:rsidRPr="00675129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В котловане на картах отсыпки устанавливаются предупредительные знаки и надписи. </w:t>
      </w:r>
    </w:p>
    <w:p w:rsidR="00883627" w:rsidRDefault="00883627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До начала работ на карте с ее поверхности отводятся скопившиеся поверхностные (ливневые и талые) воды. </w:t>
      </w:r>
    </w:p>
    <w:p w:rsidR="000F6EE0" w:rsidRDefault="000F6EE0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3E01BF" w:rsidRPr="003E01BF" w:rsidRDefault="003E01BF" w:rsidP="003E01BF">
      <w:pPr>
        <w:jc w:val="center"/>
        <w:rPr>
          <w:b/>
          <w:i/>
          <w:iCs/>
        </w:rPr>
      </w:pPr>
      <w:r w:rsidRPr="003E01BF">
        <w:rPr>
          <w:b/>
          <w:i/>
          <w:iCs/>
        </w:rPr>
        <w:t>9. Охрана окружающей среды.</w:t>
      </w:r>
    </w:p>
    <w:p w:rsidR="003E01BF" w:rsidRDefault="003E01BF" w:rsidP="00883627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3E01BF" w:rsidRPr="003E01BF" w:rsidRDefault="003E01BF" w:rsidP="003E01BF">
      <w:pPr>
        <w:ind w:firstLine="709"/>
        <w:jc w:val="both"/>
      </w:pPr>
      <w:r w:rsidRPr="003E01BF">
        <w:t>Рекультивация – одно из мероприятий экологической направленности. При соблюдении нормативных правил, законов и требований настоящего проекта, после  рекультивации происходит улучшение малопродуктивных угодий и участок рекультивации приобретает более высокий экологический статус и становится хозяйственно-значимым объектом с широким спектром разрешенных мероприятий. При этом уменьшается риск распространения несанкционированных свалок, где бесконтрольно смешиваются отходы различных классов опасности.</w:t>
      </w:r>
    </w:p>
    <w:p w:rsidR="003E01BF" w:rsidRPr="003E01BF" w:rsidRDefault="003E01BF" w:rsidP="003E01BF">
      <w:pPr>
        <w:ind w:firstLine="709"/>
        <w:jc w:val="both"/>
      </w:pPr>
      <w:r w:rsidRPr="003E01BF">
        <w:t>Проектом предусмотрены следующие ограничения при производстве работ на участке рекультивации:</w:t>
      </w:r>
    </w:p>
    <w:p w:rsidR="003E01BF" w:rsidRPr="003E01BF" w:rsidRDefault="003E01BF" w:rsidP="003E01BF">
      <w:pPr>
        <w:numPr>
          <w:ilvl w:val="0"/>
          <w:numId w:val="5"/>
        </w:numPr>
        <w:ind w:left="0" w:firstLine="0"/>
        <w:jc w:val="both"/>
      </w:pPr>
      <w:r w:rsidRPr="003E01BF">
        <w:t>рекультивируемая площадь не предназначена для складирования (накопления) отходов любого класса опасности;</w:t>
      </w:r>
    </w:p>
    <w:p w:rsidR="003E01BF" w:rsidRPr="003E01BF" w:rsidRDefault="003E01BF" w:rsidP="003E01BF">
      <w:pPr>
        <w:numPr>
          <w:ilvl w:val="0"/>
          <w:numId w:val="5"/>
        </w:numPr>
        <w:ind w:left="0" w:firstLine="0"/>
        <w:jc w:val="both"/>
      </w:pPr>
      <w:r w:rsidRPr="003E01BF">
        <w:t>не предусмотрено производство работ по углублению существующей поверхности площадки для размещенных дополнительных объемом грунта и других материалов;</w:t>
      </w:r>
    </w:p>
    <w:p w:rsidR="003E01BF" w:rsidRPr="003E01BF" w:rsidRDefault="003E01BF" w:rsidP="003E01BF">
      <w:pPr>
        <w:numPr>
          <w:ilvl w:val="0"/>
          <w:numId w:val="5"/>
        </w:numPr>
        <w:ind w:left="0" w:firstLine="0"/>
        <w:jc w:val="both"/>
      </w:pPr>
      <w:r w:rsidRPr="003E01BF">
        <w:t>не предусмотрено использование при рекультивации пылевидных отходов (агрегатное состояние – пылеобразные), в т.ч. неопасных, во избежание засорения окружающей территории;</w:t>
      </w:r>
    </w:p>
    <w:p w:rsidR="003E01BF" w:rsidRDefault="003E01BF" w:rsidP="003E01BF">
      <w:pPr>
        <w:numPr>
          <w:ilvl w:val="0"/>
          <w:numId w:val="5"/>
        </w:numPr>
        <w:ind w:left="0" w:firstLine="0"/>
        <w:jc w:val="both"/>
      </w:pPr>
      <w:r w:rsidRPr="003E01BF">
        <w:t>строго соблюдается и осуществляется противопожарные мероприятия (запрещается пользоваться открытым огнем, курение организовано в отведенных и оборудованных местах для курения).</w:t>
      </w:r>
    </w:p>
    <w:p w:rsidR="003E01BF" w:rsidRPr="003E01BF" w:rsidRDefault="003E01BF" w:rsidP="003E01BF">
      <w:pPr>
        <w:numPr>
          <w:ilvl w:val="0"/>
          <w:numId w:val="5"/>
        </w:numPr>
        <w:ind w:left="0" w:firstLine="0"/>
        <w:jc w:val="both"/>
      </w:pPr>
    </w:p>
    <w:p w:rsidR="00BF35E1" w:rsidRPr="00BF35E1" w:rsidRDefault="00BF35E1" w:rsidP="000F6EE0">
      <w:pPr>
        <w:pStyle w:val="Default"/>
        <w:ind w:firstLine="709"/>
        <w:jc w:val="both"/>
        <w:rPr>
          <w:rFonts w:ascii="Times New Roman" w:hAnsi="Times New Roman" w:cs="Times New Roman"/>
          <w:i/>
          <w:u w:val="single"/>
        </w:rPr>
      </w:pPr>
      <w:r w:rsidRPr="00BF35E1">
        <w:rPr>
          <w:rFonts w:ascii="Times New Roman" w:hAnsi="Times New Roman" w:cs="Times New Roman"/>
          <w:i/>
          <w:u w:val="single"/>
        </w:rPr>
        <w:t>Мероприятия по сокращению выбросов вредных веществ в окружающую среду</w:t>
      </w: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При производстве работ по рекультивации свалки </w:t>
      </w:r>
      <w:r>
        <w:rPr>
          <w:rFonts w:ascii="Times New Roman" w:hAnsi="Times New Roman" w:cs="Times New Roman"/>
        </w:rPr>
        <w:t>коммунальных</w:t>
      </w:r>
      <w:r w:rsidRPr="00675129">
        <w:rPr>
          <w:rFonts w:ascii="Times New Roman" w:hAnsi="Times New Roman" w:cs="Times New Roman"/>
        </w:rPr>
        <w:t xml:space="preserve"> отходов следует строго соблюдать требования раздела  «Перечень мероприятий по охране окружающей среды», разработанного в составе данной проектной документации. </w:t>
      </w: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Для минимизации негативного воздействия на состояние компонентов окружающей среды при проведении работ по рекультивации проектными решениями предусмотрено: </w:t>
      </w:r>
    </w:p>
    <w:p w:rsidR="000F6EE0" w:rsidRPr="00675129" w:rsidRDefault="000F6EE0" w:rsidP="000F6EE0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оснащение рабочих мест и строительных площадок инвентарными контейнерами для бытовых и строительных отходов; </w:t>
      </w:r>
    </w:p>
    <w:p w:rsidR="000F6EE0" w:rsidRPr="00675129" w:rsidRDefault="000F6EE0" w:rsidP="000F6EE0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нанесение </w:t>
      </w:r>
      <w:proofErr w:type="spellStart"/>
      <w:r w:rsidRPr="00675129">
        <w:rPr>
          <w:rFonts w:ascii="Times New Roman" w:hAnsi="Times New Roman" w:cs="Times New Roman"/>
        </w:rPr>
        <w:t>рекультивационных</w:t>
      </w:r>
      <w:proofErr w:type="spellEnd"/>
      <w:r w:rsidRPr="00675129">
        <w:rPr>
          <w:rFonts w:ascii="Times New Roman" w:hAnsi="Times New Roman" w:cs="Times New Roman"/>
        </w:rPr>
        <w:t xml:space="preserve"> слоев (потенциально-плодородного грунта толщиной 0,2м и слоя плодородной почвы толщиной 0,15 м); </w:t>
      </w:r>
    </w:p>
    <w:p w:rsidR="000F6EE0" w:rsidRPr="00675129" w:rsidRDefault="000F6EE0" w:rsidP="000F6EE0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проведение биологической рекультивации поверхности; </w:t>
      </w:r>
    </w:p>
    <w:p w:rsidR="000F6EE0" w:rsidRPr="00675129" w:rsidRDefault="000F6EE0" w:rsidP="000F6EE0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мониторинг окружающей среды. </w:t>
      </w: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Охрана окружающей среды на период проведения работ обязывает подрядные организации, кроме обязательного выполнения проектных решений по сохранению почв, водоемов, флоры, фауны, осуществлять, мероприятия, направляемые на сохранность окружающей среды и минимальный ущерб во время строительства. К этим мерам относятся: </w:t>
      </w:r>
    </w:p>
    <w:p w:rsidR="000F6EE0" w:rsidRPr="00675129" w:rsidRDefault="000F6EE0" w:rsidP="000F6EE0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обязательное соблюдение границ территории, отводимой для производства работ; </w:t>
      </w:r>
    </w:p>
    <w:p w:rsidR="000F6EE0" w:rsidRPr="00675129" w:rsidRDefault="000F6EE0" w:rsidP="000F6EE0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строго соблюдать технологию проведения </w:t>
      </w:r>
      <w:proofErr w:type="spellStart"/>
      <w:r w:rsidRPr="00675129">
        <w:rPr>
          <w:rFonts w:ascii="Times New Roman" w:hAnsi="Times New Roman" w:cs="Times New Roman"/>
        </w:rPr>
        <w:t>рекультивационных</w:t>
      </w:r>
      <w:proofErr w:type="spellEnd"/>
      <w:r w:rsidRPr="00675129">
        <w:rPr>
          <w:rFonts w:ascii="Times New Roman" w:hAnsi="Times New Roman" w:cs="Times New Roman"/>
        </w:rPr>
        <w:t xml:space="preserve"> работ; </w:t>
      </w:r>
    </w:p>
    <w:p w:rsidR="000F6EE0" w:rsidRPr="00675129" w:rsidRDefault="000F6EE0" w:rsidP="000F6EE0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содержание бульдозеров, автосамосвалов и другой техники в технически исправном состоянии, проведение регулярного контроля за их состоянием; </w:t>
      </w:r>
    </w:p>
    <w:p w:rsidR="000F6EE0" w:rsidRPr="00675129" w:rsidRDefault="000F6EE0" w:rsidP="000F6EE0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полив технологических дорог в теплое время года для предотвращения пыления; </w:t>
      </w:r>
    </w:p>
    <w:p w:rsidR="000F6EE0" w:rsidRPr="00675129" w:rsidRDefault="000F6EE0" w:rsidP="000F6EE0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стоянку и заправку строительных машин и механизмов горюче-смазочными материалами производить на специализированных площадках, не допуская пролива и попадания на грунт ГСМ; </w:t>
      </w:r>
    </w:p>
    <w:p w:rsidR="000F6EE0" w:rsidRPr="00675129" w:rsidRDefault="000F6EE0" w:rsidP="000F6EE0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организация транспортировки и утилизации отходов, образующихся в процессе рекультивации, исключающей загрязнение почв отходами; </w:t>
      </w:r>
    </w:p>
    <w:p w:rsidR="000F6EE0" w:rsidRPr="00675129" w:rsidRDefault="000F6EE0" w:rsidP="000F6EE0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исключение потребления воды питьевого качества на производственные нужды; </w:t>
      </w:r>
    </w:p>
    <w:p w:rsidR="000F6EE0" w:rsidRDefault="000F6EE0" w:rsidP="000F6EE0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соблюдение требований местных органов охраны природы. </w:t>
      </w:r>
    </w:p>
    <w:p w:rsidR="000F6EE0" w:rsidRPr="00675129" w:rsidRDefault="000F6EE0" w:rsidP="000F6EE0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lastRenderedPageBreak/>
        <w:t xml:space="preserve">При проведении работ необходимо: </w:t>
      </w:r>
    </w:p>
    <w:p w:rsidR="000F6EE0" w:rsidRPr="00675129" w:rsidRDefault="000F6EE0" w:rsidP="000F6EE0">
      <w:pPr>
        <w:pStyle w:val="Default"/>
        <w:numPr>
          <w:ilvl w:val="0"/>
          <w:numId w:val="29"/>
        </w:numPr>
        <w:ind w:left="0" w:firstLine="426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запрещать разжигание на подъездной дороге и на площадках костров с использованием дымящих видов топлива; </w:t>
      </w:r>
    </w:p>
    <w:p w:rsidR="000F6EE0" w:rsidRPr="00675129" w:rsidRDefault="000F6EE0" w:rsidP="000F6EE0">
      <w:pPr>
        <w:pStyle w:val="Default"/>
        <w:numPr>
          <w:ilvl w:val="0"/>
          <w:numId w:val="29"/>
        </w:numPr>
        <w:ind w:left="0" w:firstLine="426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строго запрещать мойку машин и механизмов, а также слив ГСМ вне специально оборудованных мест. </w:t>
      </w: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Рекультивация свалки </w:t>
      </w:r>
      <w:r>
        <w:rPr>
          <w:rFonts w:ascii="Times New Roman" w:hAnsi="Times New Roman" w:cs="Times New Roman"/>
        </w:rPr>
        <w:t>коммунальных</w:t>
      </w:r>
      <w:r w:rsidRPr="00675129">
        <w:rPr>
          <w:rFonts w:ascii="Times New Roman" w:hAnsi="Times New Roman" w:cs="Times New Roman"/>
        </w:rPr>
        <w:t xml:space="preserve"> отходов приведет к восстановлению экологического состояния территории. Выполнение вышеперечисленных мероприятий при производстве работ приведет к снижению неблагоприятных последствий работ по рекультивации на состояние природной среды. </w:t>
      </w: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При рекультивации несанкционированной свалки возможно возникновение следующих непрогнозируемых последствий: </w:t>
      </w:r>
    </w:p>
    <w:p w:rsidR="000F6EE0" w:rsidRPr="00675129" w:rsidRDefault="000F6EE0" w:rsidP="000F6EE0">
      <w:pPr>
        <w:pStyle w:val="Default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 загрязнение прилегающих территорий при аварийных проливах нефтепродуктов в результате работы строительной техники; </w:t>
      </w:r>
    </w:p>
    <w:p w:rsidR="000F6EE0" w:rsidRPr="00675129" w:rsidRDefault="000F6EE0" w:rsidP="000F6EE0">
      <w:pPr>
        <w:pStyle w:val="Default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загрязнение подземных вод при смывании загрязняющих веществ с территории промплощадки в случае случайных </w:t>
      </w:r>
      <w:proofErr w:type="spellStart"/>
      <w:r w:rsidRPr="00675129">
        <w:rPr>
          <w:rFonts w:ascii="Times New Roman" w:hAnsi="Times New Roman" w:cs="Times New Roman"/>
        </w:rPr>
        <w:t>просыпей</w:t>
      </w:r>
      <w:proofErr w:type="spellEnd"/>
      <w:r w:rsidRPr="00675129">
        <w:rPr>
          <w:rFonts w:ascii="Times New Roman" w:hAnsi="Times New Roman" w:cs="Times New Roman"/>
        </w:rPr>
        <w:t xml:space="preserve"> и проливов, нарушениях в системе сбора и отведения поверхностного стока. </w:t>
      </w: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Для обеспечения безаварийных работ по рекультивации объекта проектными решениями предусмотрено: </w:t>
      </w:r>
    </w:p>
    <w:p w:rsidR="000F6EE0" w:rsidRPr="00675129" w:rsidRDefault="000F6EE0" w:rsidP="000F6EE0">
      <w:pPr>
        <w:pStyle w:val="Default"/>
        <w:numPr>
          <w:ilvl w:val="0"/>
          <w:numId w:val="32"/>
        </w:numPr>
        <w:ind w:left="426" w:firstLine="0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организация сбора и вывоза производственных сточных вод; </w:t>
      </w:r>
    </w:p>
    <w:p w:rsidR="000F6EE0" w:rsidRPr="00675129" w:rsidRDefault="000F6EE0" w:rsidP="000F6EE0">
      <w:pPr>
        <w:pStyle w:val="Default"/>
        <w:numPr>
          <w:ilvl w:val="0"/>
          <w:numId w:val="32"/>
        </w:numPr>
        <w:ind w:left="426" w:firstLine="0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создание противофильтрационной защиты; </w:t>
      </w:r>
    </w:p>
    <w:p w:rsidR="000F6EE0" w:rsidRPr="00675129" w:rsidRDefault="000F6EE0" w:rsidP="000F6EE0">
      <w:pPr>
        <w:pStyle w:val="Default"/>
        <w:numPr>
          <w:ilvl w:val="0"/>
          <w:numId w:val="32"/>
        </w:numPr>
        <w:ind w:left="426" w:firstLine="0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строительство системы сбора фильтрата и организация системы сбора и отвода поверхностного стока с вывозом в организацию, имеющую лицензию на данный вид деятельности. </w:t>
      </w: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При проведении работ для минимизации последствий аварийных ситуаций необходимо выполнять следующие природоохранные мероприятия: </w:t>
      </w:r>
    </w:p>
    <w:p w:rsidR="000F6EE0" w:rsidRPr="00675129" w:rsidRDefault="000F6EE0" w:rsidP="000F6EE0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соблюдение технологии рекультивации; </w:t>
      </w:r>
    </w:p>
    <w:p w:rsidR="000F6EE0" w:rsidRPr="00675129" w:rsidRDefault="000F6EE0" w:rsidP="000F6EE0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обязательное соблюдение границ территории, отводимой для производства работ; </w:t>
      </w:r>
    </w:p>
    <w:p w:rsidR="000F6EE0" w:rsidRPr="00675129" w:rsidRDefault="000F6EE0" w:rsidP="000F6EE0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соблюдение требований техники безопасности при проведении всех технологических операций; </w:t>
      </w:r>
    </w:p>
    <w:p w:rsidR="000F6EE0" w:rsidRPr="00675129" w:rsidRDefault="000F6EE0" w:rsidP="000F6EE0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постоянный контроль за техническим состоянием строительной техники; </w:t>
      </w:r>
    </w:p>
    <w:p w:rsidR="000F6EE0" w:rsidRPr="00675129" w:rsidRDefault="000F6EE0" w:rsidP="000F6EE0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слив отработанных горюче-смазочных материалов в специально отведенные и оборудованные для этих целей места; </w:t>
      </w:r>
    </w:p>
    <w:p w:rsidR="000F6EE0" w:rsidRPr="00675129" w:rsidRDefault="000F6EE0" w:rsidP="000F6EE0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нейтрализация пораженных участков </w:t>
      </w:r>
      <w:proofErr w:type="spellStart"/>
      <w:r w:rsidRPr="00675129">
        <w:rPr>
          <w:rFonts w:ascii="Times New Roman" w:hAnsi="Times New Roman" w:cs="Times New Roman"/>
        </w:rPr>
        <w:t>просыпов</w:t>
      </w:r>
      <w:proofErr w:type="spellEnd"/>
      <w:r w:rsidRPr="00675129">
        <w:rPr>
          <w:rFonts w:ascii="Times New Roman" w:hAnsi="Times New Roman" w:cs="Times New Roman"/>
        </w:rPr>
        <w:t xml:space="preserve"> минеральных удобрений и проливов нефтепродуктов; </w:t>
      </w:r>
    </w:p>
    <w:p w:rsidR="000F6EE0" w:rsidRPr="00675129" w:rsidRDefault="000F6EE0" w:rsidP="000F6EE0">
      <w:pPr>
        <w:pStyle w:val="Defaul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использование специальных установок для обогрева помещений, подогрева воды, материалов, двигателей. </w:t>
      </w: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Анализ сценариев наиболее вероятных аварийных ситуаций констатирует возможность возникновения локальной по характеру аварии, которая не приведет к катастрофическим или необратимым последствиям. Своевременное применение вышеперечисленных запроектированных мероприятий по локализации и ликвидации последствий аварийных ситуаций позволит уменьшить их возможные негативные влияния на окружающую среду, снизить уровни экологического риска. </w:t>
      </w:r>
    </w:p>
    <w:p w:rsidR="000F6EE0" w:rsidRPr="00675129" w:rsidRDefault="000F6EE0" w:rsidP="000F6EE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75129">
        <w:rPr>
          <w:rFonts w:ascii="Times New Roman" w:hAnsi="Times New Roman" w:cs="Times New Roman"/>
        </w:rPr>
        <w:t xml:space="preserve">После рекультивации объекта аварийные ситуации не прогнозируются. </w:t>
      </w:r>
    </w:p>
    <w:p w:rsidR="00CE1DEA" w:rsidRPr="00CA2DF7" w:rsidRDefault="00CE1DEA" w:rsidP="008014BF">
      <w:pPr>
        <w:ind w:firstLine="709"/>
        <w:jc w:val="both"/>
        <w:rPr>
          <w:b/>
          <w:i/>
          <w:iCs/>
          <w:highlight w:val="green"/>
        </w:rPr>
      </w:pPr>
    </w:p>
    <w:p w:rsidR="00411126" w:rsidRPr="00E4470A" w:rsidRDefault="003F7EE9" w:rsidP="001A75B9">
      <w:pPr>
        <w:jc w:val="center"/>
        <w:rPr>
          <w:b/>
          <w:i/>
          <w:iCs/>
          <w:highlight w:val="green"/>
        </w:rPr>
      </w:pPr>
      <w:r w:rsidRPr="00E4470A">
        <w:rPr>
          <w:b/>
          <w:i/>
          <w:iCs/>
          <w:highlight w:val="green"/>
        </w:rPr>
        <w:t>10</w:t>
      </w:r>
      <w:r w:rsidR="0042192B" w:rsidRPr="00E4470A">
        <w:rPr>
          <w:b/>
          <w:i/>
          <w:iCs/>
          <w:highlight w:val="green"/>
        </w:rPr>
        <w:t>.Оценка воздействия намечаемой деятельности на окружающую среду</w:t>
      </w:r>
      <w:r w:rsidR="00F122BC" w:rsidRPr="00E4470A">
        <w:rPr>
          <w:b/>
          <w:i/>
          <w:iCs/>
          <w:highlight w:val="green"/>
        </w:rPr>
        <w:t>.</w:t>
      </w:r>
    </w:p>
    <w:p w:rsidR="00041BF9" w:rsidRPr="00E4470A" w:rsidRDefault="00041BF9" w:rsidP="00D37F9D">
      <w:pPr>
        <w:ind w:firstLine="709"/>
        <w:jc w:val="both"/>
        <w:rPr>
          <w:b/>
          <w:i/>
          <w:iCs/>
          <w:highlight w:val="green"/>
        </w:rPr>
      </w:pPr>
    </w:p>
    <w:p w:rsidR="00411126" w:rsidRPr="00E4470A" w:rsidRDefault="0042192B" w:rsidP="001A75B9">
      <w:pPr>
        <w:jc w:val="center"/>
        <w:rPr>
          <w:i/>
          <w:iCs/>
          <w:highlight w:val="green"/>
          <w:u w:val="single"/>
        </w:rPr>
      </w:pPr>
      <w:r w:rsidRPr="00E4470A">
        <w:rPr>
          <w:i/>
          <w:iCs/>
          <w:highlight w:val="green"/>
          <w:u w:val="single"/>
        </w:rPr>
        <w:t>Основные положения</w:t>
      </w:r>
      <w:r w:rsidR="00F122BC" w:rsidRPr="00E4470A">
        <w:rPr>
          <w:i/>
          <w:iCs/>
          <w:highlight w:val="green"/>
          <w:u w:val="single"/>
        </w:rPr>
        <w:t>.</w:t>
      </w: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Настоящий раздел рабочего проекта разработан в соответствии с требованиями следующих нормативных актов: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Положение об оценке воздействия намечаемой хозяйственной деятельности на окружающую среду в Российской Федерации – М., 2000г.;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lastRenderedPageBreak/>
        <w:t>Инструкция по экологическому обоснованию хозяйственной и иной деятельности –М., 1995г.;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Пособие к СНиП 11-01-05 по разработке раздела проектной документации «Охрана окружающей среды» - М., 2000г.;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Санитарно-защитные зоны и санитарная классификация предприятий, сооружений и иных объектов. СанПиН 2.2.1/ 2.1.1.1200-03, введен в действие с 01 марта 2008года;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«Методика расчета концентраций в атмосферном воздухе вредных веществ, содержащихся в выбросах предприятий. ОНД-86.- Л., 1987г.</w:t>
      </w: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Отходы производства и потребления на объекте рекультивации будут образовываться в результате эксплуатации основного и вспомогательного оборудования, а также жизнедеятельности рабочего персонала.</w:t>
      </w:r>
    </w:p>
    <w:p w:rsidR="00713D50" w:rsidRPr="00E4470A" w:rsidRDefault="00713D50" w:rsidP="002A79AE">
      <w:pPr>
        <w:jc w:val="both"/>
        <w:rPr>
          <w:highlight w:val="green"/>
        </w:rPr>
      </w:pPr>
    </w:p>
    <w:p w:rsidR="00411126" w:rsidRPr="00E4470A" w:rsidRDefault="0042192B" w:rsidP="00CD220B">
      <w:pPr>
        <w:ind w:firstLine="709"/>
        <w:jc w:val="both"/>
        <w:rPr>
          <w:i/>
          <w:iCs/>
          <w:highlight w:val="green"/>
          <w:u w:val="single"/>
        </w:rPr>
      </w:pPr>
      <w:r w:rsidRPr="00E4470A">
        <w:rPr>
          <w:i/>
          <w:iCs/>
          <w:highlight w:val="green"/>
          <w:u w:val="single"/>
        </w:rPr>
        <w:t>Санитарно-защитная зона предприятия на период проведения работ по рекультивации.</w:t>
      </w:r>
    </w:p>
    <w:p w:rsidR="002D064B" w:rsidRPr="00E4470A" w:rsidRDefault="002D064B" w:rsidP="00CD220B">
      <w:pPr>
        <w:ind w:firstLine="709"/>
        <w:jc w:val="both"/>
        <w:rPr>
          <w:i/>
          <w:iCs/>
          <w:highlight w:val="green"/>
          <w:u w:val="single"/>
        </w:rPr>
      </w:pP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Объект рекультивации на период технологических процессов является источником негативного воздействия на среду обитания и здоровье человека, поэтому его необходимо  отделять от жилой застройки санитарно-защитной зоной.</w:t>
      </w: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 xml:space="preserve">В соответствии с характером выполняемых работ и типовыми методами воздействия на среду обитания и здоровье человека, объект рекультивации в период производства земляных работ, с привлечением техники, можно классифицировать как открытые склады с перегрузкой увлажненных минерально-строительных материалов (песка, гравия, щебня, камней и др.), которые согласно СанПиН 2.2.1/ 2.1.1.1200-03 относятся к </w:t>
      </w:r>
      <w:r w:rsidRPr="00E4470A">
        <w:rPr>
          <w:highlight w:val="green"/>
          <w:lang w:val="en-US"/>
        </w:rPr>
        <w:t>V</w:t>
      </w:r>
      <w:r w:rsidRPr="00E4470A">
        <w:rPr>
          <w:highlight w:val="green"/>
        </w:rPr>
        <w:t xml:space="preserve"> классу с размерами санитарно-защитной зоны равной 50 метров от границ участка.</w:t>
      </w: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Таким образом, требования по обеспечению санитарно-защитной зоны на период производства земляных и строительных работ выполнены.</w:t>
      </w:r>
    </w:p>
    <w:p w:rsidR="00713D50" w:rsidRPr="00E4470A" w:rsidRDefault="00713D50" w:rsidP="00532DCC">
      <w:pPr>
        <w:jc w:val="both"/>
        <w:rPr>
          <w:highlight w:val="green"/>
        </w:rPr>
      </w:pPr>
    </w:p>
    <w:p w:rsidR="00A43CC7" w:rsidRPr="00E4470A" w:rsidRDefault="0042192B" w:rsidP="001A75B9">
      <w:pPr>
        <w:jc w:val="center"/>
        <w:rPr>
          <w:i/>
          <w:iCs/>
          <w:highlight w:val="green"/>
          <w:u w:val="single"/>
        </w:rPr>
      </w:pPr>
      <w:r w:rsidRPr="00E4470A">
        <w:rPr>
          <w:i/>
          <w:iCs/>
          <w:highlight w:val="green"/>
          <w:u w:val="single"/>
        </w:rPr>
        <w:t>Воздействие объекта на атмосферный воздух</w:t>
      </w:r>
      <w:r w:rsidR="00F122BC" w:rsidRPr="00E4470A">
        <w:rPr>
          <w:i/>
          <w:iCs/>
          <w:highlight w:val="green"/>
          <w:u w:val="single"/>
        </w:rPr>
        <w:t>.</w:t>
      </w:r>
    </w:p>
    <w:p w:rsidR="002D064B" w:rsidRPr="00E4470A" w:rsidRDefault="002D064B" w:rsidP="008014BF">
      <w:pPr>
        <w:ind w:firstLine="709"/>
        <w:jc w:val="both"/>
        <w:rPr>
          <w:i/>
          <w:iCs/>
          <w:highlight w:val="green"/>
          <w:u w:val="single"/>
        </w:rPr>
      </w:pP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Выбросы загрязняющих веществ в атмосферный воздух при рекультивации поступают при работе бульдо</w:t>
      </w:r>
      <w:r w:rsidR="007824BB" w:rsidRPr="00E4470A">
        <w:rPr>
          <w:highlight w:val="green"/>
        </w:rPr>
        <w:t>зера, автомобильного транспорта</w:t>
      </w:r>
      <w:r w:rsidRPr="00E4470A">
        <w:rPr>
          <w:highlight w:val="green"/>
        </w:rPr>
        <w:t>. При работе дизельного технологического оборудования выделяются продукты сгорания дизельного топлива: диоксид азота, оксид азота, диоксид серы, сажа, керосин.</w:t>
      </w: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Основными источниками пылеобразования являются погрузочно-разгрузочные работы и работы по планировке территории.</w:t>
      </w: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Основными источниками выбросов вредных веществ в атмосферу будут являться: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бульдозер  марки Т 130 или его другие аналоги;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фронтальный ковшовый погрузчик 560С (или его другие аналоги), используемый для перемещения сыпучих грузов (гравий, щебень, песок),</w:t>
      </w:r>
    </w:p>
    <w:p w:rsidR="004650D1" w:rsidRPr="00E4470A" w:rsidRDefault="004650D1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 xml:space="preserve">экскаватор </w:t>
      </w:r>
      <w:r w:rsidRPr="00E4470A">
        <w:rPr>
          <w:highlight w:val="green"/>
          <w:lang w:val="en-US"/>
        </w:rPr>
        <w:t>Komatsu</w:t>
      </w:r>
      <w:r w:rsidRPr="00E4470A">
        <w:rPr>
          <w:highlight w:val="green"/>
        </w:rPr>
        <w:t xml:space="preserve"> </w:t>
      </w:r>
      <w:r w:rsidRPr="00E4470A">
        <w:rPr>
          <w:highlight w:val="green"/>
          <w:lang w:val="en-US"/>
        </w:rPr>
        <w:t>PC</w:t>
      </w:r>
      <w:r w:rsidRPr="00E4470A">
        <w:rPr>
          <w:highlight w:val="green"/>
        </w:rPr>
        <w:t>400</w:t>
      </w:r>
      <w:r w:rsidRPr="00E4470A">
        <w:rPr>
          <w:highlight w:val="green"/>
          <w:lang w:val="en-US"/>
        </w:rPr>
        <w:t>LC</w:t>
      </w:r>
      <w:r w:rsidRPr="00E4470A">
        <w:rPr>
          <w:highlight w:val="green"/>
        </w:rPr>
        <w:t>-7</w:t>
      </w:r>
      <w:r w:rsidR="00D945C3" w:rsidRPr="00E4470A">
        <w:rPr>
          <w:highlight w:val="green"/>
          <w:lang w:eastAsia="en-US"/>
        </w:rPr>
        <w:t xml:space="preserve">" с ковшом емкостью 2,8 м </w:t>
      </w:r>
      <w:r w:rsidR="00D945C3" w:rsidRPr="00E4470A">
        <w:rPr>
          <w:highlight w:val="green"/>
        </w:rPr>
        <w:t>(или его другие аналоги);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автосамосвалы КАМАЗ, МАЗ и их другие аналоги, занятые на перевозке используемых  при рекультивации материалов.</w:t>
      </w:r>
    </w:p>
    <w:p w:rsidR="0042192B" w:rsidRPr="00E4470A" w:rsidRDefault="0042192B" w:rsidP="00411126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Характерными особенностями источников загрязнения атмосферы в процессе рекультивации является их не стационарность (являются передвижными) и неодновременность (цикличность) работы оборудования.</w:t>
      </w:r>
    </w:p>
    <w:p w:rsidR="0042192B" w:rsidRPr="00E4470A" w:rsidRDefault="0042192B" w:rsidP="0042192B">
      <w:pPr>
        <w:ind w:firstLine="709"/>
        <w:jc w:val="both"/>
        <w:rPr>
          <w:iCs/>
          <w:highlight w:val="green"/>
          <w:u w:val="single"/>
        </w:rPr>
      </w:pPr>
      <w:r w:rsidRPr="00E4470A">
        <w:rPr>
          <w:iCs/>
          <w:highlight w:val="green"/>
          <w:u w:val="single"/>
        </w:rPr>
        <w:t>Мероприятия по сокращению выбросов загрязняющих веществ в атмосферу.</w:t>
      </w: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Для снижения выбросов загрязняющих веществ в атмосферный воздух предусматриваются следующие природоохранные мероприятия: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Своевременное техническое обслуживание и ремонт инженерно-строительной и сельскохозяйственной техники и автотранспорта;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lastRenderedPageBreak/>
        <w:t>Ежедневный осмотр оборудования рабочим персоналом для предотвращения неисправностей;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Допуск к работе только исправного оборудования;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Снижение потерь при транспортировке перевозимых грузов;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 xml:space="preserve">Применение </w:t>
      </w:r>
      <w:r w:rsidR="007824BB" w:rsidRPr="00E4470A">
        <w:rPr>
          <w:highlight w:val="green"/>
        </w:rPr>
        <w:t xml:space="preserve">временных обустроенных и </w:t>
      </w:r>
      <w:r w:rsidRPr="00E4470A">
        <w:rPr>
          <w:highlight w:val="green"/>
        </w:rPr>
        <w:t>имеющихся дорог и технологическ</w:t>
      </w:r>
      <w:r w:rsidR="007824BB" w:rsidRPr="00E4470A">
        <w:rPr>
          <w:highlight w:val="green"/>
        </w:rPr>
        <w:t>их проездов на территории участков</w:t>
      </w:r>
      <w:r w:rsidRPr="00E4470A">
        <w:rPr>
          <w:highlight w:val="green"/>
        </w:rPr>
        <w:t>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Использование тентов для укрытия привозимых материалов при их транспортировке к участку рекультивации;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Применение мер пылеподавления (полив) в жаркий период.</w:t>
      </w: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При выполнении перечисленных условий работы по рекультивации не превысят допустимого воздействия на атмосферный воздух.</w:t>
      </w:r>
    </w:p>
    <w:p w:rsidR="007824BB" w:rsidRPr="00E4470A" w:rsidRDefault="007824BB" w:rsidP="0042192B">
      <w:pPr>
        <w:ind w:firstLine="709"/>
        <w:jc w:val="both"/>
        <w:rPr>
          <w:highlight w:val="green"/>
        </w:rPr>
      </w:pPr>
    </w:p>
    <w:p w:rsidR="00E43499" w:rsidRPr="00E4470A" w:rsidRDefault="0042192B" w:rsidP="001A75B9">
      <w:pPr>
        <w:jc w:val="center"/>
        <w:rPr>
          <w:i/>
          <w:iCs/>
          <w:highlight w:val="green"/>
          <w:u w:val="single"/>
        </w:rPr>
      </w:pPr>
      <w:r w:rsidRPr="00E4470A">
        <w:rPr>
          <w:i/>
          <w:iCs/>
          <w:highlight w:val="green"/>
          <w:u w:val="single"/>
        </w:rPr>
        <w:t>Воздействие объекта на поверхностные и подземные воды</w:t>
      </w:r>
      <w:r w:rsidR="00F122BC" w:rsidRPr="00E4470A">
        <w:rPr>
          <w:i/>
          <w:iCs/>
          <w:highlight w:val="green"/>
          <w:u w:val="single"/>
        </w:rPr>
        <w:t>.</w:t>
      </w:r>
    </w:p>
    <w:p w:rsidR="002D064B" w:rsidRPr="00E4470A" w:rsidRDefault="002D064B" w:rsidP="00E43499">
      <w:pPr>
        <w:ind w:firstLine="709"/>
        <w:jc w:val="both"/>
        <w:rPr>
          <w:i/>
          <w:iCs/>
          <w:highlight w:val="green"/>
          <w:u w:val="single"/>
        </w:rPr>
      </w:pP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Для обеспечения производства общестроительных работ и жизнедеятельности рабочего персонала проектом предусматривается  использование привозной питьевой</w:t>
      </w:r>
      <w:r w:rsidR="00041BF9" w:rsidRPr="00E4470A">
        <w:rPr>
          <w:highlight w:val="green"/>
        </w:rPr>
        <w:t xml:space="preserve"> и технической</w:t>
      </w:r>
      <w:r w:rsidRPr="00E4470A">
        <w:rPr>
          <w:highlight w:val="green"/>
        </w:rPr>
        <w:t xml:space="preserve"> воды.</w:t>
      </w:r>
    </w:p>
    <w:p w:rsidR="00CA0967" w:rsidRPr="00E4470A" w:rsidRDefault="00CA0967" w:rsidP="0042192B">
      <w:pPr>
        <w:ind w:firstLine="709"/>
        <w:jc w:val="both"/>
        <w:rPr>
          <w:highlight w:val="green"/>
        </w:rPr>
      </w:pPr>
    </w:p>
    <w:p w:rsidR="00A43CC7" w:rsidRPr="00E4470A" w:rsidRDefault="0042192B" w:rsidP="001A75B9">
      <w:pPr>
        <w:jc w:val="center"/>
        <w:rPr>
          <w:i/>
          <w:iCs/>
          <w:highlight w:val="green"/>
          <w:u w:val="single"/>
        </w:rPr>
      </w:pPr>
      <w:r w:rsidRPr="00E4470A">
        <w:rPr>
          <w:i/>
          <w:iCs/>
          <w:highlight w:val="green"/>
          <w:u w:val="single"/>
        </w:rPr>
        <w:t>Воздействие отходов на окружающую природную среду.</w:t>
      </w:r>
    </w:p>
    <w:p w:rsidR="002D064B" w:rsidRPr="00E4470A" w:rsidRDefault="002D064B" w:rsidP="00CA0967">
      <w:pPr>
        <w:ind w:firstLine="709"/>
        <w:jc w:val="both"/>
        <w:rPr>
          <w:i/>
          <w:iCs/>
          <w:highlight w:val="green"/>
          <w:u w:val="single"/>
        </w:rPr>
      </w:pP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 xml:space="preserve">Отходы производства и потребления будут образовываться в результате эксплуатации основного и вспомогательного оборудования, а также жизнедеятельности рабочего персонала. Основными источниками образования отходов являются: 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Инженерно-строительная, сельскохозяйственная и автотранспортная техника;</w:t>
      </w:r>
    </w:p>
    <w:p w:rsidR="0042192B" w:rsidRPr="00E4470A" w:rsidRDefault="0042192B" w:rsidP="00F15CE2">
      <w:pPr>
        <w:numPr>
          <w:ilvl w:val="0"/>
          <w:numId w:val="5"/>
        </w:numPr>
        <w:ind w:left="0" w:firstLine="0"/>
        <w:jc w:val="both"/>
        <w:rPr>
          <w:highlight w:val="green"/>
        </w:rPr>
      </w:pPr>
      <w:r w:rsidRPr="00E4470A">
        <w:rPr>
          <w:highlight w:val="green"/>
        </w:rPr>
        <w:t>Жизнедеятельность рабочего персонала;</w:t>
      </w:r>
    </w:p>
    <w:p w:rsidR="0042192B" w:rsidRPr="00E4470A" w:rsidRDefault="0042192B" w:rsidP="003547A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Техническое обслуживание инженерно-строительной, сельскохозяйственной и автотранспортной техники предусмотрено осуществлять на специально оборудованных постах силами и средствами владельца техники в соответствии с графиком планово-предупредительных ремонтов. Он же организует паспортизацию, вывоз и размещение образующихся при ТО отходов.</w:t>
      </w:r>
    </w:p>
    <w:p w:rsidR="0042192B" w:rsidRPr="00E4470A" w:rsidRDefault="0042192B" w:rsidP="003547A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Заправка инженерно-ст</w:t>
      </w:r>
      <w:r w:rsidR="007824BB" w:rsidRPr="00E4470A">
        <w:rPr>
          <w:highlight w:val="green"/>
        </w:rPr>
        <w:t>роительной</w:t>
      </w:r>
      <w:r w:rsidRPr="00E4470A">
        <w:rPr>
          <w:highlight w:val="green"/>
        </w:rPr>
        <w:t xml:space="preserve"> и автотранспортной техника на территории участка рекультивации нарушенных земель не предусматривается. Заправка автотракторной техники производится на стационарной автозаправочной станции.</w:t>
      </w:r>
    </w:p>
    <w:p w:rsidR="0042192B" w:rsidRPr="00E4470A" w:rsidRDefault="0042192B" w:rsidP="003547A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В случае возникновения аварийных ситуаций техника эвакуируется с территории объекта рекультивации.</w:t>
      </w:r>
    </w:p>
    <w:p w:rsidR="0042192B" w:rsidRPr="00E4470A" w:rsidRDefault="0042192B" w:rsidP="003547A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При эксплуатации автотракторной техники на у</w:t>
      </w:r>
      <w:r w:rsidR="0069491D" w:rsidRPr="00E4470A">
        <w:rPr>
          <w:highlight w:val="green"/>
        </w:rPr>
        <w:t>частках</w:t>
      </w:r>
      <w:r w:rsidR="00F122BC" w:rsidRPr="00E4470A">
        <w:rPr>
          <w:highlight w:val="green"/>
        </w:rPr>
        <w:t xml:space="preserve"> рекультивации отходов не </w:t>
      </w:r>
      <w:r w:rsidRPr="00E4470A">
        <w:rPr>
          <w:highlight w:val="green"/>
        </w:rPr>
        <w:t>образуется.</w:t>
      </w:r>
    </w:p>
    <w:p w:rsidR="0042192B" w:rsidRPr="00E4470A" w:rsidRDefault="0042192B" w:rsidP="003547A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В результате жизнедеятельности персонала образуется несортированный мусор от бытовых помещений организаций (исключая крупногабаритный). Данный вид отходов накапливается в 100 литровом пластиковом  контейнере и своевременно вывозится с территории участка рекультивации силами и средствами лицензированной организации для размещения на специализированном полигоне в соответствии с условиями заключенного договора.</w:t>
      </w:r>
    </w:p>
    <w:p w:rsidR="0042192B" w:rsidRPr="00E4470A" w:rsidRDefault="0042192B" w:rsidP="003547A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Периодичность вывоза: не реже 2-х раз в неделю при температуре окружающего воздуха менее 5◦С; при более высокой температуре – ежедневно.</w:t>
      </w:r>
    </w:p>
    <w:p w:rsidR="0042192B" w:rsidRPr="00E4470A" w:rsidRDefault="0042192B" w:rsidP="0042192B">
      <w:pPr>
        <w:ind w:firstLine="709"/>
        <w:jc w:val="both"/>
        <w:rPr>
          <w:highlight w:val="green"/>
        </w:rPr>
      </w:pPr>
      <w:r w:rsidRPr="00E4470A">
        <w:rPr>
          <w:highlight w:val="green"/>
        </w:rPr>
        <w:t>Для предотвращения негативного воздействия на природную среду образующимися отходами производства и потребления предусматриваются следующие мероприятия:</w:t>
      </w:r>
    </w:p>
    <w:p w:rsidR="0042192B" w:rsidRPr="00E4470A" w:rsidRDefault="0042192B" w:rsidP="00F15CE2">
      <w:pPr>
        <w:numPr>
          <w:ilvl w:val="0"/>
          <w:numId w:val="5"/>
        </w:numPr>
        <w:ind w:left="0" w:hanging="11"/>
        <w:jc w:val="both"/>
        <w:rPr>
          <w:highlight w:val="green"/>
        </w:rPr>
      </w:pPr>
      <w:r w:rsidRPr="00E4470A">
        <w:rPr>
          <w:highlight w:val="green"/>
        </w:rPr>
        <w:t>Соблюдение периодичности вывоза отходов;</w:t>
      </w:r>
    </w:p>
    <w:p w:rsidR="0042192B" w:rsidRPr="00E4470A" w:rsidRDefault="0042192B" w:rsidP="00F15CE2">
      <w:pPr>
        <w:numPr>
          <w:ilvl w:val="0"/>
          <w:numId w:val="5"/>
        </w:numPr>
        <w:ind w:left="0" w:hanging="11"/>
        <w:jc w:val="both"/>
        <w:rPr>
          <w:highlight w:val="green"/>
        </w:rPr>
      </w:pPr>
      <w:r w:rsidRPr="00E4470A">
        <w:rPr>
          <w:highlight w:val="green"/>
        </w:rPr>
        <w:t>Соблюдение инструкции по обращению с отходами;</w:t>
      </w:r>
    </w:p>
    <w:p w:rsidR="0042192B" w:rsidRPr="00E4470A" w:rsidRDefault="0042192B" w:rsidP="00F15CE2">
      <w:pPr>
        <w:numPr>
          <w:ilvl w:val="0"/>
          <w:numId w:val="5"/>
        </w:numPr>
        <w:ind w:left="0" w:hanging="11"/>
        <w:jc w:val="both"/>
        <w:rPr>
          <w:highlight w:val="green"/>
        </w:rPr>
      </w:pPr>
      <w:r w:rsidRPr="00E4470A">
        <w:rPr>
          <w:highlight w:val="green"/>
        </w:rPr>
        <w:t>Заключение договоров на вывоз и переработку отходов;</w:t>
      </w:r>
    </w:p>
    <w:p w:rsidR="002566DE" w:rsidRPr="00E4470A" w:rsidRDefault="0042192B" w:rsidP="00F15CE2">
      <w:pPr>
        <w:numPr>
          <w:ilvl w:val="0"/>
          <w:numId w:val="5"/>
        </w:numPr>
        <w:ind w:left="0" w:hanging="11"/>
        <w:jc w:val="both"/>
        <w:rPr>
          <w:highlight w:val="green"/>
        </w:rPr>
      </w:pPr>
      <w:r w:rsidRPr="00E4470A">
        <w:rPr>
          <w:highlight w:val="green"/>
        </w:rPr>
        <w:lastRenderedPageBreak/>
        <w:t>Эксплуатация машин и механизмов в исправном состоянии для исключения проливов нефтепродуктов и снижении выбросов от выхлопных труб.</w:t>
      </w:r>
    </w:p>
    <w:p w:rsidR="0042192B" w:rsidRDefault="0042192B" w:rsidP="0042192B">
      <w:pPr>
        <w:ind w:firstLine="709"/>
        <w:jc w:val="both"/>
      </w:pPr>
      <w:r w:rsidRPr="00E4470A">
        <w:rPr>
          <w:highlight w:val="green"/>
        </w:rPr>
        <w:t>В целом экологические последствия для окружающей среды от проведени</w:t>
      </w:r>
      <w:r w:rsidR="0069491D" w:rsidRPr="00E4470A">
        <w:rPr>
          <w:highlight w:val="green"/>
        </w:rPr>
        <w:t>я работ по рекультивации участков</w:t>
      </w:r>
      <w:r w:rsidRPr="00E4470A">
        <w:rPr>
          <w:highlight w:val="green"/>
        </w:rPr>
        <w:t xml:space="preserve"> земель сельскохозяйственного назначения, при условии выполнения природоохранных мероприятий будут позитивными.</w:t>
      </w:r>
      <w:r w:rsidRPr="002D4000">
        <w:t xml:space="preserve"> </w:t>
      </w:r>
    </w:p>
    <w:p w:rsidR="00CA2DF7" w:rsidRDefault="00CA2DF7" w:rsidP="00E041AB">
      <w:pPr>
        <w:rPr>
          <w:b/>
          <w:i/>
        </w:rPr>
      </w:pPr>
    </w:p>
    <w:p w:rsidR="00A43CC7" w:rsidRDefault="003F7EE9" w:rsidP="001A75B9">
      <w:pPr>
        <w:jc w:val="center"/>
        <w:rPr>
          <w:b/>
          <w:i/>
        </w:rPr>
      </w:pPr>
      <w:r>
        <w:rPr>
          <w:b/>
          <w:i/>
        </w:rPr>
        <w:t>11</w:t>
      </w:r>
      <w:r w:rsidR="0042192B" w:rsidRPr="00F122BC">
        <w:rPr>
          <w:b/>
          <w:i/>
        </w:rPr>
        <w:t xml:space="preserve">. Порядок приемки и передачи </w:t>
      </w:r>
      <w:proofErr w:type="spellStart"/>
      <w:r w:rsidR="0042192B" w:rsidRPr="00F122BC">
        <w:rPr>
          <w:b/>
          <w:i/>
        </w:rPr>
        <w:t>рекультивированных</w:t>
      </w:r>
      <w:proofErr w:type="spellEnd"/>
      <w:r w:rsidR="0042192B" w:rsidRPr="00F122BC">
        <w:rPr>
          <w:b/>
          <w:i/>
        </w:rPr>
        <w:t xml:space="preserve"> земель</w:t>
      </w:r>
      <w:r w:rsidR="00F122BC">
        <w:rPr>
          <w:b/>
          <w:i/>
        </w:rPr>
        <w:t>.</w:t>
      </w:r>
    </w:p>
    <w:p w:rsidR="005D349E" w:rsidRDefault="005D349E" w:rsidP="008014BF">
      <w:pPr>
        <w:ind w:firstLine="709"/>
        <w:jc w:val="both"/>
        <w:rPr>
          <w:b/>
          <w:i/>
        </w:rPr>
      </w:pPr>
    </w:p>
    <w:p w:rsidR="00BF26AA" w:rsidRDefault="00E4470A" w:rsidP="00CA2DF7">
      <w:pPr>
        <w:autoSpaceDE w:val="0"/>
        <w:autoSpaceDN w:val="0"/>
        <w:adjustRightInd w:val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      </w:t>
      </w:r>
      <w:r w:rsidR="00BF26AA">
        <w:rPr>
          <w:rFonts w:eastAsia="Times New Roman"/>
          <w:color w:val="000000"/>
          <w:lang w:eastAsia="ru-RU"/>
        </w:rPr>
        <w:t>Исполнитель</w:t>
      </w:r>
      <w:r w:rsidR="004177AA">
        <w:rPr>
          <w:rFonts w:eastAsia="Times New Roman"/>
          <w:color w:val="000000"/>
          <w:lang w:eastAsia="ru-RU"/>
        </w:rPr>
        <w:t>,</w:t>
      </w:r>
      <w:r w:rsidR="00BF26AA">
        <w:rPr>
          <w:rFonts w:eastAsia="Times New Roman"/>
          <w:color w:val="000000"/>
          <w:lang w:eastAsia="ru-RU"/>
        </w:rPr>
        <w:t xml:space="preserve"> до приемки работ Заказчиком</w:t>
      </w:r>
      <w:r w:rsidR="004177AA">
        <w:rPr>
          <w:rFonts w:eastAsia="Times New Roman"/>
          <w:color w:val="000000"/>
          <w:lang w:eastAsia="ru-RU"/>
        </w:rPr>
        <w:t>,</w:t>
      </w:r>
      <w:r w:rsidR="00BF26AA">
        <w:rPr>
          <w:rFonts w:eastAsia="Times New Roman"/>
          <w:color w:val="000000"/>
          <w:lang w:eastAsia="ru-RU"/>
        </w:rPr>
        <w:t xml:space="preserve"> обеспечивает представление и получение положительных заключений всех</w:t>
      </w:r>
      <w:r w:rsidR="00113C93">
        <w:rPr>
          <w:rFonts w:eastAsia="Times New Roman"/>
          <w:color w:val="000000"/>
          <w:lang w:eastAsia="ru-RU"/>
        </w:rPr>
        <w:t xml:space="preserve"> необходимых материалов для прохождения государственной экологической экспертизы  материалов оценки воздействия на окружающую среду в соответствии с требованиями Федерального закона от 23.11.1995</w:t>
      </w:r>
      <w:r w:rsidR="004177AA">
        <w:rPr>
          <w:rFonts w:eastAsia="Times New Roman"/>
          <w:color w:val="000000"/>
          <w:lang w:eastAsia="ru-RU"/>
        </w:rPr>
        <w:t>г. № 174- ФЗ «Об экологической экспертизе», проверки достоверности определения сметной стоимости в соответствии со ст. 49 Градостроительного кодекса Рос</w:t>
      </w:r>
      <w:r w:rsidR="007642ED">
        <w:rPr>
          <w:rFonts w:eastAsia="Times New Roman"/>
          <w:color w:val="000000"/>
          <w:lang w:eastAsia="ru-RU"/>
        </w:rPr>
        <w:t>с</w:t>
      </w:r>
      <w:r w:rsidR="004177AA">
        <w:rPr>
          <w:rFonts w:eastAsia="Times New Roman"/>
          <w:color w:val="000000"/>
          <w:lang w:eastAsia="ru-RU"/>
        </w:rPr>
        <w:t>ийской Федерации.</w:t>
      </w:r>
    </w:p>
    <w:p w:rsidR="00CA2DF7" w:rsidRDefault="004177AA" w:rsidP="00CA2DF7">
      <w:pPr>
        <w:autoSpaceDE w:val="0"/>
        <w:autoSpaceDN w:val="0"/>
        <w:adjustRightInd w:val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       После получения положительных заключений всех экспертиз, исполнитель</w:t>
      </w:r>
      <w:r w:rsidR="006A7341">
        <w:rPr>
          <w:rFonts w:eastAsia="Times New Roman"/>
          <w:color w:val="000000"/>
          <w:lang w:eastAsia="ru-RU"/>
        </w:rPr>
        <w:t xml:space="preserve">, в соответствии с п. 7 </w:t>
      </w:r>
      <w:r w:rsidR="006A7341">
        <w:t>Постановления</w:t>
      </w:r>
      <w:r w:rsidR="006A7341" w:rsidRPr="002D4000">
        <w:t xml:space="preserve"> Правительства РФ от </w:t>
      </w:r>
      <w:r w:rsidR="006A7341">
        <w:t>04</w:t>
      </w:r>
      <w:r w:rsidR="006A7341" w:rsidRPr="002D4000">
        <w:t>.0</w:t>
      </w:r>
      <w:r w:rsidR="006A7341">
        <w:t>5</w:t>
      </w:r>
      <w:r w:rsidR="006A7341" w:rsidRPr="002D4000">
        <w:t xml:space="preserve">.2018 N </w:t>
      </w:r>
      <w:r w:rsidR="006A7341">
        <w:t xml:space="preserve">542, </w:t>
      </w:r>
      <w:r>
        <w:rPr>
          <w:rFonts w:eastAsia="Times New Roman"/>
          <w:color w:val="000000"/>
          <w:lang w:eastAsia="ru-RU"/>
        </w:rPr>
        <w:t xml:space="preserve"> </w:t>
      </w:r>
      <w:r w:rsidR="00CA2DF7">
        <w:rPr>
          <w:rFonts w:eastAsia="Times New Roman"/>
          <w:color w:val="000000"/>
          <w:lang w:eastAsia="ru-RU"/>
        </w:rPr>
        <w:t>согласов</w:t>
      </w:r>
      <w:r>
        <w:rPr>
          <w:rFonts w:eastAsia="Times New Roman"/>
          <w:color w:val="000000"/>
          <w:lang w:eastAsia="ru-RU"/>
        </w:rPr>
        <w:t>ывает проект с</w:t>
      </w:r>
      <w:r w:rsidR="00CA2DF7">
        <w:rPr>
          <w:rFonts w:eastAsia="Times New Roman"/>
          <w:color w:val="000000"/>
          <w:lang w:eastAsia="ru-RU"/>
        </w:rPr>
        <w:t xml:space="preserve">  </w:t>
      </w:r>
      <w:r w:rsidR="00CA2DF7">
        <w:t>Федеральной службой по над</w:t>
      </w:r>
      <w:r w:rsidR="006A7341">
        <w:t>зору в сфере природопользования.</w:t>
      </w:r>
      <w:r w:rsidR="00CA2DF7">
        <w:t xml:space="preserve"> </w:t>
      </w:r>
    </w:p>
    <w:p w:rsidR="00E4470A" w:rsidRPr="00E50DC7" w:rsidRDefault="00CA2DF7" w:rsidP="00E4470A">
      <w:pPr>
        <w:autoSpaceDE w:val="0"/>
        <w:autoSpaceDN w:val="0"/>
        <w:adjustRightInd w:val="0"/>
        <w:jc w:val="both"/>
        <w:rPr>
          <w:rFonts w:eastAsia="Times New Roman"/>
          <w:color w:val="00000A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  </w:t>
      </w:r>
      <w:r w:rsidR="00E4470A">
        <w:rPr>
          <w:rFonts w:eastAsia="Times New Roman"/>
          <w:color w:val="000000"/>
          <w:lang w:eastAsia="ru-RU"/>
        </w:rPr>
        <w:t xml:space="preserve"> </w:t>
      </w:r>
      <w:r w:rsidR="006A7341">
        <w:rPr>
          <w:rFonts w:eastAsia="Times New Roman"/>
          <w:color w:val="000000"/>
          <w:lang w:eastAsia="ru-RU"/>
        </w:rPr>
        <w:t xml:space="preserve">     </w:t>
      </w:r>
      <w:r w:rsidR="00E4470A">
        <w:rPr>
          <w:rFonts w:eastAsia="Times New Roman"/>
          <w:color w:val="000000"/>
          <w:lang w:eastAsia="ru-RU"/>
        </w:rPr>
        <w:t xml:space="preserve"> В соответствии с п.29 </w:t>
      </w:r>
      <w:r w:rsidR="00E4470A">
        <w:t>Постановления</w:t>
      </w:r>
      <w:r w:rsidR="00E4470A" w:rsidRPr="002D4000">
        <w:t xml:space="preserve"> Правительства РФ от 10.07.2018 N 800</w:t>
      </w:r>
      <w:r w:rsidR="00E4470A">
        <w:t xml:space="preserve"> лицо, обеспечивающее рекультивацию нарушенных земель, в срок не позднее чем за 10 календарных дней до начала выполнения работ по рекультивации,  уведомляет об этом правообладателя земельного участка с указанием информации о дате и сроках проведения соответствующих работ.</w:t>
      </w:r>
    </w:p>
    <w:p w:rsidR="00E4470A" w:rsidRDefault="00E4470A" w:rsidP="00E4470A">
      <w:pPr>
        <w:ind w:firstLine="709"/>
        <w:jc w:val="both"/>
      </w:pPr>
      <w:r>
        <w:t>З</w:t>
      </w:r>
      <w:r w:rsidRPr="002D4000">
        <w:t>авершение работ по рекультивации земель</w:t>
      </w:r>
      <w:r>
        <w:t>,</w:t>
      </w:r>
      <w:r w:rsidRPr="002D4000">
        <w:t xml:space="preserve"> </w:t>
      </w:r>
      <w:r>
        <w:t>в</w:t>
      </w:r>
      <w:r w:rsidRPr="002D4000">
        <w:t xml:space="preserve"> со</w:t>
      </w:r>
      <w:r>
        <w:t>ответствии с п. 30 Постановления</w:t>
      </w:r>
      <w:r w:rsidRPr="002D4000">
        <w:t xml:space="preserve"> Правительства РФ от 10.07.2018 N 800</w:t>
      </w:r>
      <w:r>
        <w:t>,</w:t>
      </w:r>
      <w:r w:rsidRPr="002D4000">
        <w:t xml:space="preserve"> подтверждается актом о рекультивации зе</w:t>
      </w:r>
      <w:r>
        <w:t>мель, который подписывается лицом, обеспечившим</w:t>
      </w:r>
      <w:r w:rsidRPr="002D4000">
        <w:t xml:space="preserve"> проведение рекультивации.</w:t>
      </w:r>
      <w:r>
        <w:t xml:space="preserve"> Обязательным приложением к акту являются:</w:t>
      </w:r>
    </w:p>
    <w:p w:rsidR="00E4470A" w:rsidRDefault="00E4470A" w:rsidP="00E4470A">
      <w:pPr>
        <w:ind w:firstLine="709"/>
        <w:jc w:val="both"/>
      </w:pPr>
      <w:r>
        <w:t>-</w:t>
      </w:r>
      <w:r w:rsidRPr="001102E2">
        <w:t xml:space="preserve"> </w:t>
      </w:r>
      <w:r>
        <w:t>копии договоров с подрядными и проектными организациями, если работы по рекультивации земель выполнены такими организациями полностью или частично, акты приемки выполненных работ;</w:t>
      </w:r>
    </w:p>
    <w:p w:rsidR="00E4470A" w:rsidRDefault="00E4470A" w:rsidP="00E4470A">
      <w:pPr>
        <w:ind w:firstLine="709"/>
        <w:jc w:val="both"/>
      </w:pPr>
      <w:r>
        <w:t>- финансовые документы, подтверждающие закупку материалов, оборудования и материально-технических средств.</w:t>
      </w:r>
    </w:p>
    <w:p w:rsidR="002566DE" w:rsidRDefault="00E4470A" w:rsidP="00D1443A">
      <w:pPr>
        <w:ind w:firstLine="709"/>
        <w:jc w:val="both"/>
      </w:pPr>
      <w:r>
        <w:t>У</w:t>
      </w:r>
      <w:r w:rsidRPr="002D4000">
        <w:t>ведомление о завершении работ по рекультивации  земель с приложением копии</w:t>
      </w:r>
      <w:r>
        <w:t xml:space="preserve"> у</w:t>
      </w:r>
      <w:r w:rsidRPr="002D4000">
        <w:t>казанного акта</w:t>
      </w:r>
      <w:r>
        <w:t>,  в</w:t>
      </w:r>
      <w:r w:rsidRPr="002D4000">
        <w:t xml:space="preserve"> срок не позднее чем 30 календарных </w:t>
      </w:r>
      <w:r>
        <w:t>дней со дня подписания акта лицо</w:t>
      </w:r>
      <w:r w:rsidRPr="002D4000">
        <w:t>, обеспечившие проведение рекультивации земел</w:t>
      </w:r>
      <w:r>
        <w:t>ь, направляе</w:t>
      </w:r>
      <w:r w:rsidRPr="002D4000">
        <w:t>т</w:t>
      </w:r>
      <w:r>
        <w:t xml:space="preserve">, </w:t>
      </w:r>
      <w:r w:rsidRPr="002D4000">
        <w:t xml:space="preserve"> лицам, с которыми проект рекультивации подлежит согласованию, а также  в Федеральную службу </w:t>
      </w:r>
      <w:r>
        <w:t>по надзору в сфере природопользования (п.31 Постановления</w:t>
      </w:r>
      <w:r w:rsidRPr="002D4000">
        <w:t xml:space="preserve"> Правительства РФ от 10.07.2018 N 800</w:t>
      </w:r>
      <w:r>
        <w:t>).</w:t>
      </w:r>
    </w:p>
    <w:p w:rsidR="00A43CC7" w:rsidRDefault="0042192B" w:rsidP="001A75B9">
      <w:pPr>
        <w:jc w:val="center"/>
        <w:rPr>
          <w:b/>
          <w:i/>
        </w:rPr>
      </w:pPr>
      <w:r w:rsidRPr="00F122BC">
        <w:rPr>
          <w:b/>
          <w:i/>
        </w:rPr>
        <w:t>1</w:t>
      </w:r>
      <w:r w:rsidR="003F7EE9">
        <w:rPr>
          <w:b/>
          <w:i/>
        </w:rPr>
        <w:t>2</w:t>
      </w:r>
      <w:r w:rsidRPr="00F122BC">
        <w:rPr>
          <w:b/>
          <w:i/>
        </w:rPr>
        <w:t>.Заключение</w:t>
      </w:r>
      <w:r w:rsidR="00F122BC">
        <w:rPr>
          <w:b/>
          <w:i/>
        </w:rPr>
        <w:t>.</w:t>
      </w:r>
    </w:p>
    <w:p w:rsidR="005D349E" w:rsidRPr="00F122BC" w:rsidRDefault="005D349E" w:rsidP="008014BF">
      <w:pPr>
        <w:ind w:firstLine="709"/>
        <w:jc w:val="both"/>
        <w:rPr>
          <w:b/>
          <w:i/>
        </w:rPr>
      </w:pPr>
    </w:p>
    <w:p w:rsidR="002566DE" w:rsidRDefault="0042192B" w:rsidP="002A79AE">
      <w:pPr>
        <w:ind w:firstLine="709"/>
        <w:jc w:val="both"/>
      </w:pPr>
      <w:r w:rsidRPr="002D4000">
        <w:t>При проектир</w:t>
      </w:r>
      <w:r w:rsidR="00D945C3">
        <w:t>овании восстановления земельных участков</w:t>
      </w:r>
      <w:r w:rsidRPr="002D4000">
        <w:t xml:space="preserve"> путем рекультивации важность приобретают мероприятия по охране окружающей среды, которые должны носить комплексный характер с учетом прогноза изменения среды в связи с рекультивацией.</w:t>
      </w:r>
    </w:p>
    <w:p w:rsidR="0042192B" w:rsidRPr="002D4000" w:rsidRDefault="0042192B" w:rsidP="0042192B">
      <w:pPr>
        <w:ind w:firstLine="709"/>
        <w:jc w:val="both"/>
      </w:pPr>
      <w:r w:rsidRPr="002D4000">
        <w:t xml:space="preserve">При разработке этапов </w:t>
      </w:r>
      <w:proofErr w:type="spellStart"/>
      <w:r w:rsidRPr="002D4000">
        <w:t>рекультивационных</w:t>
      </w:r>
      <w:proofErr w:type="spellEnd"/>
      <w:r w:rsidRPr="002D4000">
        <w:t xml:space="preserve"> работ необходимо соблюдать следующие требования:</w:t>
      </w:r>
    </w:p>
    <w:p w:rsidR="0042192B" w:rsidRPr="002D4000" w:rsidRDefault="0042192B" w:rsidP="00F15CE2">
      <w:pPr>
        <w:numPr>
          <w:ilvl w:val="0"/>
          <w:numId w:val="5"/>
        </w:numPr>
        <w:ind w:left="0" w:firstLine="0"/>
        <w:jc w:val="both"/>
      </w:pPr>
      <w:r w:rsidRPr="002D4000">
        <w:t>учитывать экологическую значимость природных объектов осваиваемого района;</w:t>
      </w:r>
    </w:p>
    <w:p w:rsidR="0042192B" w:rsidRPr="002D4000" w:rsidRDefault="0042192B" w:rsidP="00F15CE2">
      <w:pPr>
        <w:numPr>
          <w:ilvl w:val="0"/>
          <w:numId w:val="5"/>
        </w:numPr>
        <w:ind w:left="0" w:firstLine="0"/>
        <w:jc w:val="both"/>
      </w:pPr>
      <w:r w:rsidRPr="002D4000">
        <w:t>технология и способы производства работ не должны причинить ущерб окружающей среде или он должен быть минимальным;</w:t>
      </w:r>
    </w:p>
    <w:p w:rsidR="002566DE" w:rsidRPr="002A79AE" w:rsidRDefault="0042192B" w:rsidP="00F15CE2">
      <w:pPr>
        <w:numPr>
          <w:ilvl w:val="0"/>
          <w:numId w:val="5"/>
        </w:numPr>
        <w:ind w:left="0" w:firstLine="0"/>
        <w:jc w:val="both"/>
      </w:pPr>
      <w:r w:rsidRPr="002D4000">
        <w:t xml:space="preserve">создавать специальные условия и проводить необходимые мероприятия (противоэрозионные, лесозащитные, </w:t>
      </w:r>
      <w:proofErr w:type="spellStart"/>
      <w:r w:rsidRPr="002D4000">
        <w:t>рыбозащитные</w:t>
      </w:r>
      <w:proofErr w:type="spellEnd"/>
      <w:r w:rsidRPr="002D4000">
        <w:t>) для предотвращения оказания отрицательного воздействия на окружающую среду.</w:t>
      </w:r>
    </w:p>
    <w:p w:rsidR="002566DE" w:rsidRDefault="0042192B" w:rsidP="002E3EB5">
      <w:pPr>
        <w:ind w:firstLine="709"/>
        <w:jc w:val="both"/>
        <w:rPr>
          <w:i/>
          <w:u w:val="single"/>
        </w:rPr>
      </w:pPr>
      <w:r w:rsidRPr="002D4000">
        <w:rPr>
          <w:i/>
          <w:u w:val="single"/>
        </w:rPr>
        <w:t>Реализация настоящего проекта рекультивации участков нарушенных земель позволит в дальнейшем использовать земельные участки по своему прямому назначению</w:t>
      </w:r>
      <w:r w:rsidR="00D37F9D">
        <w:rPr>
          <w:i/>
          <w:u w:val="single"/>
        </w:rPr>
        <w:t>:</w:t>
      </w:r>
    </w:p>
    <w:p w:rsidR="002566DE" w:rsidRDefault="0042192B" w:rsidP="002A79AE">
      <w:pPr>
        <w:ind w:firstLine="709"/>
        <w:jc w:val="both"/>
        <w:rPr>
          <w:i/>
          <w:u w:val="single"/>
        </w:rPr>
      </w:pPr>
      <w:r w:rsidRPr="002D4000">
        <w:rPr>
          <w:i/>
          <w:u w:val="single"/>
        </w:rPr>
        <w:lastRenderedPageBreak/>
        <w:t xml:space="preserve">Категория земель – земли </w:t>
      </w:r>
      <w:r w:rsidR="00286710">
        <w:rPr>
          <w:i/>
          <w:u w:val="single"/>
        </w:rPr>
        <w:t>населенных пунктов.</w:t>
      </w:r>
    </w:p>
    <w:p w:rsidR="005162A5" w:rsidRDefault="0042192B" w:rsidP="00945ADD">
      <w:pPr>
        <w:ind w:firstLine="709"/>
        <w:jc w:val="both"/>
        <w:rPr>
          <w:i/>
          <w:iCs/>
        </w:rPr>
      </w:pPr>
      <w:r w:rsidRPr="00923CBE">
        <w:rPr>
          <w:i/>
          <w:u w:val="single"/>
        </w:rPr>
        <w:t xml:space="preserve">Вид разрешенного использования – для </w:t>
      </w:r>
      <w:r w:rsidR="00286710">
        <w:rPr>
          <w:i/>
          <w:u w:val="single"/>
        </w:rPr>
        <w:t>санитарно-гигиенических целей (создание и выращивание ландшафтно-озеленительного назначения).</w:t>
      </w:r>
    </w:p>
    <w:p w:rsidR="00945ADD" w:rsidRPr="00C55F64" w:rsidRDefault="00945ADD" w:rsidP="00945ADD">
      <w:pPr>
        <w:ind w:firstLine="709"/>
        <w:jc w:val="both"/>
        <w:rPr>
          <w:i/>
          <w:iCs/>
        </w:rPr>
      </w:pPr>
    </w:p>
    <w:p w:rsidR="005162A5" w:rsidRDefault="005162A5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E041AB" w:rsidRDefault="00E041AB" w:rsidP="0042192B">
      <w:pPr>
        <w:rPr>
          <w:i/>
          <w:iCs/>
        </w:rPr>
      </w:pPr>
    </w:p>
    <w:p w:rsidR="00D1443A" w:rsidRDefault="00D1443A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Default="002B15CD" w:rsidP="0042192B">
      <w:pPr>
        <w:rPr>
          <w:i/>
          <w:iCs/>
        </w:rPr>
      </w:pPr>
    </w:p>
    <w:p w:rsidR="002B15CD" w:rsidRPr="00C55F64" w:rsidRDefault="002B15CD" w:rsidP="0042192B">
      <w:pPr>
        <w:rPr>
          <w:i/>
          <w:iCs/>
        </w:rPr>
      </w:pPr>
      <w:bookmarkStart w:id="1" w:name="_GoBack"/>
      <w:bookmarkEnd w:id="1"/>
    </w:p>
    <w:p w:rsidR="0042192B" w:rsidRDefault="0042192B" w:rsidP="001A75B9">
      <w:pPr>
        <w:jc w:val="center"/>
        <w:rPr>
          <w:b/>
          <w:i/>
          <w:iCs/>
        </w:rPr>
      </w:pPr>
      <w:r w:rsidRPr="002D4000">
        <w:rPr>
          <w:b/>
          <w:i/>
          <w:iCs/>
        </w:rPr>
        <w:lastRenderedPageBreak/>
        <w:t>Список используемой литературы</w:t>
      </w:r>
    </w:p>
    <w:p w:rsidR="009839E7" w:rsidRDefault="009839E7" w:rsidP="001A75B9">
      <w:pPr>
        <w:jc w:val="center"/>
        <w:rPr>
          <w:b/>
          <w:i/>
          <w:iCs/>
        </w:rPr>
      </w:pPr>
    </w:p>
    <w:p w:rsidR="009839E7" w:rsidRPr="00ED1912" w:rsidRDefault="009839E7" w:rsidP="009839E7">
      <w:pPr>
        <w:numPr>
          <w:ilvl w:val="0"/>
          <w:numId w:val="22"/>
        </w:numPr>
        <w:spacing w:line="240" w:lineRule="atLeast"/>
        <w:ind w:hanging="361"/>
        <w:contextualSpacing/>
        <w:jc w:val="both"/>
      </w:pPr>
      <w:r w:rsidRPr="00ED1912">
        <w:t>Земельный Кодекс Российской Федерации от 25.10.2001 № 136-ФЗ;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Лесной кодекс Российской Федерации от 04.12.2006 № 200-ФЗ;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Градостроительный кодекс Российской Федерации от 29.12.2004 № 190-ФЗ;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Закон Российской Федерации от 21.02.1992 № 2395-1 «О недрах»;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Закон Российской Федерации от 23.11.1995 № 174-ФЗ «Об экологической экспертизе»;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 xml:space="preserve">Закон Российской Федерации от 24.06.1998 № 89-ФЗ «Об отходах производства </w:t>
      </w:r>
      <w:r>
        <w:br/>
      </w:r>
      <w:r w:rsidRPr="00ED1912">
        <w:t>и потребления»;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Закон Российской Федерации от 30.03.1999 № 52-ФЗ «О санитарно-эпидемиологическом благополучии населения»;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Закон Российской Федерации от 10.01.2002 № 7-ФЗ «Об охране окружающей среды»;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 xml:space="preserve">Постановление Правительства Российской Федерации от 05.03.2007 № 145 </w:t>
      </w:r>
      <w:r>
        <w:br/>
      </w:r>
      <w:r w:rsidRPr="00ED1912">
        <w:t>«О порядке организации и проведении государственной экспертизы проектной документации и результатов инженерных изысканий»;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Постановление Правительства Российской Федерации от 16.02.2008 № 87 «О составе разделов проектной документации и требованиях к их содержанию»;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="Calibri"/>
        </w:rPr>
      </w:pPr>
      <w:r w:rsidRPr="00ED1912">
        <w:rPr>
          <w:rFonts w:eastAsia="Calibri"/>
        </w:rPr>
        <w:t xml:space="preserve">Постановление Правительства Российской Федерации от 04.05.2018 № 542 </w:t>
      </w:r>
      <w:r w:rsidRPr="00ED1912">
        <w:rPr>
          <w:rFonts w:eastAsia="Calibri"/>
        </w:rPr>
        <w:br/>
        <w:t>«Об утверждении Правил организации работ по ликвидации накопленного вреда окружающей среде»;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 xml:space="preserve">Постановление Правительства Российской Федерации от 10.07.2018 № 800 </w:t>
      </w:r>
      <w:r w:rsidRPr="00ED1912">
        <w:br/>
        <w:t>«О проведении рекультивации и консервации земель»;</w:t>
      </w:r>
    </w:p>
    <w:p w:rsidR="009839E7" w:rsidRPr="00ED1912" w:rsidRDefault="009839E7" w:rsidP="009839E7">
      <w:pPr>
        <w:numPr>
          <w:ilvl w:val="0"/>
          <w:numId w:val="22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ED1912">
        <w:t xml:space="preserve">Свод правил </w:t>
      </w:r>
      <w:hyperlink r:id="rId16" w:history="1">
        <w:r w:rsidRPr="00ED1912">
          <w:rPr>
            <w:rFonts w:eastAsia="Calibri"/>
          </w:rPr>
          <w:t>СП 32.13330.2012</w:t>
        </w:r>
      </w:hyperlink>
      <w:r w:rsidRPr="00ED1912">
        <w:rPr>
          <w:rFonts w:eastAsia="Calibri"/>
        </w:rPr>
        <w:t xml:space="preserve"> «СНиП 2.04.03-85 Канализация. Наружные сети </w:t>
      </w:r>
      <w:r>
        <w:rPr>
          <w:rFonts w:eastAsia="Calibri"/>
        </w:rPr>
        <w:br/>
      </w:r>
      <w:r w:rsidRPr="00ED1912">
        <w:rPr>
          <w:rFonts w:eastAsia="Calibri"/>
        </w:rPr>
        <w:t>и сооружения»;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 xml:space="preserve">Свод правил </w:t>
      </w:r>
      <w:r w:rsidRPr="00ED1912">
        <w:rPr>
          <w:rFonts w:eastAsia="Calibri"/>
        </w:rPr>
        <w:t>СП 42.13330.2011 «</w:t>
      </w:r>
      <w:r w:rsidRPr="00ED1912">
        <w:t xml:space="preserve">СНиП 2.07.01-89 Градостроительство. Планировка </w:t>
      </w:r>
      <w:r>
        <w:br/>
      </w:r>
      <w:r w:rsidRPr="00ED1912">
        <w:t>и застройка городских и сельских поселений»;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Свод правил СП 47.13330.2016 «Инженерные изыскания для строительства. Основные положения. Актуализированная редакция СНиП 11-02-96»;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 xml:space="preserve">Свод правил СП 11-102-97 «Инженерно-экологические изыскания </w:t>
      </w:r>
      <w:proofErr w:type="spellStart"/>
      <w:r w:rsidRPr="00ED1912">
        <w:t>длястроительства</w:t>
      </w:r>
      <w:proofErr w:type="spellEnd"/>
      <w:r w:rsidRPr="00ED1912">
        <w:t>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Свод правил СП 11-104-97 «Инженерно-геодезические изыскания для строительства»;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Свод правил СП 11-103-97 «Инженерно-гидрометеорологические изыскания для строительства»;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Свод правил СП 11-105-97 «Инженерно-геологические изыскания для строительства»;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 xml:space="preserve">Санитарные правила СП 2.1.7.1038-01 Гигиенические требования к устройству </w:t>
      </w:r>
      <w:r>
        <w:br/>
      </w:r>
      <w:r w:rsidRPr="00ED1912">
        <w:t>и содержанию полигонов для твердых бытовых отходов;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Свод правил СП 320.1325800.2017 «Полигоны для твёрдых коммунальных отходов. Проектирование, эксплуатация и рекультивация»;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Санитарно-эпидемиологические правила и нормативы СанПиН 2.1.7.1287-03 «Санитарно-эпидемиологические требования к качеству почвы»;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Свод правил СП 42.13330.2016 Градостроительство;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Свод правил СП 45.13330.2017 «Земляные сооружения, основания и фундаменты»;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ГОСТ 17.4.3.02-85. Охрана природы. Почвы. Требования к охране плодородного слоя почвы при производстве земляных работ;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ГОСТ 25100-95 «Грунты. Классификация»;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lastRenderedPageBreak/>
        <w:t xml:space="preserve">ГОСТ 30772-2001 «Ресурсосбережение. Обращение с отходами. Термины </w:t>
      </w:r>
      <w:r>
        <w:br/>
      </w:r>
      <w:r w:rsidRPr="00ED1912">
        <w:t>и определения»;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ГОСТ Р 21.1101-2013. Национальный стандарт Российской Федерации. Система проектной документации для строительства. Основные требования к проектной и рабочей документации;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ГОСТ 25584-2016 Грунты. Методы лабораторного определения коэффициента фильтрации;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>ГОСТ Р 57446-2017 «Наилучшие доступные технологии. Рекультивация нарушенных земель и земельных участков. Восстановление биологического разнообразия»;</w:t>
      </w:r>
    </w:p>
    <w:p w:rsidR="009839E7" w:rsidRPr="00ED1912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 xml:space="preserve">Приказ </w:t>
      </w:r>
      <w:proofErr w:type="spellStart"/>
      <w:r w:rsidRPr="00ED1912">
        <w:t>Госкомэкологии</w:t>
      </w:r>
      <w:proofErr w:type="spellEnd"/>
      <w:r w:rsidRPr="00ED1912">
        <w:t xml:space="preserve"> Российской Федерации от 16.05.2000 </w:t>
      </w:r>
      <w:r w:rsidRPr="00ED1912">
        <w:br/>
        <w:t>№ 372 «Об утверждении Положения об оценке воздействия намечаемой хозяйственной и иной деятельности на окружающую среду в Российской Федерации»;</w:t>
      </w:r>
    </w:p>
    <w:p w:rsidR="009839E7" w:rsidRDefault="009839E7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ED1912">
        <w:t xml:space="preserve">«Инструкция по проектированию, эксплуатации и рекультивации полигонов </w:t>
      </w:r>
      <w:r>
        <w:br/>
      </w:r>
      <w:r w:rsidRPr="00ED1912">
        <w:t>для твердых бытовых отходов», утвержденная Министерством строительства Российской Федерации 02.11.1996;</w:t>
      </w:r>
    </w:p>
    <w:p w:rsidR="0042192B" w:rsidRPr="009839E7" w:rsidRDefault="0042192B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9839E7">
        <w:rPr>
          <w:iCs/>
        </w:rPr>
        <w:t>ГОСТ 17.5.3.05-84 «Государственный стандарт Союза ССР. Охрана природы. Рекультивация земель. Общие требования к землеванию» (введен в действие Постановлением Госстандарта СССР от 27.03.1984 N 1020);</w:t>
      </w:r>
    </w:p>
    <w:p w:rsidR="0042192B" w:rsidRPr="009839E7" w:rsidRDefault="0042192B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9839E7">
        <w:rPr>
          <w:iCs/>
        </w:rPr>
        <w:t>ГОСТ 17.4.2.02-83 «Государственный стандарт Союза ССР. Охрана природы. Почвы. Номенклатура показателей пригодности нарушенного плодородного слоя почв для землевания» (введен в действие Постановлением Госстандарта СССР от 21.01.1983 N 300);</w:t>
      </w:r>
    </w:p>
    <w:p w:rsidR="0042192B" w:rsidRPr="009839E7" w:rsidRDefault="0042192B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9839E7">
        <w:rPr>
          <w:iCs/>
        </w:rPr>
        <w:t>ГОСТ 17.4.3.01-2017 «Межгосударственный стандарт. Охрана природы. Почвы. Общие требования к отбору проб» (введен в действие Приказом Росстандарта от 01.06.2018 N 302-ст);</w:t>
      </w:r>
    </w:p>
    <w:p w:rsidR="0042192B" w:rsidRPr="009839E7" w:rsidRDefault="0042192B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9839E7">
        <w:rPr>
          <w:iCs/>
        </w:rPr>
        <w:t>ГОСТ 17.4.4.02-2017 «Межгосударственный стандарт. Охрана природы. Почвы. Методы отбора и подготовки проб для химического, бактериологического, гельминтологического анализа» (введен в действие Приказом Росстандарта от 17.04.2018 N 202-ст);</w:t>
      </w:r>
    </w:p>
    <w:p w:rsidR="0042192B" w:rsidRPr="009839E7" w:rsidRDefault="0042192B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9839E7">
        <w:rPr>
          <w:iCs/>
        </w:rPr>
        <w:t>Методические указания по проведению комплексного мониторинга плодородия почв земель сельскохозяйственного назначения (утв. Минсельхозом России 24.09.2003, Россельхозакадемией 17.09.2003);</w:t>
      </w:r>
    </w:p>
    <w:p w:rsidR="0042192B" w:rsidRDefault="0042192B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proofErr w:type="spellStart"/>
      <w:r w:rsidRPr="002D4000">
        <w:t>Милащенко</w:t>
      </w:r>
      <w:proofErr w:type="spellEnd"/>
      <w:r w:rsidRPr="002D4000">
        <w:t xml:space="preserve"> Н.З., Соколов О.А., </w:t>
      </w:r>
      <w:proofErr w:type="spellStart"/>
      <w:r w:rsidRPr="002D4000">
        <w:t>Брайсон</w:t>
      </w:r>
      <w:proofErr w:type="spellEnd"/>
      <w:r w:rsidRPr="002D4000">
        <w:t xml:space="preserve"> Т., Черников В.А.. Устойчивое развитие </w:t>
      </w:r>
      <w:proofErr w:type="spellStart"/>
      <w:r w:rsidRPr="002D4000">
        <w:t>агроландшафтов</w:t>
      </w:r>
      <w:proofErr w:type="spellEnd"/>
      <w:r w:rsidRPr="002D4000">
        <w:t>. В 2-х томах. Том 2. Пущино, ОНТИ ПНЦ РАН, 2000 – 282 с.</w:t>
      </w:r>
    </w:p>
    <w:p w:rsidR="0042192B" w:rsidRDefault="0042192B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2D4000">
        <w:t xml:space="preserve">Минеев В.Г.. Химизация земледелия и природной среды. М., </w:t>
      </w:r>
      <w:proofErr w:type="spellStart"/>
      <w:r w:rsidRPr="002D4000">
        <w:t>Агропромиздат</w:t>
      </w:r>
      <w:proofErr w:type="spellEnd"/>
      <w:r w:rsidRPr="002D4000">
        <w:t>, 1990, 287 с.</w:t>
      </w:r>
    </w:p>
    <w:p w:rsidR="0042192B" w:rsidRPr="009839E7" w:rsidRDefault="0042192B" w:rsidP="009839E7">
      <w:pPr>
        <w:numPr>
          <w:ilvl w:val="0"/>
          <w:numId w:val="22"/>
        </w:numPr>
        <w:tabs>
          <w:tab w:val="left" w:pos="1134"/>
        </w:tabs>
        <w:spacing w:line="240" w:lineRule="atLeast"/>
        <w:ind w:left="0" w:firstLine="709"/>
        <w:contextualSpacing/>
        <w:jc w:val="both"/>
      </w:pPr>
      <w:r w:rsidRPr="002D4000">
        <w:t>Черников В.А, Черкес А.М.. Агроэкология (учебник и учебное пособие для студентов высших учебных заведений). М., Колос, 2000 –  536 с.</w:t>
      </w:r>
    </w:p>
    <w:sectPr w:rsidR="0042192B" w:rsidRPr="009839E7" w:rsidSect="00FA7F39">
      <w:headerReference w:type="even" r:id="rId17"/>
      <w:headerReference w:type="default" r:id="rId18"/>
      <w:footerReference w:type="default" r:id="rId19"/>
      <w:pgSz w:w="11909" w:h="16834"/>
      <w:pgMar w:top="426" w:right="851" w:bottom="851" w:left="1701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4D" w:rsidRDefault="0053154D">
      <w:r>
        <w:separator/>
      </w:r>
    </w:p>
  </w:endnote>
  <w:endnote w:type="continuationSeparator" w:id="0">
    <w:p w:rsidR="0053154D" w:rsidRDefault="00531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altName w:val="Calibri"/>
    <w:charset w:val="CC"/>
    <w:family w:val="auto"/>
    <w:pitch w:val="variable"/>
    <w:sig w:usb0="8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230041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62EE7" w:rsidRDefault="00062EE7">
            <w:pPr>
              <w:pStyle w:val="ad"/>
              <w:jc w:val="center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0A703D">
              <w:rPr>
                <w:b/>
                <w:bCs/>
                <w:noProof/>
              </w:rPr>
              <w:t>15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0A703D">
              <w:rPr>
                <w:b/>
                <w:bCs/>
                <w:noProof/>
              </w:rPr>
              <w:t>63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062EE7" w:rsidRDefault="00062EE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4D" w:rsidRDefault="0053154D">
      <w:r>
        <w:separator/>
      </w:r>
    </w:p>
  </w:footnote>
  <w:footnote w:type="continuationSeparator" w:id="0">
    <w:p w:rsidR="0053154D" w:rsidRDefault="00531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EE7" w:rsidRDefault="00062EE7" w:rsidP="002A7CDC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62EE7" w:rsidRDefault="00062EE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EE7" w:rsidRDefault="00062EE7" w:rsidP="002A7CDC">
    <w:pPr>
      <w:pStyle w:val="a3"/>
      <w:framePr w:wrap="around" w:vAnchor="text" w:hAnchor="margin" w:xAlign="center" w:y="1"/>
      <w:rPr>
        <w:rStyle w:val="a6"/>
      </w:rPr>
    </w:pPr>
  </w:p>
  <w:p w:rsidR="00062EE7" w:rsidRPr="00CE5A35" w:rsidRDefault="00062EE7" w:rsidP="0001778E">
    <w:pPr>
      <w:pStyle w:val="a3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93C9BAA"/>
    <w:lvl w:ilvl="0">
      <w:numFmt w:val="bullet"/>
      <w:lvlText w:val="*"/>
      <w:lvlJc w:val="left"/>
    </w:lvl>
  </w:abstractNum>
  <w:abstractNum w:abstractNumId="1" w15:restartNumberingAfterBreak="0">
    <w:nsid w:val="03410934"/>
    <w:multiLevelType w:val="hybridMultilevel"/>
    <w:tmpl w:val="9F70F3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B06B50"/>
    <w:multiLevelType w:val="hybridMultilevel"/>
    <w:tmpl w:val="5D028742"/>
    <w:lvl w:ilvl="0" w:tplc="74A8BB02">
      <w:numFmt w:val="bullet"/>
      <w:lvlText w:val="-"/>
      <w:lvlJc w:val="left"/>
      <w:pPr>
        <w:ind w:left="271" w:hanging="135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EB3ABB00">
      <w:numFmt w:val="bullet"/>
      <w:lvlText w:val="•"/>
      <w:lvlJc w:val="left"/>
      <w:pPr>
        <w:ind w:left="1240" w:hanging="135"/>
      </w:pPr>
      <w:rPr>
        <w:rFonts w:hint="default"/>
        <w:lang w:val="ru-RU" w:eastAsia="en-US" w:bidi="ar-SA"/>
      </w:rPr>
    </w:lvl>
    <w:lvl w:ilvl="2" w:tplc="A142F9BE">
      <w:numFmt w:val="bullet"/>
      <w:lvlText w:val="•"/>
      <w:lvlJc w:val="left"/>
      <w:pPr>
        <w:ind w:left="2201" w:hanging="135"/>
      </w:pPr>
      <w:rPr>
        <w:rFonts w:hint="default"/>
        <w:lang w:val="ru-RU" w:eastAsia="en-US" w:bidi="ar-SA"/>
      </w:rPr>
    </w:lvl>
    <w:lvl w:ilvl="3" w:tplc="8DAA23D6">
      <w:numFmt w:val="bullet"/>
      <w:lvlText w:val="•"/>
      <w:lvlJc w:val="left"/>
      <w:pPr>
        <w:ind w:left="3162" w:hanging="135"/>
      </w:pPr>
      <w:rPr>
        <w:rFonts w:hint="default"/>
        <w:lang w:val="ru-RU" w:eastAsia="en-US" w:bidi="ar-SA"/>
      </w:rPr>
    </w:lvl>
    <w:lvl w:ilvl="4" w:tplc="509858E6">
      <w:numFmt w:val="bullet"/>
      <w:lvlText w:val="•"/>
      <w:lvlJc w:val="left"/>
      <w:pPr>
        <w:ind w:left="4122" w:hanging="135"/>
      </w:pPr>
      <w:rPr>
        <w:rFonts w:hint="default"/>
        <w:lang w:val="ru-RU" w:eastAsia="en-US" w:bidi="ar-SA"/>
      </w:rPr>
    </w:lvl>
    <w:lvl w:ilvl="5" w:tplc="C9EA9A3E">
      <w:numFmt w:val="bullet"/>
      <w:lvlText w:val="•"/>
      <w:lvlJc w:val="left"/>
      <w:pPr>
        <w:ind w:left="5083" w:hanging="135"/>
      </w:pPr>
      <w:rPr>
        <w:rFonts w:hint="default"/>
        <w:lang w:val="ru-RU" w:eastAsia="en-US" w:bidi="ar-SA"/>
      </w:rPr>
    </w:lvl>
    <w:lvl w:ilvl="6" w:tplc="A3685638">
      <w:numFmt w:val="bullet"/>
      <w:lvlText w:val="•"/>
      <w:lvlJc w:val="left"/>
      <w:pPr>
        <w:ind w:left="6044" w:hanging="135"/>
      </w:pPr>
      <w:rPr>
        <w:rFonts w:hint="default"/>
        <w:lang w:val="ru-RU" w:eastAsia="en-US" w:bidi="ar-SA"/>
      </w:rPr>
    </w:lvl>
    <w:lvl w:ilvl="7" w:tplc="FEACBA52">
      <w:numFmt w:val="bullet"/>
      <w:lvlText w:val="•"/>
      <w:lvlJc w:val="left"/>
      <w:pPr>
        <w:ind w:left="7004" w:hanging="135"/>
      </w:pPr>
      <w:rPr>
        <w:rFonts w:hint="default"/>
        <w:lang w:val="ru-RU" w:eastAsia="en-US" w:bidi="ar-SA"/>
      </w:rPr>
    </w:lvl>
    <w:lvl w:ilvl="8" w:tplc="71BA50EE">
      <w:numFmt w:val="bullet"/>
      <w:lvlText w:val="•"/>
      <w:lvlJc w:val="left"/>
      <w:pPr>
        <w:ind w:left="7965" w:hanging="135"/>
      </w:pPr>
      <w:rPr>
        <w:rFonts w:hint="default"/>
        <w:lang w:val="ru-RU" w:eastAsia="en-US" w:bidi="ar-SA"/>
      </w:rPr>
    </w:lvl>
  </w:abstractNum>
  <w:abstractNum w:abstractNumId="3" w15:restartNumberingAfterBreak="0">
    <w:nsid w:val="08E973B4"/>
    <w:multiLevelType w:val="hybridMultilevel"/>
    <w:tmpl w:val="344E1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971B0"/>
    <w:multiLevelType w:val="hybridMultilevel"/>
    <w:tmpl w:val="99BA0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E142F5"/>
    <w:multiLevelType w:val="hybridMultilevel"/>
    <w:tmpl w:val="6BD66C56"/>
    <w:lvl w:ilvl="0" w:tplc="B16063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C3E94"/>
    <w:multiLevelType w:val="hybridMultilevel"/>
    <w:tmpl w:val="EEEC86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4907B0"/>
    <w:multiLevelType w:val="hybridMultilevel"/>
    <w:tmpl w:val="9EEC3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531E8"/>
    <w:multiLevelType w:val="hybridMultilevel"/>
    <w:tmpl w:val="5082E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C1F08"/>
    <w:multiLevelType w:val="hybridMultilevel"/>
    <w:tmpl w:val="41129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312A7"/>
    <w:multiLevelType w:val="hybridMultilevel"/>
    <w:tmpl w:val="1B328FA4"/>
    <w:lvl w:ilvl="0" w:tplc="C57CC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8980E26"/>
    <w:multiLevelType w:val="hybridMultilevel"/>
    <w:tmpl w:val="FF8A0E18"/>
    <w:lvl w:ilvl="0" w:tplc="E0D259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B64515A"/>
    <w:multiLevelType w:val="hybridMultilevel"/>
    <w:tmpl w:val="AFB891EE"/>
    <w:lvl w:ilvl="0" w:tplc="04F477CE">
      <w:start w:val="1"/>
      <w:numFmt w:val="decimal"/>
      <w:lvlText w:val="%1)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D683154"/>
    <w:multiLevelType w:val="hybridMultilevel"/>
    <w:tmpl w:val="409AB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B0FC1"/>
    <w:multiLevelType w:val="hybridMultilevel"/>
    <w:tmpl w:val="AD74EC70"/>
    <w:lvl w:ilvl="0" w:tplc="DA9C43F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C79C5"/>
    <w:multiLevelType w:val="hybridMultilevel"/>
    <w:tmpl w:val="AD9A8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855D8"/>
    <w:multiLevelType w:val="multilevel"/>
    <w:tmpl w:val="29A4F99C"/>
    <w:lvl w:ilvl="0">
      <w:numFmt w:val="bullet"/>
      <w:lvlText w:val="-"/>
      <w:lvlJc w:val="left"/>
      <w:pPr>
        <w:ind w:left="750" w:hanging="214"/>
      </w:pPr>
      <w:rPr>
        <w:rFonts w:ascii="Microsoft Sans Serif" w:eastAsia="Microsoft Sans Serif" w:hAnsi="Microsoft Sans Serif" w:cs="Microsoft Sans Serif" w:hint="default"/>
        <w:w w:val="143"/>
        <w:sz w:val="24"/>
        <w:szCs w:val="24"/>
        <w:lang w:val="ru-RU" w:eastAsia="en-US" w:bidi="ar-SA"/>
      </w:rPr>
    </w:lvl>
    <w:lvl w:ilvl="1">
      <w:start w:val="10"/>
      <w:numFmt w:val="decimal"/>
      <w:lvlText w:val="%2."/>
      <w:lvlJc w:val="left"/>
      <w:pPr>
        <w:ind w:left="1261" w:hanging="339"/>
      </w:pPr>
      <w:rPr>
        <w:rFonts w:ascii="Arial" w:eastAsia="Arial" w:hAnsi="Arial" w:cs="Arial" w:hint="default"/>
        <w:b/>
        <w:bCs/>
        <w:w w:val="73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86" w:hanging="464"/>
      </w:pPr>
      <w:rPr>
        <w:rFonts w:ascii="Arial" w:eastAsia="Arial" w:hAnsi="Arial" w:cs="Arial" w:hint="default"/>
        <w:b/>
        <w:bCs/>
        <w:spacing w:val="-6"/>
        <w:w w:val="6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00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1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2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3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64"/>
      </w:pPr>
      <w:rPr>
        <w:rFonts w:hint="default"/>
        <w:lang w:val="ru-RU" w:eastAsia="en-US" w:bidi="ar-SA"/>
      </w:rPr>
    </w:lvl>
  </w:abstractNum>
  <w:abstractNum w:abstractNumId="17" w15:restartNumberingAfterBreak="0">
    <w:nsid w:val="3B8405C4"/>
    <w:multiLevelType w:val="hybridMultilevel"/>
    <w:tmpl w:val="CB3EC2DE"/>
    <w:lvl w:ilvl="0" w:tplc="C57CC5C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B8E7110"/>
    <w:multiLevelType w:val="hybridMultilevel"/>
    <w:tmpl w:val="0E10D2E2"/>
    <w:lvl w:ilvl="0" w:tplc="C57CC5C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1482A78"/>
    <w:multiLevelType w:val="hybridMultilevel"/>
    <w:tmpl w:val="CCE04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724CD"/>
    <w:multiLevelType w:val="hybridMultilevel"/>
    <w:tmpl w:val="3F040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83E13"/>
    <w:multiLevelType w:val="hybridMultilevel"/>
    <w:tmpl w:val="35A2F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1E4D7E"/>
    <w:multiLevelType w:val="hybridMultilevel"/>
    <w:tmpl w:val="2FE861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F1004B"/>
    <w:multiLevelType w:val="hybridMultilevel"/>
    <w:tmpl w:val="CE9E3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F367C"/>
    <w:multiLevelType w:val="hybridMultilevel"/>
    <w:tmpl w:val="DCCE8E9C"/>
    <w:lvl w:ilvl="0" w:tplc="58785DF2">
      <w:numFmt w:val="bullet"/>
      <w:lvlText w:val="-"/>
      <w:lvlJc w:val="left"/>
      <w:pPr>
        <w:ind w:left="286" w:hanging="709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78609710">
      <w:numFmt w:val="bullet"/>
      <w:lvlText w:val="•"/>
      <w:lvlJc w:val="left"/>
      <w:pPr>
        <w:ind w:left="1299" w:hanging="709"/>
      </w:pPr>
      <w:rPr>
        <w:rFonts w:hint="default"/>
        <w:lang w:val="ru-RU" w:eastAsia="en-US" w:bidi="ar-SA"/>
      </w:rPr>
    </w:lvl>
    <w:lvl w:ilvl="2" w:tplc="D8361000">
      <w:numFmt w:val="bullet"/>
      <w:lvlText w:val="•"/>
      <w:lvlJc w:val="left"/>
      <w:pPr>
        <w:ind w:left="2319" w:hanging="709"/>
      </w:pPr>
      <w:rPr>
        <w:rFonts w:hint="default"/>
        <w:lang w:val="ru-RU" w:eastAsia="en-US" w:bidi="ar-SA"/>
      </w:rPr>
    </w:lvl>
    <w:lvl w:ilvl="3" w:tplc="37AC2652">
      <w:numFmt w:val="bullet"/>
      <w:lvlText w:val="•"/>
      <w:lvlJc w:val="left"/>
      <w:pPr>
        <w:ind w:left="3338" w:hanging="709"/>
      </w:pPr>
      <w:rPr>
        <w:rFonts w:hint="default"/>
        <w:lang w:val="ru-RU" w:eastAsia="en-US" w:bidi="ar-SA"/>
      </w:rPr>
    </w:lvl>
    <w:lvl w:ilvl="4" w:tplc="A3E64FFC">
      <w:numFmt w:val="bullet"/>
      <w:lvlText w:val="•"/>
      <w:lvlJc w:val="left"/>
      <w:pPr>
        <w:ind w:left="4358" w:hanging="709"/>
      </w:pPr>
      <w:rPr>
        <w:rFonts w:hint="default"/>
        <w:lang w:val="ru-RU" w:eastAsia="en-US" w:bidi="ar-SA"/>
      </w:rPr>
    </w:lvl>
    <w:lvl w:ilvl="5" w:tplc="D0643270">
      <w:numFmt w:val="bullet"/>
      <w:lvlText w:val="•"/>
      <w:lvlJc w:val="left"/>
      <w:pPr>
        <w:ind w:left="5377" w:hanging="709"/>
      </w:pPr>
      <w:rPr>
        <w:rFonts w:hint="default"/>
        <w:lang w:val="ru-RU" w:eastAsia="en-US" w:bidi="ar-SA"/>
      </w:rPr>
    </w:lvl>
    <w:lvl w:ilvl="6" w:tplc="822092AA">
      <w:numFmt w:val="bullet"/>
      <w:lvlText w:val="•"/>
      <w:lvlJc w:val="left"/>
      <w:pPr>
        <w:ind w:left="6397" w:hanging="709"/>
      </w:pPr>
      <w:rPr>
        <w:rFonts w:hint="default"/>
        <w:lang w:val="ru-RU" w:eastAsia="en-US" w:bidi="ar-SA"/>
      </w:rPr>
    </w:lvl>
    <w:lvl w:ilvl="7" w:tplc="1222087E">
      <w:numFmt w:val="bullet"/>
      <w:lvlText w:val="•"/>
      <w:lvlJc w:val="left"/>
      <w:pPr>
        <w:ind w:left="7416" w:hanging="709"/>
      </w:pPr>
      <w:rPr>
        <w:rFonts w:hint="default"/>
        <w:lang w:val="ru-RU" w:eastAsia="en-US" w:bidi="ar-SA"/>
      </w:rPr>
    </w:lvl>
    <w:lvl w:ilvl="8" w:tplc="2716BD3E">
      <w:numFmt w:val="bullet"/>
      <w:lvlText w:val="•"/>
      <w:lvlJc w:val="left"/>
      <w:pPr>
        <w:ind w:left="8436" w:hanging="709"/>
      </w:pPr>
      <w:rPr>
        <w:rFonts w:hint="default"/>
        <w:lang w:val="ru-RU" w:eastAsia="en-US" w:bidi="ar-SA"/>
      </w:rPr>
    </w:lvl>
  </w:abstractNum>
  <w:abstractNum w:abstractNumId="25" w15:restartNumberingAfterBreak="0">
    <w:nsid w:val="572C003A"/>
    <w:multiLevelType w:val="hybridMultilevel"/>
    <w:tmpl w:val="DF7C2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F38AC"/>
    <w:multiLevelType w:val="hybridMultilevel"/>
    <w:tmpl w:val="998AE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F59DC"/>
    <w:multiLevelType w:val="hybridMultilevel"/>
    <w:tmpl w:val="28105B6E"/>
    <w:lvl w:ilvl="0" w:tplc="C57CC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A7A60"/>
    <w:multiLevelType w:val="hybridMultilevel"/>
    <w:tmpl w:val="3C748D6A"/>
    <w:lvl w:ilvl="0" w:tplc="C57CC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37137"/>
    <w:multiLevelType w:val="hybridMultilevel"/>
    <w:tmpl w:val="54E07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6E5E02"/>
    <w:multiLevelType w:val="hybridMultilevel"/>
    <w:tmpl w:val="91FCD5FC"/>
    <w:lvl w:ilvl="0" w:tplc="8B00286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06E42"/>
    <w:multiLevelType w:val="hybridMultilevel"/>
    <w:tmpl w:val="781EA6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6502EAA"/>
    <w:multiLevelType w:val="hybridMultilevel"/>
    <w:tmpl w:val="FC0AC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7A43FA"/>
    <w:multiLevelType w:val="hybridMultilevel"/>
    <w:tmpl w:val="48FE9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A2947BA"/>
    <w:multiLevelType w:val="hybridMultilevel"/>
    <w:tmpl w:val="C812E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E519B"/>
    <w:multiLevelType w:val="hybridMultilevel"/>
    <w:tmpl w:val="BC80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FD1609"/>
    <w:multiLevelType w:val="hybridMultilevel"/>
    <w:tmpl w:val="4C6E6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373514"/>
    <w:multiLevelType w:val="multilevel"/>
    <w:tmpl w:val="F79E0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7"/>
  </w:num>
  <w:num w:numId="3">
    <w:abstractNumId w:val="36"/>
  </w:num>
  <w:num w:numId="4">
    <w:abstractNumId w:val="28"/>
  </w:num>
  <w:num w:numId="5">
    <w:abstractNumId w:val="10"/>
  </w:num>
  <w:num w:numId="6">
    <w:abstractNumId w:val="8"/>
  </w:num>
  <w:num w:numId="7">
    <w:abstractNumId w:val="7"/>
  </w:num>
  <w:num w:numId="8">
    <w:abstractNumId w:val="19"/>
  </w:num>
  <w:num w:numId="9">
    <w:abstractNumId w:val="1"/>
  </w:num>
  <w:num w:numId="10">
    <w:abstractNumId w:val="20"/>
  </w:num>
  <w:num w:numId="11">
    <w:abstractNumId w:val="37"/>
  </w:num>
  <w:num w:numId="12">
    <w:abstractNumId w:val="27"/>
  </w:num>
  <w:num w:numId="13">
    <w:abstractNumId w:val="15"/>
  </w:num>
  <w:num w:numId="14">
    <w:abstractNumId w:val="21"/>
  </w:num>
  <w:num w:numId="15">
    <w:abstractNumId w:val="26"/>
  </w:num>
  <w:num w:numId="16">
    <w:abstractNumId w:val="16"/>
  </w:num>
  <w:num w:numId="17">
    <w:abstractNumId w:val="2"/>
  </w:num>
  <w:num w:numId="18">
    <w:abstractNumId w:val="35"/>
  </w:num>
  <w:num w:numId="19">
    <w:abstractNumId w:val="34"/>
  </w:num>
  <w:num w:numId="20">
    <w:abstractNumId w:val="12"/>
  </w:num>
  <w:num w:numId="21">
    <w:abstractNumId w:val="11"/>
  </w:num>
  <w:num w:numId="22">
    <w:abstractNumId w:val="14"/>
  </w:num>
  <w:num w:numId="23">
    <w:abstractNumId w:val="24"/>
  </w:num>
  <w:num w:numId="24">
    <w:abstractNumId w:val="22"/>
  </w:num>
  <w:num w:numId="25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numFmt w:val="bullet"/>
        <w:lvlText w:val="-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5"/>
  </w:num>
  <w:num w:numId="28">
    <w:abstractNumId w:val="25"/>
  </w:num>
  <w:num w:numId="29">
    <w:abstractNumId w:val="31"/>
  </w:num>
  <w:num w:numId="30">
    <w:abstractNumId w:val="3"/>
  </w:num>
  <w:num w:numId="31">
    <w:abstractNumId w:val="23"/>
  </w:num>
  <w:num w:numId="32">
    <w:abstractNumId w:val="4"/>
  </w:num>
  <w:num w:numId="33">
    <w:abstractNumId w:val="33"/>
  </w:num>
  <w:num w:numId="34">
    <w:abstractNumId w:val="9"/>
  </w:num>
  <w:num w:numId="35">
    <w:abstractNumId w:val="13"/>
  </w:num>
  <w:num w:numId="36">
    <w:abstractNumId w:val="32"/>
  </w:num>
  <w:num w:numId="37">
    <w:abstractNumId w:val="30"/>
  </w:num>
  <w:num w:numId="38">
    <w:abstractNumId w:val="6"/>
  </w:num>
  <w:num w:numId="39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CDC"/>
    <w:rsid w:val="00001C48"/>
    <w:rsid w:val="00002225"/>
    <w:rsid w:val="000059A6"/>
    <w:rsid w:val="0001106F"/>
    <w:rsid w:val="00012908"/>
    <w:rsid w:val="00014261"/>
    <w:rsid w:val="000149A2"/>
    <w:rsid w:val="00015C1B"/>
    <w:rsid w:val="000169BF"/>
    <w:rsid w:val="00017508"/>
    <w:rsid w:val="0001778E"/>
    <w:rsid w:val="00017A89"/>
    <w:rsid w:val="00022712"/>
    <w:rsid w:val="00023BC8"/>
    <w:rsid w:val="00023DFA"/>
    <w:rsid w:val="000240BB"/>
    <w:rsid w:val="00024BAD"/>
    <w:rsid w:val="000258C3"/>
    <w:rsid w:val="000264E2"/>
    <w:rsid w:val="00027244"/>
    <w:rsid w:val="0002772F"/>
    <w:rsid w:val="0003306C"/>
    <w:rsid w:val="00033566"/>
    <w:rsid w:val="00034A04"/>
    <w:rsid w:val="00035F90"/>
    <w:rsid w:val="000364DC"/>
    <w:rsid w:val="00037E35"/>
    <w:rsid w:val="00040157"/>
    <w:rsid w:val="000409E8"/>
    <w:rsid w:val="000414A1"/>
    <w:rsid w:val="00041BF9"/>
    <w:rsid w:val="00041E3C"/>
    <w:rsid w:val="00043839"/>
    <w:rsid w:val="00043BBF"/>
    <w:rsid w:val="00044D8E"/>
    <w:rsid w:val="000450ED"/>
    <w:rsid w:val="00046DFE"/>
    <w:rsid w:val="0005082C"/>
    <w:rsid w:val="00050E68"/>
    <w:rsid w:val="00051B33"/>
    <w:rsid w:val="00051F9A"/>
    <w:rsid w:val="0005205A"/>
    <w:rsid w:val="000536B7"/>
    <w:rsid w:val="00054F11"/>
    <w:rsid w:val="00055120"/>
    <w:rsid w:val="00055272"/>
    <w:rsid w:val="00055895"/>
    <w:rsid w:val="00055FEE"/>
    <w:rsid w:val="000560C5"/>
    <w:rsid w:val="00056581"/>
    <w:rsid w:val="00056B0C"/>
    <w:rsid w:val="0005777A"/>
    <w:rsid w:val="00060AA0"/>
    <w:rsid w:val="00061504"/>
    <w:rsid w:val="00062660"/>
    <w:rsid w:val="00062EE7"/>
    <w:rsid w:val="000642F1"/>
    <w:rsid w:val="00064326"/>
    <w:rsid w:val="000648C8"/>
    <w:rsid w:val="00064F1C"/>
    <w:rsid w:val="00065BDE"/>
    <w:rsid w:val="00065C87"/>
    <w:rsid w:val="00066732"/>
    <w:rsid w:val="00067849"/>
    <w:rsid w:val="00070629"/>
    <w:rsid w:val="00070A35"/>
    <w:rsid w:val="000718CF"/>
    <w:rsid w:val="00071FC5"/>
    <w:rsid w:val="000728C5"/>
    <w:rsid w:val="000743C2"/>
    <w:rsid w:val="000744D8"/>
    <w:rsid w:val="00076F2F"/>
    <w:rsid w:val="00077E64"/>
    <w:rsid w:val="00080CA0"/>
    <w:rsid w:val="000810F4"/>
    <w:rsid w:val="000813BA"/>
    <w:rsid w:val="000821A6"/>
    <w:rsid w:val="000853C3"/>
    <w:rsid w:val="00085F51"/>
    <w:rsid w:val="000864FE"/>
    <w:rsid w:val="00086D0C"/>
    <w:rsid w:val="00086F0B"/>
    <w:rsid w:val="00087842"/>
    <w:rsid w:val="000878A7"/>
    <w:rsid w:val="000900F0"/>
    <w:rsid w:val="0009204F"/>
    <w:rsid w:val="00093834"/>
    <w:rsid w:val="000948D6"/>
    <w:rsid w:val="00096222"/>
    <w:rsid w:val="00096C10"/>
    <w:rsid w:val="00097A9A"/>
    <w:rsid w:val="000A2E9F"/>
    <w:rsid w:val="000A3AF4"/>
    <w:rsid w:val="000A4C23"/>
    <w:rsid w:val="000A5C4B"/>
    <w:rsid w:val="000A6C87"/>
    <w:rsid w:val="000A703D"/>
    <w:rsid w:val="000A7229"/>
    <w:rsid w:val="000B058E"/>
    <w:rsid w:val="000B0F2C"/>
    <w:rsid w:val="000B201F"/>
    <w:rsid w:val="000B3F92"/>
    <w:rsid w:val="000B6B8A"/>
    <w:rsid w:val="000C00A8"/>
    <w:rsid w:val="000C3920"/>
    <w:rsid w:val="000C4208"/>
    <w:rsid w:val="000C55CA"/>
    <w:rsid w:val="000C5BAA"/>
    <w:rsid w:val="000C5E20"/>
    <w:rsid w:val="000C7170"/>
    <w:rsid w:val="000C7B10"/>
    <w:rsid w:val="000D150A"/>
    <w:rsid w:val="000D1EE0"/>
    <w:rsid w:val="000D2064"/>
    <w:rsid w:val="000D2716"/>
    <w:rsid w:val="000D27F2"/>
    <w:rsid w:val="000D3167"/>
    <w:rsid w:val="000D36F0"/>
    <w:rsid w:val="000D42D7"/>
    <w:rsid w:val="000D56E0"/>
    <w:rsid w:val="000E1710"/>
    <w:rsid w:val="000E2348"/>
    <w:rsid w:val="000E36B2"/>
    <w:rsid w:val="000E3D46"/>
    <w:rsid w:val="000E6ED3"/>
    <w:rsid w:val="000E7685"/>
    <w:rsid w:val="000E7FE4"/>
    <w:rsid w:val="000F122C"/>
    <w:rsid w:val="000F32A7"/>
    <w:rsid w:val="000F41DE"/>
    <w:rsid w:val="000F5C8B"/>
    <w:rsid w:val="000F6EE0"/>
    <w:rsid w:val="000F7EAB"/>
    <w:rsid w:val="00100299"/>
    <w:rsid w:val="001021B4"/>
    <w:rsid w:val="00103467"/>
    <w:rsid w:val="00103721"/>
    <w:rsid w:val="00104B76"/>
    <w:rsid w:val="00104CE0"/>
    <w:rsid w:val="00104FA3"/>
    <w:rsid w:val="001055E1"/>
    <w:rsid w:val="00105D71"/>
    <w:rsid w:val="00106F9E"/>
    <w:rsid w:val="00110AA3"/>
    <w:rsid w:val="00110CC7"/>
    <w:rsid w:val="0011218F"/>
    <w:rsid w:val="001121C2"/>
    <w:rsid w:val="00113860"/>
    <w:rsid w:val="00113C93"/>
    <w:rsid w:val="00114D7A"/>
    <w:rsid w:val="00120C6D"/>
    <w:rsid w:val="0012195D"/>
    <w:rsid w:val="001231F1"/>
    <w:rsid w:val="00123424"/>
    <w:rsid w:val="001234BD"/>
    <w:rsid w:val="001237FA"/>
    <w:rsid w:val="00124947"/>
    <w:rsid w:val="001254FA"/>
    <w:rsid w:val="0012665B"/>
    <w:rsid w:val="001269DE"/>
    <w:rsid w:val="001275B4"/>
    <w:rsid w:val="0013026F"/>
    <w:rsid w:val="001309DD"/>
    <w:rsid w:val="00131211"/>
    <w:rsid w:val="00134561"/>
    <w:rsid w:val="0013604C"/>
    <w:rsid w:val="00136959"/>
    <w:rsid w:val="001401B0"/>
    <w:rsid w:val="001439FB"/>
    <w:rsid w:val="001449C7"/>
    <w:rsid w:val="00145E5D"/>
    <w:rsid w:val="001466D7"/>
    <w:rsid w:val="00146B17"/>
    <w:rsid w:val="0015022A"/>
    <w:rsid w:val="0015156F"/>
    <w:rsid w:val="0015306A"/>
    <w:rsid w:val="001531F2"/>
    <w:rsid w:val="00153BDF"/>
    <w:rsid w:val="00154224"/>
    <w:rsid w:val="001550DD"/>
    <w:rsid w:val="0015596D"/>
    <w:rsid w:val="001568E5"/>
    <w:rsid w:val="001578B7"/>
    <w:rsid w:val="00160503"/>
    <w:rsid w:val="00161870"/>
    <w:rsid w:val="001621BA"/>
    <w:rsid w:val="001622BE"/>
    <w:rsid w:val="00162F26"/>
    <w:rsid w:val="00163385"/>
    <w:rsid w:val="00164AA3"/>
    <w:rsid w:val="00167042"/>
    <w:rsid w:val="001704CB"/>
    <w:rsid w:val="00170E91"/>
    <w:rsid w:val="0017121E"/>
    <w:rsid w:val="00171385"/>
    <w:rsid w:val="0017185A"/>
    <w:rsid w:val="00172093"/>
    <w:rsid w:val="00172D81"/>
    <w:rsid w:val="00174380"/>
    <w:rsid w:val="0017477E"/>
    <w:rsid w:val="00174FF7"/>
    <w:rsid w:val="00175372"/>
    <w:rsid w:val="00176AC2"/>
    <w:rsid w:val="001774E7"/>
    <w:rsid w:val="00183421"/>
    <w:rsid w:val="00183988"/>
    <w:rsid w:val="001848A0"/>
    <w:rsid w:val="0018546A"/>
    <w:rsid w:val="00185F73"/>
    <w:rsid w:val="00186118"/>
    <w:rsid w:val="00186CD8"/>
    <w:rsid w:val="00192604"/>
    <w:rsid w:val="00192772"/>
    <w:rsid w:val="001930BC"/>
    <w:rsid w:val="001A0A84"/>
    <w:rsid w:val="001A0FAD"/>
    <w:rsid w:val="001A21FC"/>
    <w:rsid w:val="001A3594"/>
    <w:rsid w:val="001A405C"/>
    <w:rsid w:val="001A6125"/>
    <w:rsid w:val="001A74DE"/>
    <w:rsid w:val="001A75B9"/>
    <w:rsid w:val="001B083A"/>
    <w:rsid w:val="001B0B33"/>
    <w:rsid w:val="001B1085"/>
    <w:rsid w:val="001B14AF"/>
    <w:rsid w:val="001B1774"/>
    <w:rsid w:val="001B20F9"/>
    <w:rsid w:val="001B2CDA"/>
    <w:rsid w:val="001B2DA4"/>
    <w:rsid w:val="001B3250"/>
    <w:rsid w:val="001B3D7A"/>
    <w:rsid w:val="001B47F5"/>
    <w:rsid w:val="001B4888"/>
    <w:rsid w:val="001B580E"/>
    <w:rsid w:val="001B60CB"/>
    <w:rsid w:val="001C211F"/>
    <w:rsid w:val="001C2B06"/>
    <w:rsid w:val="001C2EFF"/>
    <w:rsid w:val="001C3388"/>
    <w:rsid w:val="001C689B"/>
    <w:rsid w:val="001C6900"/>
    <w:rsid w:val="001D2593"/>
    <w:rsid w:val="001D3DA5"/>
    <w:rsid w:val="001D5FC0"/>
    <w:rsid w:val="001D7336"/>
    <w:rsid w:val="001E1589"/>
    <w:rsid w:val="001E1E4F"/>
    <w:rsid w:val="001E27BA"/>
    <w:rsid w:val="001E4305"/>
    <w:rsid w:val="001E7A5E"/>
    <w:rsid w:val="001E7BF6"/>
    <w:rsid w:val="001F0538"/>
    <w:rsid w:val="001F3335"/>
    <w:rsid w:val="001F4964"/>
    <w:rsid w:val="001F77F0"/>
    <w:rsid w:val="00200965"/>
    <w:rsid w:val="00200D1B"/>
    <w:rsid w:val="00205E0D"/>
    <w:rsid w:val="0020679B"/>
    <w:rsid w:val="002068AD"/>
    <w:rsid w:val="00206AA7"/>
    <w:rsid w:val="00206CA9"/>
    <w:rsid w:val="00206F18"/>
    <w:rsid w:val="002105D5"/>
    <w:rsid w:val="002106B8"/>
    <w:rsid w:val="002109DE"/>
    <w:rsid w:val="00210C32"/>
    <w:rsid w:val="00210FD0"/>
    <w:rsid w:val="0021127E"/>
    <w:rsid w:val="00212049"/>
    <w:rsid w:val="00212A04"/>
    <w:rsid w:val="00212CDD"/>
    <w:rsid w:val="00213E6F"/>
    <w:rsid w:val="002154AC"/>
    <w:rsid w:val="002240A1"/>
    <w:rsid w:val="00225820"/>
    <w:rsid w:val="00226FCE"/>
    <w:rsid w:val="002275DE"/>
    <w:rsid w:val="002310E7"/>
    <w:rsid w:val="0023232C"/>
    <w:rsid w:val="00234822"/>
    <w:rsid w:val="00234C3B"/>
    <w:rsid w:val="0023545E"/>
    <w:rsid w:val="00235EF4"/>
    <w:rsid w:val="00236B7B"/>
    <w:rsid w:val="00240CC2"/>
    <w:rsid w:val="002416D4"/>
    <w:rsid w:val="0024188F"/>
    <w:rsid w:val="0024224B"/>
    <w:rsid w:val="00243404"/>
    <w:rsid w:val="00244000"/>
    <w:rsid w:val="0024466B"/>
    <w:rsid w:val="0024474E"/>
    <w:rsid w:val="00244F26"/>
    <w:rsid w:val="0024505D"/>
    <w:rsid w:val="00245304"/>
    <w:rsid w:val="0024633D"/>
    <w:rsid w:val="002466D0"/>
    <w:rsid w:val="00247030"/>
    <w:rsid w:val="00247B44"/>
    <w:rsid w:val="00250056"/>
    <w:rsid w:val="00253116"/>
    <w:rsid w:val="002537B5"/>
    <w:rsid w:val="0025459D"/>
    <w:rsid w:val="00255307"/>
    <w:rsid w:val="00255B70"/>
    <w:rsid w:val="00255D7B"/>
    <w:rsid w:val="002560DD"/>
    <w:rsid w:val="002566DE"/>
    <w:rsid w:val="00257F55"/>
    <w:rsid w:val="0026079D"/>
    <w:rsid w:val="00261070"/>
    <w:rsid w:val="00262CBA"/>
    <w:rsid w:val="00262D0E"/>
    <w:rsid w:val="0026376B"/>
    <w:rsid w:val="002638C5"/>
    <w:rsid w:val="00263F40"/>
    <w:rsid w:val="00265C5E"/>
    <w:rsid w:val="002663C3"/>
    <w:rsid w:val="00271328"/>
    <w:rsid w:val="00272AAE"/>
    <w:rsid w:val="00273373"/>
    <w:rsid w:val="0027372E"/>
    <w:rsid w:val="00273BC4"/>
    <w:rsid w:val="00275097"/>
    <w:rsid w:val="0027684E"/>
    <w:rsid w:val="00277CEC"/>
    <w:rsid w:val="00280000"/>
    <w:rsid w:val="00280029"/>
    <w:rsid w:val="00280279"/>
    <w:rsid w:val="0028258D"/>
    <w:rsid w:val="00284E91"/>
    <w:rsid w:val="00285985"/>
    <w:rsid w:val="0028647F"/>
    <w:rsid w:val="00286710"/>
    <w:rsid w:val="0028694E"/>
    <w:rsid w:val="0029029F"/>
    <w:rsid w:val="00293AD5"/>
    <w:rsid w:val="0029445D"/>
    <w:rsid w:val="00296637"/>
    <w:rsid w:val="00296644"/>
    <w:rsid w:val="00296F26"/>
    <w:rsid w:val="00297448"/>
    <w:rsid w:val="00297489"/>
    <w:rsid w:val="002A04C6"/>
    <w:rsid w:val="002A096B"/>
    <w:rsid w:val="002A097A"/>
    <w:rsid w:val="002A0D47"/>
    <w:rsid w:val="002A1056"/>
    <w:rsid w:val="002A27FA"/>
    <w:rsid w:val="002A2ABC"/>
    <w:rsid w:val="002A3520"/>
    <w:rsid w:val="002A7309"/>
    <w:rsid w:val="002A7488"/>
    <w:rsid w:val="002A79AE"/>
    <w:rsid w:val="002A7AD4"/>
    <w:rsid w:val="002A7CDC"/>
    <w:rsid w:val="002B02D4"/>
    <w:rsid w:val="002B0458"/>
    <w:rsid w:val="002B15CD"/>
    <w:rsid w:val="002B1A33"/>
    <w:rsid w:val="002B268D"/>
    <w:rsid w:val="002B4498"/>
    <w:rsid w:val="002B4577"/>
    <w:rsid w:val="002B6549"/>
    <w:rsid w:val="002C66F5"/>
    <w:rsid w:val="002D064B"/>
    <w:rsid w:val="002D2737"/>
    <w:rsid w:val="002D2F17"/>
    <w:rsid w:val="002D4000"/>
    <w:rsid w:val="002D4927"/>
    <w:rsid w:val="002D6826"/>
    <w:rsid w:val="002D70C0"/>
    <w:rsid w:val="002E1AA3"/>
    <w:rsid w:val="002E1AD1"/>
    <w:rsid w:val="002E3EB5"/>
    <w:rsid w:val="002E5F9A"/>
    <w:rsid w:val="002E786E"/>
    <w:rsid w:val="002F009D"/>
    <w:rsid w:val="002F04F6"/>
    <w:rsid w:val="002F0F69"/>
    <w:rsid w:val="002F11A5"/>
    <w:rsid w:val="002F1D0B"/>
    <w:rsid w:val="002F25D8"/>
    <w:rsid w:val="002F2CA4"/>
    <w:rsid w:val="002F3939"/>
    <w:rsid w:val="002F6EA5"/>
    <w:rsid w:val="00302226"/>
    <w:rsid w:val="00303D00"/>
    <w:rsid w:val="00303E51"/>
    <w:rsid w:val="00304243"/>
    <w:rsid w:val="0030488F"/>
    <w:rsid w:val="00304D12"/>
    <w:rsid w:val="0031013C"/>
    <w:rsid w:val="0031049F"/>
    <w:rsid w:val="00312113"/>
    <w:rsid w:val="003132DB"/>
    <w:rsid w:val="00313E36"/>
    <w:rsid w:val="00314AA5"/>
    <w:rsid w:val="003152D6"/>
    <w:rsid w:val="0031612D"/>
    <w:rsid w:val="0031662C"/>
    <w:rsid w:val="00316C3A"/>
    <w:rsid w:val="00316E11"/>
    <w:rsid w:val="003221FF"/>
    <w:rsid w:val="00322342"/>
    <w:rsid w:val="00322B77"/>
    <w:rsid w:val="00322BDD"/>
    <w:rsid w:val="0032342F"/>
    <w:rsid w:val="0032567F"/>
    <w:rsid w:val="00326ADA"/>
    <w:rsid w:val="00330B9F"/>
    <w:rsid w:val="00330DED"/>
    <w:rsid w:val="00330E2B"/>
    <w:rsid w:val="003311B2"/>
    <w:rsid w:val="0033208F"/>
    <w:rsid w:val="003328FA"/>
    <w:rsid w:val="00332D64"/>
    <w:rsid w:val="00334283"/>
    <w:rsid w:val="00337EAA"/>
    <w:rsid w:val="003406A6"/>
    <w:rsid w:val="0034160E"/>
    <w:rsid w:val="00341AAD"/>
    <w:rsid w:val="003427E6"/>
    <w:rsid w:val="00343028"/>
    <w:rsid w:val="0034494D"/>
    <w:rsid w:val="00345B8F"/>
    <w:rsid w:val="00345BDE"/>
    <w:rsid w:val="003460C9"/>
    <w:rsid w:val="003476F9"/>
    <w:rsid w:val="003501E6"/>
    <w:rsid w:val="00351201"/>
    <w:rsid w:val="0035134B"/>
    <w:rsid w:val="00351576"/>
    <w:rsid w:val="0035249A"/>
    <w:rsid w:val="00353FB4"/>
    <w:rsid w:val="00354522"/>
    <w:rsid w:val="003547AB"/>
    <w:rsid w:val="00356C41"/>
    <w:rsid w:val="00357467"/>
    <w:rsid w:val="003603C3"/>
    <w:rsid w:val="00361BA5"/>
    <w:rsid w:val="00364032"/>
    <w:rsid w:val="003640BB"/>
    <w:rsid w:val="003645F7"/>
    <w:rsid w:val="00364BA7"/>
    <w:rsid w:val="00365B42"/>
    <w:rsid w:val="00365FD0"/>
    <w:rsid w:val="00366B61"/>
    <w:rsid w:val="00367669"/>
    <w:rsid w:val="00367EAC"/>
    <w:rsid w:val="00371B42"/>
    <w:rsid w:val="003736B1"/>
    <w:rsid w:val="003739E4"/>
    <w:rsid w:val="003745DA"/>
    <w:rsid w:val="00375836"/>
    <w:rsid w:val="003759FC"/>
    <w:rsid w:val="003805B2"/>
    <w:rsid w:val="00380A12"/>
    <w:rsid w:val="00381042"/>
    <w:rsid w:val="00382530"/>
    <w:rsid w:val="003832D7"/>
    <w:rsid w:val="00384174"/>
    <w:rsid w:val="00386A8C"/>
    <w:rsid w:val="00386BFA"/>
    <w:rsid w:val="00386C43"/>
    <w:rsid w:val="003870A0"/>
    <w:rsid w:val="003901E9"/>
    <w:rsid w:val="00390DF5"/>
    <w:rsid w:val="003912F5"/>
    <w:rsid w:val="00391766"/>
    <w:rsid w:val="00391EFF"/>
    <w:rsid w:val="00394356"/>
    <w:rsid w:val="003952E7"/>
    <w:rsid w:val="003963D4"/>
    <w:rsid w:val="00396DB3"/>
    <w:rsid w:val="00396F8F"/>
    <w:rsid w:val="003A115C"/>
    <w:rsid w:val="003A13DB"/>
    <w:rsid w:val="003A3BD8"/>
    <w:rsid w:val="003A452B"/>
    <w:rsid w:val="003A5041"/>
    <w:rsid w:val="003A732C"/>
    <w:rsid w:val="003A76E9"/>
    <w:rsid w:val="003A7E21"/>
    <w:rsid w:val="003B0C5B"/>
    <w:rsid w:val="003B0D60"/>
    <w:rsid w:val="003B13A4"/>
    <w:rsid w:val="003B1A9D"/>
    <w:rsid w:val="003B1AA7"/>
    <w:rsid w:val="003B3972"/>
    <w:rsid w:val="003B3C34"/>
    <w:rsid w:val="003B75FA"/>
    <w:rsid w:val="003B7E6F"/>
    <w:rsid w:val="003C00D4"/>
    <w:rsid w:val="003C2136"/>
    <w:rsid w:val="003C2656"/>
    <w:rsid w:val="003C3CA6"/>
    <w:rsid w:val="003C3FD3"/>
    <w:rsid w:val="003C5555"/>
    <w:rsid w:val="003C7FEA"/>
    <w:rsid w:val="003D201A"/>
    <w:rsid w:val="003D25FE"/>
    <w:rsid w:val="003D2BE1"/>
    <w:rsid w:val="003D2FD0"/>
    <w:rsid w:val="003D4554"/>
    <w:rsid w:val="003D4894"/>
    <w:rsid w:val="003D5A34"/>
    <w:rsid w:val="003D6F4D"/>
    <w:rsid w:val="003E01BF"/>
    <w:rsid w:val="003E144D"/>
    <w:rsid w:val="003E19F4"/>
    <w:rsid w:val="003E2C4D"/>
    <w:rsid w:val="003E2E76"/>
    <w:rsid w:val="003E41BE"/>
    <w:rsid w:val="003E43B8"/>
    <w:rsid w:val="003E67CB"/>
    <w:rsid w:val="003F0AD3"/>
    <w:rsid w:val="003F1E8C"/>
    <w:rsid w:val="003F2359"/>
    <w:rsid w:val="003F2D87"/>
    <w:rsid w:val="003F2DDD"/>
    <w:rsid w:val="003F5BE0"/>
    <w:rsid w:val="003F7321"/>
    <w:rsid w:val="003F73EA"/>
    <w:rsid w:val="003F7E7E"/>
    <w:rsid w:val="003F7EE9"/>
    <w:rsid w:val="0040049C"/>
    <w:rsid w:val="0040068F"/>
    <w:rsid w:val="00400A97"/>
    <w:rsid w:val="00400AF9"/>
    <w:rsid w:val="004024C4"/>
    <w:rsid w:val="00402606"/>
    <w:rsid w:val="00403622"/>
    <w:rsid w:val="00403AB8"/>
    <w:rsid w:val="004047B6"/>
    <w:rsid w:val="00405229"/>
    <w:rsid w:val="00405417"/>
    <w:rsid w:val="0040549D"/>
    <w:rsid w:val="00405D20"/>
    <w:rsid w:val="004061CE"/>
    <w:rsid w:val="00406F5A"/>
    <w:rsid w:val="00411126"/>
    <w:rsid w:val="00413533"/>
    <w:rsid w:val="004147C4"/>
    <w:rsid w:val="00414F36"/>
    <w:rsid w:val="00415F4D"/>
    <w:rsid w:val="0041692B"/>
    <w:rsid w:val="004177AA"/>
    <w:rsid w:val="0042192B"/>
    <w:rsid w:val="00421DB3"/>
    <w:rsid w:val="00421F48"/>
    <w:rsid w:val="00423B17"/>
    <w:rsid w:val="00423B1A"/>
    <w:rsid w:val="00423F79"/>
    <w:rsid w:val="00425818"/>
    <w:rsid w:val="004260F9"/>
    <w:rsid w:val="004269C8"/>
    <w:rsid w:val="00427D69"/>
    <w:rsid w:val="00430ED2"/>
    <w:rsid w:val="00432F39"/>
    <w:rsid w:val="00433917"/>
    <w:rsid w:val="004339F1"/>
    <w:rsid w:val="00433E8F"/>
    <w:rsid w:val="004341DF"/>
    <w:rsid w:val="0043512C"/>
    <w:rsid w:val="00436C85"/>
    <w:rsid w:val="00440499"/>
    <w:rsid w:val="004410E2"/>
    <w:rsid w:val="0044139F"/>
    <w:rsid w:val="004414DE"/>
    <w:rsid w:val="00442CE4"/>
    <w:rsid w:val="0044306F"/>
    <w:rsid w:val="00443627"/>
    <w:rsid w:val="00444888"/>
    <w:rsid w:val="00445B74"/>
    <w:rsid w:val="00445DD5"/>
    <w:rsid w:val="00447872"/>
    <w:rsid w:val="00450700"/>
    <w:rsid w:val="004520EC"/>
    <w:rsid w:val="00453C74"/>
    <w:rsid w:val="00454C64"/>
    <w:rsid w:val="00455AC9"/>
    <w:rsid w:val="00455CCE"/>
    <w:rsid w:val="00456827"/>
    <w:rsid w:val="00456DB7"/>
    <w:rsid w:val="0045762A"/>
    <w:rsid w:val="004650D1"/>
    <w:rsid w:val="00467508"/>
    <w:rsid w:val="00471D94"/>
    <w:rsid w:val="00472B51"/>
    <w:rsid w:val="004736FF"/>
    <w:rsid w:val="00473DA0"/>
    <w:rsid w:val="004750E5"/>
    <w:rsid w:val="0047524B"/>
    <w:rsid w:val="004754E8"/>
    <w:rsid w:val="004754EC"/>
    <w:rsid w:val="0047574E"/>
    <w:rsid w:val="00475A12"/>
    <w:rsid w:val="00477AFA"/>
    <w:rsid w:val="004802F0"/>
    <w:rsid w:val="0048072D"/>
    <w:rsid w:val="00480F43"/>
    <w:rsid w:val="004838DE"/>
    <w:rsid w:val="00484A18"/>
    <w:rsid w:val="004855A6"/>
    <w:rsid w:val="00485F55"/>
    <w:rsid w:val="00492C6D"/>
    <w:rsid w:val="00493C9A"/>
    <w:rsid w:val="00495B7B"/>
    <w:rsid w:val="0049645C"/>
    <w:rsid w:val="00497D48"/>
    <w:rsid w:val="004A0BDA"/>
    <w:rsid w:val="004A1B27"/>
    <w:rsid w:val="004A2296"/>
    <w:rsid w:val="004A2543"/>
    <w:rsid w:val="004A2F1E"/>
    <w:rsid w:val="004A3D8E"/>
    <w:rsid w:val="004A47C8"/>
    <w:rsid w:val="004A525E"/>
    <w:rsid w:val="004A58AA"/>
    <w:rsid w:val="004A770B"/>
    <w:rsid w:val="004B005D"/>
    <w:rsid w:val="004B0DD1"/>
    <w:rsid w:val="004B1CB6"/>
    <w:rsid w:val="004B2D95"/>
    <w:rsid w:val="004B39F1"/>
    <w:rsid w:val="004B432E"/>
    <w:rsid w:val="004B66F2"/>
    <w:rsid w:val="004B7E70"/>
    <w:rsid w:val="004C01BA"/>
    <w:rsid w:val="004C06A9"/>
    <w:rsid w:val="004C07BC"/>
    <w:rsid w:val="004C089E"/>
    <w:rsid w:val="004C08EE"/>
    <w:rsid w:val="004C0B30"/>
    <w:rsid w:val="004C0EEF"/>
    <w:rsid w:val="004C23AD"/>
    <w:rsid w:val="004C2804"/>
    <w:rsid w:val="004C404A"/>
    <w:rsid w:val="004C4C57"/>
    <w:rsid w:val="004C52E0"/>
    <w:rsid w:val="004C54F9"/>
    <w:rsid w:val="004C5A40"/>
    <w:rsid w:val="004C5FC0"/>
    <w:rsid w:val="004D12B9"/>
    <w:rsid w:val="004D1D88"/>
    <w:rsid w:val="004D1DF5"/>
    <w:rsid w:val="004D4B28"/>
    <w:rsid w:val="004D6979"/>
    <w:rsid w:val="004E1C39"/>
    <w:rsid w:val="004E268B"/>
    <w:rsid w:val="004E5F31"/>
    <w:rsid w:val="004E690B"/>
    <w:rsid w:val="004F05F0"/>
    <w:rsid w:val="004F176B"/>
    <w:rsid w:val="004F1B92"/>
    <w:rsid w:val="004F3F11"/>
    <w:rsid w:val="004F411E"/>
    <w:rsid w:val="004F49CE"/>
    <w:rsid w:val="004F4A62"/>
    <w:rsid w:val="004F63A5"/>
    <w:rsid w:val="004F6DC4"/>
    <w:rsid w:val="005008D3"/>
    <w:rsid w:val="00500E68"/>
    <w:rsid w:val="0050189B"/>
    <w:rsid w:val="00501C3D"/>
    <w:rsid w:val="00503408"/>
    <w:rsid w:val="00503A2B"/>
    <w:rsid w:val="00503E56"/>
    <w:rsid w:val="00504773"/>
    <w:rsid w:val="00505E68"/>
    <w:rsid w:val="005071A0"/>
    <w:rsid w:val="00510B61"/>
    <w:rsid w:val="00511402"/>
    <w:rsid w:val="00513C89"/>
    <w:rsid w:val="005141D5"/>
    <w:rsid w:val="0051469D"/>
    <w:rsid w:val="00514B40"/>
    <w:rsid w:val="005155CD"/>
    <w:rsid w:val="005159C6"/>
    <w:rsid w:val="00515D57"/>
    <w:rsid w:val="005162A5"/>
    <w:rsid w:val="005169B3"/>
    <w:rsid w:val="0051713F"/>
    <w:rsid w:val="00520137"/>
    <w:rsid w:val="00521275"/>
    <w:rsid w:val="00521476"/>
    <w:rsid w:val="00522D3D"/>
    <w:rsid w:val="005245A6"/>
    <w:rsid w:val="00524FE9"/>
    <w:rsid w:val="00526591"/>
    <w:rsid w:val="00530065"/>
    <w:rsid w:val="00530BDF"/>
    <w:rsid w:val="00531130"/>
    <w:rsid w:val="0053154D"/>
    <w:rsid w:val="00532DCC"/>
    <w:rsid w:val="00532E13"/>
    <w:rsid w:val="00534CC9"/>
    <w:rsid w:val="005378C3"/>
    <w:rsid w:val="0054033F"/>
    <w:rsid w:val="00540F1B"/>
    <w:rsid w:val="005411F4"/>
    <w:rsid w:val="005412A5"/>
    <w:rsid w:val="00542129"/>
    <w:rsid w:val="00542C5A"/>
    <w:rsid w:val="00544DDD"/>
    <w:rsid w:val="005462B3"/>
    <w:rsid w:val="0054720C"/>
    <w:rsid w:val="005503E1"/>
    <w:rsid w:val="00550BCE"/>
    <w:rsid w:val="00550C1A"/>
    <w:rsid w:val="005520EC"/>
    <w:rsid w:val="0055557C"/>
    <w:rsid w:val="00556971"/>
    <w:rsid w:val="0055776E"/>
    <w:rsid w:val="00561B72"/>
    <w:rsid w:val="00561B7F"/>
    <w:rsid w:val="005627E2"/>
    <w:rsid w:val="00562BE3"/>
    <w:rsid w:val="00563FFF"/>
    <w:rsid w:val="00565B21"/>
    <w:rsid w:val="00567B9D"/>
    <w:rsid w:val="005704CD"/>
    <w:rsid w:val="00571A2D"/>
    <w:rsid w:val="005730DE"/>
    <w:rsid w:val="005744D9"/>
    <w:rsid w:val="00575C40"/>
    <w:rsid w:val="00576319"/>
    <w:rsid w:val="00576DF9"/>
    <w:rsid w:val="00576F90"/>
    <w:rsid w:val="00577911"/>
    <w:rsid w:val="005818F1"/>
    <w:rsid w:val="00581C80"/>
    <w:rsid w:val="00581CCB"/>
    <w:rsid w:val="00582150"/>
    <w:rsid w:val="00582F1B"/>
    <w:rsid w:val="005832A5"/>
    <w:rsid w:val="005832FC"/>
    <w:rsid w:val="00583307"/>
    <w:rsid w:val="005849E2"/>
    <w:rsid w:val="005853C6"/>
    <w:rsid w:val="0058617A"/>
    <w:rsid w:val="0058790F"/>
    <w:rsid w:val="00591944"/>
    <w:rsid w:val="00593282"/>
    <w:rsid w:val="00595882"/>
    <w:rsid w:val="0059693D"/>
    <w:rsid w:val="00596A19"/>
    <w:rsid w:val="00596A5E"/>
    <w:rsid w:val="00597679"/>
    <w:rsid w:val="005A1A85"/>
    <w:rsid w:val="005A1D38"/>
    <w:rsid w:val="005A21D0"/>
    <w:rsid w:val="005A3FBE"/>
    <w:rsid w:val="005A469B"/>
    <w:rsid w:val="005A4BE8"/>
    <w:rsid w:val="005A5C26"/>
    <w:rsid w:val="005A5D00"/>
    <w:rsid w:val="005B00A4"/>
    <w:rsid w:val="005B0144"/>
    <w:rsid w:val="005B06F2"/>
    <w:rsid w:val="005B0FED"/>
    <w:rsid w:val="005B16E8"/>
    <w:rsid w:val="005B3997"/>
    <w:rsid w:val="005B3F28"/>
    <w:rsid w:val="005B4186"/>
    <w:rsid w:val="005B514C"/>
    <w:rsid w:val="005B5A5B"/>
    <w:rsid w:val="005B5C20"/>
    <w:rsid w:val="005B5C95"/>
    <w:rsid w:val="005B6882"/>
    <w:rsid w:val="005B7B62"/>
    <w:rsid w:val="005B7E97"/>
    <w:rsid w:val="005C05B7"/>
    <w:rsid w:val="005C0E05"/>
    <w:rsid w:val="005C303F"/>
    <w:rsid w:val="005C385A"/>
    <w:rsid w:val="005C3C6F"/>
    <w:rsid w:val="005C4E4F"/>
    <w:rsid w:val="005C5248"/>
    <w:rsid w:val="005C5E16"/>
    <w:rsid w:val="005C5FCA"/>
    <w:rsid w:val="005D1F55"/>
    <w:rsid w:val="005D2CB4"/>
    <w:rsid w:val="005D2F8E"/>
    <w:rsid w:val="005D349E"/>
    <w:rsid w:val="005D3944"/>
    <w:rsid w:val="005D576D"/>
    <w:rsid w:val="005D5FA6"/>
    <w:rsid w:val="005E0BF5"/>
    <w:rsid w:val="005E1A02"/>
    <w:rsid w:val="005E1A11"/>
    <w:rsid w:val="005E235A"/>
    <w:rsid w:val="005E2F96"/>
    <w:rsid w:val="005E35C1"/>
    <w:rsid w:val="005E3B83"/>
    <w:rsid w:val="005E4550"/>
    <w:rsid w:val="005E4680"/>
    <w:rsid w:val="005E4C4D"/>
    <w:rsid w:val="005E7BE8"/>
    <w:rsid w:val="005F046A"/>
    <w:rsid w:val="005F07B9"/>
    <w:rsid w:val="005F474E"/>
    <w:rsid w:val="005F566F"/>
    <w:rsid w:val="005F6024"/>
    <w:rsid w:val="005F6635"/>
    <w:rsid w:val="005F6865"/>
    <w:rsid w:val="00600478"/>
    <w:rsid w:val="006011C4"/>
    <w:rsid w:val="00601344"/>
    <w:rsid w:val="00601DB9"/>
    <w:rsid w:val="00604EC8"/>
    <w:rsid w:val="0060590A"/>
    <w:rsid w:val="00605D99"/>
    <w:rsid w:val="00610A62"/>
    <w:rsid w:val="00610BE1"/>
    <w:rsid w:val="00610EBF"/>
    <w:rsid w:val="00611674"/>
    <w:rsid w:val="00612708"/>
    <w:rsid w:val="0061298C"/>
    <w:rsid w:val="0061348F"/>
    <w:rsid w:val="006136BA"/>
    <w:rsid w:val="00613768"/>
    <w:rsid w:val="0061446F"/>
    <w:rsid w:val="00614A25"/>
    <w:rsid w:val="00616DF2"/>
    <w:rsid w:val="00617171"/>
    <w:rsid w:val="00617322"/>
    <w:rsid w:val="00617E60"/>
    <w:rsid w:val="0062198E"/>
    <w:rsid w:val="00622053"/>
    <w:rsid w:val="00622284"/>
    <w:rsid w:val="00623087"/>
    <w:rsid w:val="00624BAC"/>
    <w:rsid w:val="00624D5D"/>
    <w:rsid w:val="006252AB"/>
    <w:rsid w:val="0062797F"/>
    <w:rsid w:val="0063007F"/>
    <w:rsid w:val="0063119F"/>
    <w:rsid w:val="006311A3"/>
    <w:rsid w:val="006333A6"/>
    <w:rsid w:val="00633D50"/>
    <w:rsid w:val="00635048"/>
    <w:rsid w:val="00636F70"/>
    <w:rsid w:val="00637427"/>
    <w:rsid w:val="00637714"/>
    <w:rsid w:val="006379A6"/>
    <w:rsid w:val="00637F2A"/>
    <w:rsid w:val="00640361"/>
    <w:rsid w:val="00640913"/>
    <w:rsid w:val="00640A3F"/>
    <w:rsid w:val="00640B99"/>
    <w:rsid w:val="006413E9"/>
    <w:rsid w:val="006414C4"/>
    <w:rsid w:val="00642291"/>
    <w:rsid w:val="006425B7"/>
    <w:rsid w:val="00642648"/>
    <w:rsid w:val="0064333F"/>
    <w:rsid w:val="00644268"/>
    <w:rsid w:val="0064489C"/>
    <w:rsid w:val="006451CA"/>
    <w:rsid w:val="00645567"/>
    <w:rsid w:val="0065068E"/>
    <w:rsid w:val="00650CCA"/>
    <w:rsid w:val="006512B2"/>
    <w:rsid w:val="00652245"/>
    <w:rsid w:val="00654B3F"/>
    <w:rsid w:val="00654BF9"/>
    <w:rsid w:val="00656A7E"/>
    <w:rsid w:val="00657245"/>
    <w:rsid w:val="0066116A"/>
    <w:rsid w:val="0066259D"/>
    <w:rsid w:val="00662E6F"/>
    <w:rsid w:val="006630EB"/>
    <w:rsid w:val="00663B5C"/>
    <w:rsid w:val="00664B04"/>
    <w:rsid w:val="00671B24"/>
    <w:rsid w:val="00671B3E"/>
    <w:rsid w:val="006725BD"/>
    <w:rsid w:val="00672EF1"/>
    <w:rsid w:val="00674041"/>
    <w:rsid w:val="006740DB"/>
    <w:rsid w:val="006741B4"/>
    <w:rsid w:val="00674D82"/>
    <w:rsid w:val="006768C5"/>
    <w:rsid w:val="00676C29"/>
    <w:rsid w:val="00677988"/>
    <w:rsid w:val="00680229"/>
    <w:rsid w:val="00682543"/>
    <w:rsid w:val="0068370B"/>
    <w:rsid w:val="00685EA6"/>
    <w:rsid w:val="00686AD1"/>
    <w:rsid w:val="006901D9"/>
    <w:rsid w:val="00691460"/>
    <w:rsid w:val="0069170C"/>
    <w:rsid w:val="006919C0"/>
    <w:rsid w:val="00691AE2"/>
    <w:rsid w:val="00692628"/>
    <w:rsid w:val="0069283A"/>
    <w:rsid w:val="00693FF5"/>
    <w:rsid w:val="0069491D"/>
    <w:rsid w:val="00695373"/>
    <w:rsid w:val="00695759"/>
    <w:rsid w:val="00695EF6"/>
    <w:rsid w:val="00696A86"/>
    <w:rsid w:val="006977E7"/>
    <w:rsid w:val="006A1270"/>
    <w:rsid w:val="006A1A49"/>
    <w:rsid w:val="006A6AAA"/>
    <w:rsid w:val="006A7341"/>
    <w:rsid w:val="006A7677"/>
    <w:rsid w:val="006A7E2D"/>
    <w:rsid w:val="006B0305"/>
    <w:rsid w:val="006B048A"/>
    <w:rsid w:val="006B0922"/>
    <w:rsid w:val="006B7ECE"/>
    <w:rsid w:val="006C1418"/>
    <w:rsid w:val="006C15B7"/>
    <w:rsid w:val="006C1E62"/>
    <w:rsid w:val="006C236C"/>
    <w:rsid w:val="006C398F"/>
    <w:rsid w:val="006C6416"/>
    <w:rsid w:val="006C6D24"/>
    <w:rsid w:val="006C705E"/>
    <w:rsid w:val="006C7174"/>
    <w:rsid w:val="006C72F9"/>
    <w:rsid w:val="006D0812"/>
    <w:rsid w:val="006D0B43"/>
    <w:rsid w:val="006D19A6"/>
    <w:rsid w:val="006D1BA8"/>
    <w:rsid w:val="006D1D30"/>
    <w:rsid w:val="006D2319"/>
    <w:rsid w:val="006D2599"/>
    <w:rsid w:val="006D25C5"/>
    <w:rsid w:val="006D5C7C"/>
    <w:rsid w:val="006D5CFC"/>
    <w:rsid w:val="006D5F76"/>
    <w:rsid w:val="006D709F"/>
    <w:rsid w:val="006D78E1"/>
    <w:rsid w:val="006E0089"/>
    <w:rsid w:val="006E0376"/>
    <w:rsid w:val="006E2EED"/>
    <w:rsid w:val="006E33FD"/>
    <w:rsid w:val="006E36A9"/>
    <w:rsid w:val="006E398E"/>
    <w:rsid w:val="006E3B8B"/>
    <w:rsid w:val="006E5484"/>
    <w:rsid w:val="006E730E"/>
    <w:rsid w:val="006E7A08"/>
    <w:rsid w:val="006F1CC7"/>
    <w:rsid w:val="006F4C5E"/>
    <w:rsid w:val="006F4DF2"/>
    <w:rsid w:val="006F5CC6"/>
    <w:rsid w:val="006F5D15"/>
    <w:rsid w:val="006F60F9"/>
    <w:rsid w:val="006F7090"/>
    <w:rsid w:val="006F7221"/>
    <w:rsid w:val="006F7E3B"/>
    <w:rsid w:val="006F7FBE"/>
    <w:rsid w:val="007000DE"/>
    <w:rsid w:val="00700388"/>
    <w:rsid w:val="00701138"/>
    <w:rsid w:val="007035D8"/>
    <w:rsid w:val="00703DC9"/>
    <w:rsid w:val="00704AA8"/>
    <w:rsid w:val="0070616A"/>
    <w:rsid w:val="00706E46"/>
    <w:rsid w:val="007119A5"/>
    <w:rsid w:val="00713D50"/>
    <w:rsid w:val="00714BD7"/>
    <w:rsid w:val="00720CCE"/>
    <w:rsid w:val="00721DD6"/>
    <w:rsid w:val="00722777"/>
    <w:rsid w:val="00727D28"/>
    <w:rsid w:val="007308AC"/>
    <w:rsid w:val="00734369"/>
    <w:rsid w:val="007344EF"/>
    <w:rsid w:val="0073491A"/>
    <w:rsid w:val="00735088"/>
    <w:rsid w:val="00735369"/>
    <w:rsid w:val="007358C4"/>
    <w:rsid w:val="00735A32"/>
    <w:rsid w:val="00736EB0"/>
    <w:rsid w:val="007370CE"/>
    <w:rsid w:val="00740DC8"/>
    <w:rsid w:val="00741B00"/>
    <w:rsid w:val="007423DF"/>
    <w:rsid w:val="00742B6C"/>
    <w:rsid w:val="00743713"/>
    <w:rsid w:val="0074374B"/>
    <w:rsid w:val="007443A3"/>
    <w:rsid w:val="0074479B"/>
    <w:rsid w:val="00744945"/>
    <w:rsid w:val="00744987"/>
    <w:rsid w:val="00744E83"/>
    <w:rsid w:val="00745AF0"/>
    <w:rsid w:val="0074704E"/>
    <w:rsid w:val="00747D27"/>
    <w:rsid w:val="00747FBA"/>
    <w:rsid w:val="007512A2"/>
    <w:rsid w:val="0075271F"/>
    <w:rsid w:val="00752E42"/>
    <w:rsid w:val="00753C39"/>
    <w:rsid w:val="00754A0F"/>
    <w:rsid w:val="00756257"/>
    <w:rsid w:val="00757A65"/>
    <w:rsid w:val="00761626"/>
    <w:rsid w:val="00763689"/>
    <w:rsid w:val="007642ED"/>
    <w:rsid w:val="00764662"/>
    <w:rsid w:val="0076525A"/>
    <w:rsid w:val="00765BAC"/>
    <w:rsid w:val="0076656F"/>
    <w:rsid w:val="00767713"/>
    <w:rsid w:val="007703E0"/>
    <w:rsid w:val="00772235"/>
    <w:rsid w:val="00773361"/>
    <w:rsid w:val="007745B9"/>
    <w:rsid w:val="00775A8D"/>
    <w:rsid w:val="00775D71"/>
    <w:rsid w:val="00776197"/>
    <w:rsid w:val="00776700"/>
    <w:rsid w:val="00777661"/>
    <w:rsid w:val="0077784D"/>
    <w:rsid w:val="00777F03"/>
    <w:rsid w:val="007802AB"/>
    <w:rsid w:val="007805E2"/>
    <w:rsid w:val="00780652"/>
    <w:rsid w:val="007813AD"/>
    <w:rsid w:val="007824BB"/>
    <w:rsid w:val="00782570"/>
    <w:rsid w:val="00782C29"/>
    <w:rsid w:val="00784EAB"/>
    <w:rsid w:val="00785BC0"/>
    <w:rsid w:val="007863B4"/>
    <w:rsid w:val="0078663E"/>
    <w:rsid w:val="007901AA"/>
    <w:rsid w:val="00790E42"/>
    <w:rsid w:val="00790F57"/>
    <w:rsid w:val="00791DF0"/>
    <w:rsid w:val="007927BC"/>
    <w:rsid w:val="0079576F"/>
    <w:rsid w:val="00796364"/>
    <w:rsid w:val="0079749A"/>
    <w:rsid w:val="007A02B9"/>
    <w:rsid w:val="007A1486"/>
    <w:rsid w:val="007A24D8"/>
    <w:rsid w:val="007A265F"/>
    <w:rsid w:val="007A3857"/>
    <w:rsid w:val="007A3E9A"/>
    <w:rsid w:val="007A451F"/>
    <w:rsid w:val="007A4E1C"/>
    <w:rsid w:val="007A5E49"/>
    <w:rsid w:val="007A7F62"/>
    <w:rsid w:val="007B019F"/>
    <w:rsid w:val="007B333B"/>
    <w:rsid w:val="007B37A8"/>
    <w:rsid w:val="007B4BFF"/>
    <w:rsid w:val="007B4EB7"/>
    <w:rsid w:val="007B5B58"/>
    <w:rsid w:val="007B6CEB"/>
    <w:rsid w:val="007C2D2A"/>
    <w:rsid w:val="007C3574"/>
    <w:rsid w:val="007C52FF"/>
    <w:rsid w:val="007D07AB"/>
    <w:rsid w:val="007D0ED7"/>
    <w:rsid w:val="007D13CC"/>
    <w:rsid w:val="007D171F"/>
    <w:rsid w:val="007D31D8"/>
    <w:rsid w:val="007D567E"/>
    <w:rsid w:val="007D5B63"/>
    <w:rsid w:val="007D6588"/>
    <w:rsid w:val="007D6612"/>
    <w:rsid w:val="007D6F3A"/>
    <w:rsid w:val="007E02CF"/>
    <w:rsid w:val="007E1A58"/>
    <w:rsid w:val="007E50B9"/>
    <w:rsid w:val="007E6225"/>
    <w:rsid w:val="007E79EB"/>
    <w:rsid w:val="007F0D34"/>
    <w:rsid w:val="007F272F"/>
    <w:rsid w:val="007F3B6F"/>
    <w:rsid w:val="007F6197"/>
    <w:rsid w:val="007F780C"/>
    <w:rsid w:val="0080135E"/>
    <w:rsid w:val="008014BF"/>
    <w:rsid w:val="00802DAF"/>
    <w:rsid w:val="0080316E"/>
    <w:rsid w:val="00803328"/>
    <w:rsid w:val="00803D8E"/>
    <w:rsid w:val="0080446F"/>
    <w:rsid w:val="00804D62"/>
    <w:rsid w:val="008052DF"/>
    <w:rsid w:val="00805956"/>
    <w:rsid w:val="00805D7B"/>
    <w:rsid w:val="00805F18"/>
    <w:rsid w:val="008076C6"/>
    <w:rsid w:val="00807CE6"/>
    <w:rsid w:val="0081212A"/>
    <w:rsid w:val="00812D69"/>
    <w:rsid w:val="00812E2E"/>
    <w:rsid w:val="00814E32"/>
    <w:rsid w:val="008165E2"/>
    <w:rsid w:val="00816CC0"/>
    <w:rsid w:val="0081716A"/>
    <w:rsid w:val="00817E09"/>
    <w:rsid w:val="008203DE"/>
    <w:rsid w:val="008205EB"/>
    <w:rsid w:val="008212A6"/>
    <w:rsid w:val="00822409"/>
    <w:rsid w:val="00822861"/>
    <w:rsid w:val="00823FC4"/>
    <w:rsid w:val="00824D58"/>
    <w:rsid w:val="00824DA0"/>
    <w:rsid w:val="00825684"/>
    <w:rsid w:val="008262D5"/>
    <w:rsid w:val="00826767"/>
    <w:rsid w:val="00827275"/>
    <w:rsid w:val="00827CCE"/>
    <w:rsid w:val="008302DA"/>
    <w:rsid w:val="0083066E"/>
    <w:rsid w:val="00830CAD"/>
    <w:rsid w:val="0083200C"/>
    <w:rsid w:val="0083313E"/>
    <w:rsid w:val="00834479"/>
    <w:rsid w:val="0083448F"/>
    <w:rsid w:val="008345D9"/>
    <w:rsid w:val="00835A38"/>
    <w:rsid w:val="0083684E"/>
    <w:rsid w:val="00842666"/>
    <w:rsid w:val="00842E27"/>
    <w:rsid w:val="0084380E"/>
    <w:rsid w:val="00844011"/>
    <w:rsid w:val="00844AD5"/>
    <w:rsid w:val="008454F5"/>
    <w:rsid w:val="0084562D"/>
    <w:rsid w:val="0084580C"/>
    <w:rsid w:val="00846468"/>
    <w:rsid w:val="0084760C"/>
    <w:rsid w:val="008529FE"/>
    <w:rsid w:val="0085311B"/>
    <w:rsid w:val="008535D5"/>
    <w:rsid w:val="00854751"/>
    <w:rsid w:val="00854CFA"/>
    <w:rsid w:val="0085600C"/>
    <w:rsid w:val="008604D0"/>
    <w:rsid w:val="00860A39"/>
    <w:rsid w:val="008611C0"/>
    <w:rsid w:val="008626AE"/>
    <w:rsid w:val="00862CD6"/>
    <w:rsid w:val="00863FE8"/>
    <w:rsid w:val="00864223"/>
    <w:rsid w:val="0086449E"/>
    <w:rsid w:val="008644B2"/>
    <w:rsid w:val="008644C8"/>
    <w:rsid w:val="00865A31"/>
    <w:rsid w:val="00867944"/>
    <w:rsid w:val="00867A89"/>
    <w:rsid w:val="008701D2"/>
    <w:rsid w:val="00870A2E"/>
    <w:rsid w:val="00870C68"/>
    <w:rsid w:val="00871A2A"/>
    <w:rsid w:val="008725B3"/>
    <w:rsid w:val="00874CE0"/>
    <w:rsid w:val="00874F32"/>
    <w:rsid w:val="008761D7"/>
    <w:rsid w:val="0087657C"/>
    <w:rsid w:val="008815D7"/>
    <w:rsid w:val="00883627"/>
    <w:rsid w:val="0088580F"/>
    <w:rsid w:val="00887589"/>
    <w:rsid w:val="0089087E"/>
    <w:rsid w:val="00890DFD"/>
    <w:rsid w:val="00891762"/>
    <w:rsid w:val="00891AA4"/>
    <w:rsid w:val="00894183"/>
    <w:rsid w:val="008978A3"/>
    <w:rsid w:val="008A1ADA"/>
    <w:rsid w:val="008A2050"/>
    <w:rsid w:val="008A3B68"/>
    <w:rsid w:val="008A628B"/>
    <w:rsid w:val="008A64F2"/>
    <w:rsid w:val="008A7CEA"/>
    <w:rsid w:val="008B05AE"/>
    <w:rsid w:val="008B0C99"/>
    <w:rsid w:val="008B14B0"/>
    <w:rsid w:val="008B266B"/>
    <w:rsid w:val="008B2A51"/>
    <w:rsid w:val="008B35F0"/>
    <w:rsid w:val="008B3711"/>
    <w:rsid w:val="008B4117"/>
    <w:rsid w:val="008B4218"/>
    <w:rsid w:val="008B5777"/>
    <w:rsid w:val="008B5B28"/>
    <w:rsid w:val="008B7A70"/>
    <w:rsid w:val="008C2833"/>
    <w:rsid w:val="008C3D02"/>
    <w:rsid w:val="008C3F56"/>
    <w:rsid w:val="008C4F97"/>
    <w:rsid w:val="008C72F2"/>
    <w:rsid w:val="008D11DE"/>
    <w:rsid w:val="008D2837"/>
    <w:rsid w:val="008D2C62"/>
    <w:rsid w:val="008D4C92"/>
    <w:rsid w:val="008D7EF2"/>
    <w:rsid w:val="008E0377"/>
    <w:rsid w:val="008E0C83"/>
    <w:rsid w:val="008E208A"/>
    <w:rsid w:val="008E570D"/>
    <w:rsid w:val="008E5719"/>
    <w:rsid w:val="008E5AE8"/>
    <w:rsid w:val="008E5B87"/>
    <w:rsid w:val="008E5F98"/>
    <w:rsid w:val="008F0E48"/>
    <w:rsid w:val="008F0E67"/>
    <w:rsid w:val="008F354D"/>
    <w:rsid w:val="008F3616"/>
    <w:rsid w:val="008F4B7E"/>
    <w:rsid w:val="008F59CD"/>
    <w:rsid w:val="008F5B82"/>
    <w:rsid w:val="008F5BA6"/>
    <w:rsid w:val="008F688E"/>
    <w:rsid w:val="008F7D7E"/>
    <w:rsid w:val="00900129"/>
    <w:rsid w:val="0090184A"/>
    <w:rsid w:val="0090276C"/>
    <w:rsid w:val="0090350C"/>
    <w:rsid w:val="0090428B"/>
    <w:rsid w:val="00907891"/>
    <w:rsid w:val="00907DD6"/>
    <w:rsid w:val="00910DCE"/>
    <w:rsid w:val="00911D9B"/>
    <w:rsid w:val="009121D3"/>
    <w:rsid w:val="00913287"/>
    <w:rsid w:val="0091458C"/>
    <w:rsid w:val="0091592D"/>
    <w:rsid w:val="0092164C"/>
    <w:rsid w:val="00921D4F"/>
    <w:rsid w:val="00923525"/>
    <w:rsid w:val="00923CBE"/>
    <w:rsid w:val="00924629"/>
    <w:rsid w:val="00925A20"/>
    <w:rsid w:val="00926AB5"/>
    <w:rsid w:val="00926D4C"/>
    <w:rsid w:val="0092768E"/>
    <w:rsid w:val="00927FCF"/>
    <w:rsid w:val="009308D4"/>
    <w:rsid w:val="009318BE"/>
    <w:rsid w:val="00931B69"/>
    <w:rsid w:val="009322D2"/>
    <w:rsid w:val="0093287A"/>
    <w:rsid w:val="009328C8"/>
    <w:rsid w:val="009332EC"/>
    <w:rsid w:val="00934D12"/>
    <w:rsid w:val="0093661F"/>
    <w:rsid w:val="00937957"/>
    <w:rsid w:val="009411B7"/>
    <w:rsid w:val="00941A22"/>
    <w:rsid w:val="00941B3F"/>
    <w:rsid w:val="00942E71"/>
    <w:rsid w:val="00943451"/>
    <w:rsid w:val="00944E18"/>
    <w:rsid w:val="00945ADD"/>
    <w:rsid w:val="00947AAC"/>
    <w:rsid w:val="00950A40"/>
    <w:rsid w:val="0095228E"/>
    <w:rsid w:val="0095255D"/>
    <w:rsid w:val="00953D44"/>
    <w:rsid w:val="00956445"/>
    <w:rsid w:val="009564F2"/>
    <w:rsid w:val="00961862"/>
    <w:rsid w:val="00961E0A"/>
    <w:rsid w:val="00961EF0"/>
    <w:rsid w:val="0096232B"/>
    <w:rsid w:val="009639B4"/>
    <w:rsid w:val="0096659F"/>
    <w:rsid w:val="00967BCF"/>
    <w:rsid w:val="00967D7E"/>
    <w:rsid w:val="00970B27"/>
    <w:rsid w:val="00971429"/>
    <w:rsid w:val="009725AA"/>
    <w:rsid w:val="00972CFB"/>
    <w:rsid w:val="00973A42"/>
    <w:rsid w:val="00974197"/>
    <w:rsid w:val="00974C98"/>
    <w:rsid w:val="00976235"/>
    <w:rsid w:val="0097641E"/>
    <w:rsid w:val="00976E0D"/>
    <w:rsid w:val="0097761E"/>
    <w:rsid w:val="00977708"/>
    <w:rsid w:val="00982DED"/>
    <w:rsid w:val="009839E7"/>
    <w:rsid w:val="00984C96"/>
    <w:rsid w:val="0098512E"/>
    <w:rsid w:val="00985F84"/>
    <w:rsid w:val="009874D1"/>
    <w:rsid w:val="00990050"/>
    <w:rsid w:val="00990776"/>
    <w:rsid w:val="009913B8"/>
    <w:rsid w:val="00992321"/>
    <w:rsid w:val="00992C5C"/>
    <w:rsid w:val="009931A1"/>
    <w:rsid w:val="00994673"/>
    <w:rsid w:val="009966BD"/>
    <w:rsid w:val="00996A78"/>
    <w:rsid w:val="009978A2"/>
    <w:rsid w:val="00997955"/>
    <w:rsid w:val="00997D33"/>
    <w:rsid w:val="009A02CD"/>
    <w:rsid w:val="009A4B9B"/>
    <w:rsid w:val="009A5B9A"/>
    <w:rsid w:val="009A71D2"/>
    <w:rsid w:val="009A7E26"/>
    <w:rsid w:val="009A7EB9"/>
    <w:rsid w:val="009B0688"/>
    <w:rsid w:val="009B2736"/>
    <w:rsid w:val="009B3CF7"/>
    <w:rsid w:val="009B6570"/>
    <w:rsid w:val="009B66FA"/>
    <w:rsid w:val="009B6780"/>
    <w:rsid w:val="009C17D3"/>
    <w:rsid w:val="009C1EDB"/>
    <w:rsid w:val="009C3245"/>
    <w:rsid w:val="009C3451"/>
    <w:rsid w:val="009C3C21"/>
    <w:rsid w:val="009C4EF4"/>
    <w:rsid w:val="009C4FEA"/>
    <w:rsid w:val="009C594C"/>
    <w:rsid w:val="009D003F"/>
    <w:rsid w:val="009D00B8"/>
    <w:rsid w:val="009D1759"/>
    <w:rsid w:val="009D29CD"/>
    <w:rsid w:val="009D2F67"/>
    <w:rsid w:val="009D2F9C"/>
    <w:rsid w:val="009D3025"/>
    <w:rsid w:val="009D3228"/>
    <w:rsid w:val="009D3C33"/>
    <w:rsid w:val="009D66C2"/>
    <w:rsid w:val="009D6A51"/>
    <w:rsid w:val="009E0304"/>
    <w:rsid w:val="009E24A8"/>
    <w:rsid w:val="009E459F"/>
    <w:rsid w:val="009E61F2"/>
    <w:rsid w:val="009E6266"/>
    <w:rsid w:val="009E6D59"/>
    <w:rsid w:val="009E77F2"/>
    <w:rsid w:val="009F2B87"/>
    <w:rsid w:val="009F30B1"/>
    <w:rsid w:val="009F576C"/>
    <w:rsid w:val="009F68CF"/>
    <w:rsid w:val="009F6B1C"/>
    <w:rsid w:val="00A012D3"/>
    <w:rsid w:val="00A0330F"/>
    <w:rsid w:val="00A03C5F"/>
    <w:rsid w:val="00A05A4A"/>
    <w:rsid w:val="00A07A99"/>
    <w:rsid w:val="00A1046E"/>
    <w:rsid w:val="00A15087"/>
    <w:rsid w:val="00A16589"/>
    <w:rsid w:val="00A229EB"/>
    <w:rsid w:val="00A24AF1"/>
    <w:rsid w:val="00A2591F"/>
    <w:rsid w:val="00A262DA"/>
    <w:rsid w:val="00A26538"/>
    <w:rsid w:val="00A26847"/>
    <w:rsid w:val="00A27579"/>
    <w:rsid w:val="00A30014"/>
    <w:rsid w:val="00A3074C"/>
    <w:rsid w:val="00A3132D"/>
    <w:rsid w:val="00A33E9D"/>
    <w:rsid w:val="00A36331"/>
    <w:rsid w:val="00A36719"/>
    <w:rsid w:val="00A37154"/>
    <w:rsid w:val="00A41C13"/>
    <w:rsid w:val="00A41E26"/>
    <w:rsid w:val="00A424CB"/>
    <w:rsid w:val="00A42B7E"/>
    <w:rsid w:val="00A42B97"/>
    <w:rsid w:val="00A42E9D"/>
    <w:rsid w:val="00A43CC7"/>
    <w:rsid w:val="00A455E4"/>
    <w:rsid w:val="00A46BEE"/>
    <w:rsid w:val="00A4720D"/>
    <w:rsid w:val="00A50228"/>
    <w:rsid w:val="00A5034A"/>
    <w:rsid w:val="00A50361"/>
    <w:rsid w:val="00A51D4A"/>
    <w:rsid w:val="00A52893"/>
    <w:rsid w:val="00A532A8"/>
    <w:rsid w:val="00A54CE7"/>
    <w:rsid w:val="00A55256"/>
    <w:rsid w:val="00A56611"/>
    <w:rsid w:val="00A61E53"/>
    <w:rsid w:val="00A635DA"/>
    <w:rsid w:val="00A63DF0"/>
    <w:rsid w:val="00A653BE"/>
    <w:rsid w:val="00A66055"/>
    <w:rsid w:val="00A67883"/>
    <w:rsid w:val="00A70504"/>
    <w:rsid w:val="00A7060E"/>
    <w:rsid w:val="00A70C9F"/>
    <w:rsid w:val="00A718F7"/>
    <w:rsid w:val="00A72A10"/>
    <w:rsid w:val="00A73863"/>
    <w:rsid w:val="00A75BA0"/>
    <w:rsid w:val="00A75F14"/>
    <w:rsid w:val="00A76052"/>
    <w:rsid w:val="00A767DF"/>
    <w:rsid w:val="00A77FCD"/>
    <w:rsid w:val="00A802A1"/>
    <w:rsid w:val="00A814CC"/>
    <w:rsid w:val="00A8316F"/>
    <w:rsid w:val="00A836DF"/>
    <w:rsid w:val="00A83D34"/>
    <w:rsid w:val="00A85331"/>
    <w:rsid w:val="00A856D8"/>
    <w:rsid w:val="00A85946"/>
    <w:rsid w:val="00A85CE3"/>
    <w:rsid w:val="00A86AA1"/>
    <w:rsid w:val="00A877FA"/>
    <w:rsid w:val="00A879A5"/>
    <w:rsid w:val="00A9079F"/>
    <w:rsid w:val="00A90D46"/>
    <w:rsid w:val="00A91BEB"/>
    <w:rsid w:val="00A92A8D"/>
    <w:rsid w:val="00A93171"/>
    <w:rsid w:val="00A93595"/>
    <w:rsid w:val="00A94EA4"/>
    <w:rsid w:val="00A95A72"/>
    <w:rsid w:val="00A971C6"/>
    <w:rsid w:val="00A97F08"/>
    <w:rsid w:val="00AA0B0C"/>
    <w:rsid w:val="00AA0DF6"/>
    <w:rsid w:val="00AA31BC"/>
    <w:rsid w:val="00AA6064"/>
    <w:rsid w:val="00AA6139"/>
    <w:rsid w:val="00AA68CF"/>
    <w:rsid w:val="00AA73D1"/>
    <w:rsid w:val="00AA7EC1"/>
    <w:rsid w:val="00AB0715"/>
    <w:rsid w:val="00AB0882"/>
    <w:rsid w:val="00AB0A5B"/>
    <w:rsid w:val="00AB5569"/>
    <w:rsid w:val="00AB66F4"/>
    <w:rsid w:val="00AB759B"/>
    <w:rsid w:val="00AC2421"/>
    <w:rsid w:val="00AC2952"/>
    <w:rsid w:val="00AC42D2"/>
    <w:rsid w:val="00AC4C0A"/>
    <w:rsid w:val="00AC5CCD"/>
    <w:rsid w:val="00AC61EC"/>
    <w:rsid w:val="00AC75B3"/>
    <w:rsid w:val="00AC781D"/>
    <w:rsid w:val="00AC7CAF"/>
    <w:rsid w:val="00AD1B81"/>
    <w:rsid w:val="00AD248C"/>
    <w:rsid w:val="00AD2780"/>
    <w:rsid w:val="00AD2821"/>
    <w:rsid w:val="00AD2D22"/>
    <w:rsid w:val="00AD3726"/>
    <w:rsid w:val="00AD569D"/>
    <w:rsid w:val="00AE21A9"/>
    <w:rsid w:val="00AE33C2"/>
    <w:rsid w:val="00AE355F"/>
    <w:rsid w:val="00AE3AAE"/>
    <w:rsid w:val="00AE3C0E"/>
    <w:rsid w:val="00AE3D67"/>
    <w:rsid w:val="00AE4359"/>
    <w:rsid w:val="00AE4E0A"/>
    <w:rsid w:val="00AE5C01"/>
    <w:rsid w:val="00AE6075"/>
    <w:rsid w:val="00AE6457"/>
    <w:rsid w:val="00AE7827"/>
    <w:rsid w:val="00AF0F42"/>
    <w:rsid w:val="00AF11EB"/>
    <w:rsid w:val="00AF1411"/>
    <w:rsid w:val="00AF2418"/>
    <w:rsid w:val="00AF2B6F"/>
    <w:rsid w:val="00AF33EE"/>
    <w:rsid w:val="00AF3BFC"/>
    <w:rsid w:val="00AF5733"/>
    <w:rsid w:val="00AF61BD"/>
    <w:rsid w:val="00AF6C45"/>
    <w:rsid w:val="00AF75EB"/>
    <w:rsid w:val="00B0060C"/>
    <w:rsid w:val="00B00C20"/>
    <w:rsid w:val="00B0110D"/>
    <w:rsid w:val="00B018B9"/>
    <w:rsid w:val="00B02250"/>
    <w:rsid w:val="00B026CE"/>
    <w:rsid w:val="00B03580"/>
    <w:rsid w:val="00B04049"/>
    <w:rsid w:val="00B07FD1"/>
    <w:rsid w:val="00B10F18"/>
    <w:rsid w:val="00B14D4A"/>
    <w:rsid w:val="00B153A6"/>
    <w:rsid w:val="00B1760B"/>
    <w:rsid w:val="00B201DB"/>
    <w:rsid w:val="00B2056E"/>
    <w:rsid w:val="00B22F1C"/>
    <w:rsid w:val="00B254C8"/>
    <w:rsid w:val="00B263E7"/>
    <w:rsid w:val="00B30F59"/>
    <w:rsid w:val="00B314FC"/>
    <w:rsid w:val="00B3199E"/>
    <w:rsid w:val="00B32DDF"/>
    <w:rsid w:val="00B3309E"/>
    <w:rsid w:val="00B3371B"/>
    <w:rsid w:val="00B34006"/>
    <w:rsid w:val="00B34E6C"/>
    <w:rsid w:val="00B3590D"/>
    <w:rsid w:val="00B428C3"/>
    <w:rsid w:val="00B441F4"/>
    <w:rsid w:val="00B46130"/>
    <w:rsid w:val="00B46D7F"/>
    <w:rsid w:val="00B47991"/>
    <w:rsid w:val="00B50EDA"/>
    <w:rsid w:val="00B54814"/>
    <w:rsid w:val="00B549FC"/>
    <w:rsid w:val="00B54D65"/>
    <w:rsid w:val="00B56773"/>
    <w:rsid w:val="00B57585"/>
    <w:rsid w:val="00B5779F"/>
    <w:rsid w:val="00B60324"/>
    <w:rsid w:val="00B613E7"/>
    <w:rsid w:val="00B6392D"/>
    <w:rsid w:val="00B63B37"/>
    <w:rsid w:val="00B641DC"/>
    <w:rsid w:val="00B64A68"/>
    <w:rsid w:val="00B652DA"/>
    <w:rsid w:val="00B66E37"/>
    <w:rsid w:val="00B70D6A"/>
    <w:rsid w:val="00B70F47"/>
    <w:rsid w:val="00B7188C"/>
    <w:rsid w:val="00B71CD2"/>
    <w:rsid w:val="00B72104"/>
    <w:rsid w:val="00B72168"/>
    <w:rsid w:val="00B72A1F"/>
    <w:rsid w:val="00B73FFC"/>
    <w:rsid w:val="00B74E72"/>
    <w:rsid w:val="00B7501D"/>
    <w:rsid w:val="00B81279"/>
    <w:rsid w:val="00B81A99"/>
    <w:rsid w:val="00B81BD2"/>
    <w:rsid w:val="00B824F2"/>
    <w:rsid w:val="00B83BEE"/>
    <w:rsid w:val="00B84173"/>
    <w:rsid w:val="00B8497A"/>
    <w:rsid w:val="00B86417"/>
    <w:rsid w:val="00B908DB"/>
    <w:rsid w:val="00B91E25"/>
    <w:rsid w:val="00B93591"/>
    <w:rsid w:val="00B9561C"/>
    <w:rsid w:val="00B97361"/>
    <w:rsid w:val="00BA2A0C"/>
    <w:rsid w:val="00BA4D2A"/>
    <w:rsid w:val="00BA688E"/>
    <w:rsid w:val="00BA69DE"/>
    <w:rsid w:val="00BA73BC"/>
    <w:rsid w:val="00BA77C3"/>
    <w:rsid w:val="00BB107E"/>
    <w:rsid w:val="00BB1354"/>
    <w:rsid w:val="00BB1CF0"/>
    <w:rsid w:val="00BB2846"/>
    <w:rsid w:val="00BB3D18"/>
    <w:rsid w:val="00BB4047"/>
    <w:rsid w:val="00BB5669"/>
    <w:rsid w:val="00BB6CDF"/>
    <w:rsid w:val="00BB6F0F"/>
    <w:rsid w:val="00BB6FFB"/>
    <w:rsid w:val="00BB74A6"/>
    <w:rsid w:val="00BC02A0"/>
    <w:rsid w:val="00BC1534"/>
    <w:rsid w:val="00BC205A"/>
    <w:rsid w:val="00BC5A31"/>
    <w:rsid w:val="00BC5D12"/>
    <w:rsid w:val="00BC6353"/>
    <w:rsid w:val="00BC7D32"/>
    <w:rsid w:val="00BD1C86"/>
    <w:rsid w:val="00BD2203"/>
    <w:rsid w:val="00BD5219"/>
    <w:rsid w:val="00BD5E21"/>
    <w:rsid w:val="00BD6739"/>
    <w:rsid w:val="00BD7B28"/>
    <w:rsid w:val="00BE2CEF"/>
    <w:rsid w:val="00BE38A7"/>
    <w:rsid w:val="00BE46BA"/>
    <w:rsid w:val="00BE4B21"/>
    <w:rsid w:val="00BE4BAD"/>
    <w:rsid w:val="00BE60B0"/>
    <w:rsid w:val="00BE76A3"/>
    <w:rsid w:val="00BF180D"/>
    <w:rsid w:val="00BF26AA"/>
    <w:rsid w:val="00BF35E1"/>
    <w:rsid w:val="00BF3C13"/>
    <w:rsid w:val="00BF4382"/>
    <w:rsid w:val="00BF551C"/>
    <w:rsid w:val="00BF5A96"/>
    <w:rsid w:val="00BF5F36"/>
    <w:rsid w:val="00BF7B8C"/>
    <w:rsid w:val="00BF7F75"/>
    <w:rsid w:val="00C00068"/>
    <w:rsid w:val="00C00891"/>
    <w:rsid w:val="00C010E1"/>
    <w:rsid w:val="00C01361"/>
    <w:rsid w:val="00C02505"/>
    <w:rsid w:val="00C041A5"/>
    <w:rsid w:val="00C053AF"/>
    <w:rsid w:val="00C0648B"/>
    <w:rsid w:val="00C06FA8"/>
    <w:rsid w:val="00C106CF"/>
    <w:rsid w:val="00C10F9C"/>
    <w:rsid w:val="00C12589"/>
    <w:rsid w:val="00C1269C"/>
    <w:rsid w:val="00C15982"/>
    <w:rsid w:val="00C1693E"/>
    <w:rsid w:val="00C17B76"/>
    <w:rsid w:val="00C20149"/>
    <w:rsid w:val="00C20196"/>
    <w:rsid w:val="00C20B19"/>
    <w:rsid w:val="00C216DF"/>
    <w:rsid w:val="00C21CC2"/>
    <w:rsid w:val="00C226A5"/>
    <w:rsid w:val="00C23066"/>
    <w:rsid w:val="00C25B1C"/>
    <w:rsid w:val="00C25D6D"/>
    <w:rsid w:val="00C27025"/>
    <w:rsid w:val="00C27BF4"/>
    <w:rsid w:val="00C27E6D"/>
    <w:rsid w:val="00C3049B"/>
    <w:rsid w:val="00C3181C"/>
    <w:rsid w:val="00C323FA"/>
    <w:rsid w:val="00C32862"/>
    <w:rsid w:val="00C33D87"/>
    <w:rsid w:val="00C33EDD"/>
    <w:rsid w:val="00C35E32"/>
    <w:rsid w:val="00C35FAA"/>
    <w:rsid w:val="00C37F45"/>
    <w:rsid w:val="00C414A3"/>
    <w:rsid w:val="00C41F29"/>
    <w:rsid w:val="00C42995"/>
    <w:rsid w:val="00C4443F"/>
    <w:rsid w:val="00C44880"/>
    <w:rsid w:val="00C45297"/>
    <w:rsid w:val="00C466D5"/>
    <w:rsid w:val="00C473B0"/>
    <w:rsid w:val="00C47512"/>
    <w:rsid w:val="00C50AE2"/>
    <w:rsid w:val="00C50D6C"/>
    <w:rsid w:val="00C5126E"/>
    <w:rsid w:val="00C51CA8"/>
    <w:rsid w:val="00C52BBC"/>
    <w:rsid w:val="00C52EFA"/>
    <w:rsid w:val="00C532F3"/>
    <w:rsid w:val="00C5374B"/>
    <w:rsid w:val="00C53CF1"/>
    <w:rsid w:val="00C54F70"/>
    <w:rsid w:val="00C556CA"/>
    <w:rsid w:val="00C55F64"/>
    <w:rsid w:val="00C6029F"/>
    <w:rsid w:val="00C60814"/>
    <w:rsid w:val="00C60815"/>
    <w:rsid w:val="00C6235C"/>
    <w:rsid w:val="00C62395"/>
    <w:rsid w:val="00C63CF3"/>
    <w:rsid w:val="00C64A25"/>
    <w:rsid w:val="00C64A39"/>
    <w:rsid w:val="00C6641C"/>
    <w:rsid w:val="00C671CF"/>
    <w:rsid w:val="00C71AB1"/>
    <w:rsid w:val="00C735C2"/>
    <w:rsid w:val="00C74C44"/>
    <w:rsid w:val="00C74D19"/>
    <w:rsid w:val="00C77102"/>
    <w:rsid w:val="00C77E14"/>
    <w:rsid w:val="00C8188E"/>
    <w:rsid w:val="00C828A3"/>
    <w:rsid w:val="00C82F0C"/>
    <w:rsid w:val="00C8482C"/>
    <w:rsid w:val="00C861EF"/>
    <w:rsid w:val="00C86B54"/>
    <w:rsid w:val="00C87191"/>
    <w:rsid w:val="00C90489"/>
    <w:rsid w:val="00C90BDC"/>
    <w:rsid w:val="00C910F6"/>
    <w:rsid w:val="00C91541"/>
    <w:rsid w:val="00C91A0A"/>
    <w:rsid w:val="00C94CF2"/>
    <w:rsid w:val="00C94EF6"/>
    <w:rsid w:val="00C95854"/>
    <w:rsid w:val="00C95924"/>
    <w:rsid w:val="00C95E97"/>
    <w:rsid w:val="00C96CE5"/>
    <w:rsid w:val="00C97709"/>
    <w:rsid w:val="00CA0967"/>
    <w:rsid w:val="00CA1DFB"/>
    <w:rsid w:val="00CA2D19"/>
    <w:rsid w:val="00CA2DF7"/>
    <w:rsid w:val="00CA3094"/>
    <w:rsid w:val="00CA3259"/>
    <w:rsid w:val="00CA3B9E"/>
    <w:rsid w:val="00CA3DD1"/>
    <w:rsid w:val="00CA404B"/>
    <w:rsid w:val="00CA4F06"/>
    <w:rsid w:val="00CA50F5"/>
    <w:rsid w:val="00CA586E"/>
    <w:rsid w:val="00CA5AEB"/>
    <w:rsid w:val="00CA6160"/>
    <w:rsid w:val="00CA7684"/>
    <w:rsid w:val="00CB2485"/>
    <w:rsid w:val="00CB48B2"/>
    <w:rsid w:val="00CB4F18"/>
    <w:rsid w:val="00CB5C28"/>
    <w:rsid w:val="00CC07FC"/>
    <w:rsid w:val="00CC111D"/>
    <w:rsid w:val="00CC122E"/>
    <w:rsid w:val="00CC2413"/>
    <w:rsid w:val="00CC3291"/>
    <w:rsid w:val="00CC3660"/>
    <w:rsid w:val="00CC38AC"/>
    <w:rsid w:val="00CC51A9"/>
    <w:rsid w:val="00CD00F4"/>
    <w:rsid w:val="00CD039B"/>
    <w:rsid w:val="00CD1DC1"/>
    <w:rsid w:val="00CD220B"/>
    <w:rsid w:val="00CD3A58"/>
    <w:rsid w:val="00CD563D"/>
    <w:rsid w:val="00CD5F76"/>
    <w:rsid w:val="00CD6FB7"/>
    <w:rsid w:val="00CE0386"/>
    <w:rsid w:val="00CE0F90"/>
    <w:rsid w:val="00CE0FC1"/>
    <w:rsid w:val="00CE1DEA"/>
    <w:rsid w:val="00CE2619"/>
    <w:rsid w:val="00CE299E"/>
    <w:rsid w:val="00CE47DC"/>
    <w:rsid w:val="00CE6B4A"/>
    <w:rsid w:val="00CE75D5"/>
    <w:rsid w:val="00CF2D1F"/>
    <w:rsid w:val="00CF453A"/>
    <w:rsid w:val="00D009FC"/>
    <w:rsid w:val="00D0270F"/>
    <w:rsid w:val="00D030F1"/>
    <w:rsid w:val="00D045D1"/>
    <w:rsid w:val="00D05257"/>
    <w:rsid w:val="00D071AD"/>
    <w:rsid w:val="00D07CBD"/>
    <w:rsid w:val="00D12107"/>
    <w:rsid w:val="00D136E9"/>
    <w:rsid w:val="00D13ABE"/>
    <w:rsid w:val="00D13C85"/>
    <w:rsid w:val="00D1443A"/>
    <w:rsid w:val="00D148AB"/>
    <w:rsid w:val="00D15273"/>
    <w:rsid w:val="00D164F7"/>
    <w:rsid w:val="00D16AD8"/>
    <w:rsid w:val="00D17303"/>
    <w:rsid w:val="00D1750C"/>
    <w:rsid w:val="00D20531"/>
    <w:rsid w:val="00D21879"/>
    <w:rsid w:val="00D22984"/>
    <w:rsid w:val="00D244E4"/>
    <w:rsid w:val="00D30CB9"/>
    <w:rsid w:val="00D31172"/>
    <w:rsid w:val="00D312F5"/>
    <w:rsid w:val="00D31E1E"/>
    <w:rsid w:val="00D32026"/>
    <w:rsid w:val="00D32524"/>
    <w:rsid w:val="00D32580"/>
    <w:rsid w:val="00D32791"/>
    <w:rsid w:val="00D328DA"/>
    <w:rsid w:val="00D3452B"/>
    <w:rsid w:val="00D34CF9"/>
    <w:rsid w:val="00D34DE8"/>
    <w:rsid w:val="00D351C3"/>
    <w:rsid w:val="00D36E02"/>
    <w:rsid w:val="00D37F9D"/>
    <w:rsid w:val="00D40181"/>
    <w:rsid w:val="00D412B0"/>
    <w:rsid w:val="00D41DB6"/>
    <w:rsid w:val="00D4246C"/>
    <w:rsid w:val="00D425A0"/>
    <w:rsid w:val="00D428D3"/>
    <w:rsid w:val="00D43BCA"/>
    <w:rsid w:val="00D43D55"/>
    <w:rsid w:val="00D508F0"/>
    <w:rsid w:val="00D50C6B"/>
    <w:rsid w:val="00D53DAD"/>
    <w:rsid w:val="00D55960"/>
    <w:rsid w:val="00D55C08"/>
    <w:rsid w:val="00D560B7"/>
    <w:rsid w:val="00D56748"/>
    <w:rsid w:val="00D62E5D"/>
    <w:rsid w:val="00D6484F"/>
    <w:rsid w:val="00D6693B"/>
    <w:rsid w:val="00D67861"/>
    <w:rsid w:val="00D701CC"/>
    <w:rsid w:val="00D720CC"/>
    <w:rsid w:val="00D73385"/>
    <w:rsid w:val="00D74523"/>
    <w:rsid w:val="00D77C18"/>
    <w:rsid w:val="00D80641"/>
    <w:rsid w:val="00D82306"/>
    <w:rsid w:val="00D825C9"/>
    <w:rsid w:val="00D82B84"/>
    <w:rsid w:val="00D83E4C"/>
    <w:rsid w:val="00D83FA4"/>
    <w:rsid w:val="00D83FC7"/>
    <w:rsid w:val="00D8431B"/>
    <w:rsid w:val="00D85616"/>
    <w:rsid w:val="00D86157"/>
    <w:rsid w:val="00D86952"/>
    <w:rsid w:val="00D911B5"/>
    <w:rsid w:val="00D91465"/>
    <w:rsid w:val="00D91F40"/>
    <w:rsid w:val="00D945C3"/>
    <w:rsid w:val="00D94D57"/>
    <w:rsid w:val="00D95143"/>
    <w:rsid w:val="00D959C5"/>
    <w:rsid w:val="00D968E8"/>
    <w:rsid w:val="00D96FD1"/>
    <w:rsid w:val="00DA08D3"/>
    <w:rsid w:val="00DA133F"/>
    <w:rsid w:val="00DA34B4"/>
    <w:rsid w:val="00DA3892"/>
    <w:rsid w:val="00DA4887"/>
    <w:rsid w:val="00DA5305"/>
    <w:rsid w:val="00DA578D"/>
    <w:rsid w:val="00DA5AE8"/>
    <w:rsid w:val="00DB1779"/>
    <w:rsid w:val="00DB2D08"/>
    <w:rsid w:val="00DB317E"/>
    <w:rsid w:val="00DB429D"/>
    <w:rsid w:val="00DB4322"/>
    <w:rsid w:val="00DB5518"/>
    <w:rsid w:val="00DB6607"/>
    <w:rsid w:val="00DB710E"/>
    <w:rsid w:val="00DB71D7"/>
    <w:rsid w:val="00DB72AA"/>
    <w:rsid w:val="00DB79CD"/>
    <w:rsid w:val="00DC0200"/>
    <w:rsid w:val="00DC0557"/>
    <w:rsid w:val="00DC23D9"/>
    <w:rsid w:val="00DC2505"/>
    <w:rsid w:val="00DC326E"/>
    <w:rsid w:val="00DC35A1"/>
    <w:rsid w:val="00DC3E10"/>
    <w:rsid w:val="00DC49DE"/>
    <w:rsid w:val="00DC5000"/>
    <w:rsid w:val="00DC55B1"/>
    <w:rsid w:val="00DC74B6"/>
    <w:rsid w:val="00DC7B1D"/>
    <w:rsid w:val="00DD46DE"/>
    <w:rsid w:val="00DD4AE4"/>
    <w:rsid w:val="00DD4E9F"/>
    <w:rsid w:val="00DD51F6"/>
    <w:rsid w:val="00DD79AF"/>
    <w:rsid w:val="00DD7C6F"/>
    <w:rsid w:val="00DE0DBA"/>
    <w:rsid w:val="00DE2138"/>
    <w:rsid w:val="00DE2A60"/>
    <w:rsid w:val="00DE2CFC"/>
    <w:rsid w:val="00DE51A4"/>
    <w:rsid w:val="00DE69E2"/>
    <w:rsid w:val="00DF0862"/>
    <w:rsid w:val="00DF12E4"/>
    <w:rsid w:val="00DF4428"/>
    <w:rsid w:val="00DF45D0"/>
    <w:rsid w:val="00DF581C"/>
    <w:rsid w:val="00DF7C1B"/>
    <w:rsid w:val="00E00741"/>
    <w:rsid w:val="00E00784"/>
    <w:rsid w:val="00E014A3"/>
    <w:rsid w:val="00E01C1B"/>
    <w:rsid w:val="00E020A2"/>
    <w:rsid w:val="00E0407D"/>
    <w:rsid w:val="00E041AB"/>
    <w:rsid w:val="00E0499C"/>
    <w:rsid w:val="00E05D7A"/>
    <w:rsid w:val="00E0636A"/>
    <w:rsid w:val="00E067A7"/>
    <w:rsid w:val="00E06809"/>
    <w:rsid w:val="00E06E92"/>
    <w:rsid w:val="00E100B2"/>
    <w:rsid w:val="00E12068"/>
    <w:rsid w:val="00E12AD1"/>
    <w:rsid w:val="00E12C7B"/>
    <w:rsid w:val="00E131E8"/>
    <w:rsid w:val="00E17331"/>
    <w:rsid w:val="00E22380"/>
    <w:rsid w:val="00E23D45"/>
    <w:rsid w:val="00E2457D"/>
    <w:rsid w:val="00E249CC"/>
    <w:rsid w:val="00E25793"/>
    <w:rsid w:val="00E25DCB"/>
    <w:rsid w:val="00E26912"/>
    <w:rsid w:val="00E32665"/>
    <w:rsid w:val="00E32BC3"/>
    <w:rsid w:val="00E32E7F"/>
    <w:rsid w:val="00E3390D"/>
    <w:rsid w:val="00E356D6"/>
    <w:rsid w:val="00E36086"/>
    <w:rsid w:val="00E36B75"/>
    <w:rsid w:val="00E3725F"/>
    <w:rsid w:val="00E4203B"/>
    <w:rsid w:val="00E43499"/>
    <w:rsid w:val="00E4470A"/>
    <w:rsid w:val="00E45550"/>
    <w:rsid w:val="00E47A44"/>
    <w:rsid w:val="00E50DC7"/>
    <w:rsid w:val="00E51C27"/>
    <w:rsid w:val="00E53475"/>
    <w:rsid w:val="00E55553"/>
    <w:rsid w:val="00E55B6F"/>
    <w:rsid w:val="00E57540"/>
    <w:rsid w:val="00E5789C"/>
    <w:rsid w:val="00E5795E"/>
    <w:rsid w:val="00E6270C"/>
    <w:rsid w:val="00E63672"/>
    <w:rsid w:val="00E6602D"/>
    <w:rsid w:val="00E66089"/>
    <w:rsid w:val="00E7050F"/>
    <w:rsid w:val="00E70A76"/>
    <w:rsid w:val="00E71B7F"/>
    <w:rsid w:val="00E71E55"/>
    <w:rsid w:val="00E725F3"/>
    <w:rsid w:val="00E7263D"/>
    <w:rsid w:val="00E736B5"/>
    <w:rsid w:val="00E800FF"/>
    <w:rsid w:val="00E804F3"/>
    <w:rsid w:val="00E81940"/>
    <w:rsid w:val="00E8273B"/>
    <w:rsid w:val="00E82CE2"/>
    <w:rsid w:val="00E84DD9"/>
    <w:rsid w:val="00E85B73"/>
    <w:rsid w:val="00E86183"/>
    <w:rsid w:val="00E86571"/>
    <w:rsid w:val="00E87A29"/>
    <w:rsid w:val="00E87CB7"/>
    <w:rsid w:val="00E90FFB"/>
    <w:rsid w:val="00E91D7A"/>
    <w:rsid w:val="00E94F1B"/>
    <w:rsid w:val="00E959C7"/>
    <w:rsid w:val="00E95B32"/>
    <w:rsid w:val="00E96F7C"/>
    <w:rsid w:val="00E97D03"/>
    <w:rsid w:val="00E97FCB"/>
    <w:rsid w:val="00EA00DA"/>
    <w:rsid w:val="00EA0873"/>
    <w:rsid w:val="00EA1212"/>
    <w:rsid w:val="00EA1D66"/>
    <w:rsid w:val="00EA2989"/>
    <w:rsid w:val="00EA3212"/>
    <w:rsid w:val="00EA4136"/>
    <w:rsid w:val="00EA42B0"/>
    <w:rsid w:val="00EA4FC6"/>
    <w:rsid w:val="00EA5D6B"/>
    <w:rsid w:val="00EA642F"/>
    <w:rsid w:val="00EA6D06"/>
    <w:rsid w:val="00EA71A9"/>
    <w:rsid w:val="00EA76A1"/>
    <w:rsid w:val="00EB0844"/>
    <w:rsid w:val="00EB0AB9"/>
    <w:rsid w:val="00EB1F27"/>
    <w:rsid w:val="00EB3F9A"/>
    <w:rsid w:val="00EB60AF"/>
    <w:rsid w:val="00EB6488"/>
    <w:rsid w:val="00EB66BF"/>
    <w:rsid w:val="00EB6C66"/>
    <w:rsid w:val="00EB6F8E"/>
    <w:rsid w:val="00EC1214"/>
    <w:rsid w:val="00EC14CE"/>
    <w:rsid w:val="00EC33CF"/>
    <w:rsid w:val="00EC4C10"/>
    <w:rsid w:val="00EC7162"/>
    <w:rsid w:val="00ED02C9"/>
    <w:rsid w:val="00ED154E"/>
    <w:rsid w:val="00ED22F6"/>
    <w:rsid w:val="00ED2BF9"/>
    <w:rsid w:val="00ED37A6"/>
    <w:rsid w:val="00ED4795"/>
    <w:rsid w:val="00ED4B20"/>
    <w:rsid w:val="00ED54CF"/>
    <w:rsid w:val="00ED5733"/>
    <w:rsid w:val="00ED5CF9"/>
    <w:rsid w:val="00ED6113"/>
    <w:rsid w:val="00ED7A67"/>
    <w:rsid w:val="00EE1848"/>
    <w:rsid w:val="00EE1B7E"/>
    <w:rsid w:val="00EE2706"/>
    <w:rsid w:val="00EE4A82"/>
    <w:rsid w:val="00EE50BA"/>
    <w:rsid w:val="00EE5123"/>
    <w:rsid w:val="00EE5C7F"/>
    <w:rsid w:val="00EF05C5"/>
    <w:rsid w:val="00EF086B"/>
    <w:rsid w:val="00EF1B2B"/>
    <w:rsid w:val="00EF40F3"/>
    <w:rsid w:val="00EF4B1E"/>
    <w:rsid w:val="00EF6CD8"/>
    <w:rsid w:val="00F00695"/>
    <w:rsid w:val="00F0075A"/>
    <w:rsid w:val="00F00D46"/>
    <w:rsid w:val="00F00F69"/>
    <w:rsid w:val="00F033AD"/>
    <w:rsid w:val="00F0626B"/>
    <w:rsid w:val="00F06736"/>
    <w:rsid w:val="00F075F7"/>
    <w:rsid w:val="00F07F4A"/>
    <w:rsid w:val="00F122BC"/>
    <w:rsid w:val="00F12578"/>
    <w:rsid w:val="00F12855"/>
    <w:rsid w:val="00F13894"/>
    <w:rsid w:val="00F14853"/>
    <w:rsid w:val="00F148B3"/>
    <w:rsid w:val="00F14960"/>
    <w:rsid w:val="00F15CE2"/>
    <w:rsid w:val="00F21A8B"/>
    <w:rsid w:val="00F26926"/>
    <w:rsid w:val="00F27383"/>
    <w:rsid w:val="00F30651"/>
    <w:rsid w:val="00F30C30"/>
    <w:rsid w:val="00F32AB6"/>
    <w:rsid w:val="00F32B7A"/>
    <w:rsid w:val="00F3305F"/>
    <w:rsid w:val="00F337F7"/>
    <w:rsid w:val="00F35F1D"/>
    <w:rsid w:val="00F36B62"/>
    <w:rsid w:val="00F409D9"/>
    <w:rsid w:val="00F41857"/>
    <w:rsid w:val="00F4604B"/>
    <w:rsid w:val="00F47355"/>
    <w:rsid w:val="00F47F59"/>
    <w:rsid w:val="00F5035A"/>
    <w:rsid w:val="00F504B0"/>
    <w:rsid w:val="00F51BE8"/>
    <w:rsid w:val="00F52C21"/>
    <w:rsid w:val="00F538E1"/>
    <w:rsid w:val="00F55BBA"/>
    <w:rsid w:val="00F5723F"/>
    <w:rsid w:val="00F572B6"/>
    <w:rsid w:val="00F57842"/>
    <w:rsid w:val="00F60859"/>
    <w:rsid w:val="00F6172F"/>
    <w:rsid w:val="00F63246"/>
    <w:rsid w:val="00F6397D"/>
    <w:rsid w:val="00F67DF1"/>
    <w:rsid w:val="00F702C9"/>
    <w:rsid w:val="00F71B1E"/>
    <w:rsid w:val="00F729E9"/>
    <w:rsid w:val="00F73E78"/>
    <w:rsid w:val="00F753C3"/>
    <w:rsid w:val="00F75512"/>
    <w:rsid w:val="00F759A1"/>
    <w:rsid w:val="00F7713B"/>
    <w:rsid w:val="00F77946"/>
    <w:rsid w:val="00F80ABB"/>
    <w:rsid w:val="00F80FA0"/>
    <w:rsid w:val="00F824DF"/>
    <w:rsid w:val="00F829B6"/>
    <w:rsid w:val="00F84076"/>
    <w:rsid w:val="00F84785"/>
    <w:rsid w:val="00F84AA8"/>
    <w:rsid w:val="00F853B9"/>
    <w:rsid w:val="00F85B9A"/>
    <w:rsid w:val="00F86E4D"/>
    <w:rsid w:val="00F930D1"/>
    <w:rsid w:val="00F94F17"/>
    <w:rsid w:val="00F95497"/>
    <w:rsid w:val="00F959FA"/>
    <w:rsid w:val="00F96B91"/>
    <w:rsid w:val="00F96C2D"/>
    <w:rsid w:val="00F9704C"/>
    <w:rsid w:val="00F972E6"/>
    <w:rsid w:val="00FA0C68"/>
    <w:rsid w:val="00FA4593"/>
    <w:rsid w:val="00FA51E3"/>
    <w:rsid w:val="00FA5474"/>
    <w:rsid w:val="00FA6EBD"/>
    <w:rsid w:val="00FA7F39"/>
    <w:rsid w:val="00FB05B3"/>
    <w:rsid w:val="00FB1C6A"/>
    <w:rsid w:val="00FB2B87"/>
    <w:rsid w:val="00FB2BB3"/>
    <w:rsid w:val="00FB2FB1"/>
    <w:rsid w:val="00FB32EE"/>
    <w:rsid w:val="00FB45EE"/>
    <w:rsid w:val="00FB5D6D"/>
    <w:rsid w:val="00FB5F89"/>
    <w:rsid w:val="00FB73B6"/>
    <w:rsid w:val="00FC06C2"/>
    <w:rsid w:val="00FC0BE3"/>
    <w:rsid w:val="00FC126C"/>
    <w:rsid w:val="00FC307C"/>
    <w:rsid w:val="00FC3464"/>
    <w:rsid w:val="00FC5291"/>
    <w:rsid w:val="00FC60A5"/>
    <w:rsid w:val="00FC70DB"/>
    <w:rsid w:val="00FD06CE"/>
    <w:rsid w:val="00FD166B"/>
    <w:rsid w:val="00FD2334"/>
    <w:rsid w:val="00FD27E1"/>
    <w:rsid w:val="00FD464C"/>
    <w:rsid w:val="00FD4902"/>
    <w:rsid w:val="00FD5707"/>
    <w:rsid w:val="00FD5A4D"/>
    <w:rsid w:val="00FD6A93"/>
    <w:rsid w:val="00FE330D"/>
    <w:rsid w:val="00FE470C"/>
    <w:rsid w:val="00FE551C"/>
    <w:rsid w:val="00FE6637"/>
    <w:rsid w:val="00FE7414"/>
    <w:rsid w:val="00FF05B8"/>
    <w:rsid w:val="00FF0A6F"/>
    <w:rsid w:val="00FF1491"/>
    <w:rsid w:val="00FF252C"/>
    <w:rsid w:val="00FF263A"/>
    <w:rsid w:val="00FF3097"/>
    <w:rsid w:val="00FF4408"/>
    <w:rsid w:val="00FF47E8"/>
    <w:rsid w:val="00FF57E3"/>
    <w:rsid w:val="00FF5C59"/>
    <w:rsid w:val="00FF6239"/>
    <w:rsid w:val="00FF6857"/>
    <w:rsid w:val="00FF7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hone"/>
  <w:smartTagType w:namespaceuri="urn:schemas-microsoft-com:office:smarttags" w:name="metricconverter"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,"/>
  <w:listSeparator w:val=";"/>
  <w14:docId w14:val="01975E30"/>
  <w15:docId w15:val="{13162E06-827E-4FCE-9AEF-4702E6291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F3B6F"/>
    <w:rPr>
      <w:rFonts w:eastAsia="SimSu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BE46BA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E46BA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BE46BA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494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A7CD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2A7CDC"/>
    <w:rPr>
      <w:rFonts w:eastAsia="SimSun"/>
      <w:sz w:val="24"/>
      <w:szCs w:val="24"/>
      <w:lang w:val="ru-RU" w:eastAsia="zh-CN" w:bidi="ar-SA"/>
    </w:rPr>
  </w:style>
  <w:style w:type="character" w:styleId="a5">
    <w:name w:val="Hyperlink"/>
    <w:uiPriority w:val="99"/>
    <w:unhideWhenUsed/>
    <w:rsid w:val="002A7CDC"/>
    <w:rPr>
      <w:color w:val="0000FF"/>
      <w:u w:val="single"/>
    </w:rPr>
  </w:style>
  <w:style w:type="character" w:styleId="a6">
    <w:name w:val="page number"/>
    <w:basedOn w:val="a0"/>
    <w:rsid w:val="002A7CDC"/>
  </w:style>
  <w:style w:type="paragraph" w:styleId="a7">
    <w:name w:val="Balloon Text"/>
    <w:basedOn w:val="a"/>
    <w:link w:val="a8"/>
    <w:semiHidden/>
    <w:rsid w:val="00455AC9"/>
    <w:rPr>
      <w:rFonts w:ascii="Tahoma" w:hAnsi="Tahoma"/>
      <w:sz w:val="16"/>
      <w:szCs w:val="16"/>
    </w:rPr>
  </w:style>
  <w:style w:type="character" w:customStyle="1" w:styleId="10">
    <w:name w:val="Заголовок 1 Знак"/>
    <w:link w:val="1"/>
    <w:rsid w:val="00BE46BA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BE46BA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BE46BA"/>
    <w:rPr>
      <w:rFonts w:eastAsia="Calibri"/>
      <w:b/>
      <w:bCs/>
      <w:sz w:val="27"/>
      <w:szCs w:val="27"/>
    </w:rPr>
  </w:style>
  <w:style w:type="paragraph" w:styleId="a9">
    <w:name w:val="Normal (Web)"/>
    <w:basedOn w:val="a"/>
    <w:uiPriority w:val="99"/>
    <w:rsid w:val="00BE46BA"/>
    <w:pPr>
      <w:spacing w:before="100" w:beforeAutospacing="1" w:after="100" w:afterAutospacing="1"/>
    </w:pPr>
    <w:rPr>
      <w:rFonts w:eastAsia="Calibri"/>
      <w:lang w:eastAsia="ru-RU"/>
    </w:rPr>
  </w:style>
  <w:style w:type="paragraph" w:styleId="aa">
    <w:name w:val="Body Text"/>
    <w:basedOn w:val="a"/>
    <w:link w:val="ab"/>
    <w:rsid w:val="00BE46BA"/>
    <w:pPr>
      <w:ind w:firstLine="284"/>
      <w:jc w:val="both"/>
    </w:pPr>
    <w:rPr>
      <w:rFonts w:eastAsia="Calibri"/>
    </w:rPr>
  </w:style>
  <w:style w:type="character" w:customStyle="1" w:styleId="ab">
    <w:name w:val="Основной текст Знак"/>
    <w:link w:val="aa"/>
    <w:rsid w:val="00BE46BA"/>
    <w:rPr>
      <w:rFonts w:eastAsia="Calibri"/>
      <w:sz w:val="24"/>
      <w:szCs w:val="24"/>
    </w:rPr>
  </w:style>
  <w:style w:type="character" w:customStyle="1" w:styleId="submenu-table">
    <w:name w:val="submenu-table"/>
    <w:rsid w:val="00BE46BA"/>
    <w:rPr>
      <w:rFonts w:cs="Times New Roman"/>
    </w:rPr>
  </w:style>
  <w:style w:type="character" w:styleId="ac">
    <w:name w:val="Strong"/>
    <w:uiPriority w:val="22"/>
    <w:qFormat/>
    <w:rsid w:val="00BE46BA"/>
    <w:rPr>
      <w:rFonts w:cs="Times New Roman"/>
      <w:b/>
      <w:bCs/>
    </w:rPr>
  </w:style>
  <w:style w:type="character" w:customStyle="1" w:styleId="mw-headline">
    <w:name w:val="mw-headline"/>
    <w:rsid w:val="00BE46BA"/>
    <w:rPr>
      <w:rFonts w:cs="Times New Roman"/>
    </w:rPr>
  </w:style>
  <w:style w:type="character" w:customStyle="1" w:styleId="mw-editsection">
    <w:name w:val="mw-editsection"/>
    <w:rsid w:val="00BE46BA"/>
    <w:rPr>
      <w:rFonts w:cs="Times New Roman"/>
    </w:rPr>
  </w:style>
  <w:style w:type="character" w:customStyle="1" w:styleId="FontStyle12">
    <w:name w:val="Font Style12"/>
    <w:rsid w:val="00BE46BA"/>
    <w:rPr>
      <w:rFonts w:ascii="Times New Roman" w:hAnsi="Times New Roman" w:cs="Times New Roman"/>
      <w:sz w:val="22"/>
      <w:szCs w:val="22"/>
    </w:rPr>
  </w:style>
  <w:style w:type="paragraph" w:styleId="ad">
    <w:name w:val="footer"/>
    <w:basedOn w:val="a"/>
    <w:link w:val="ae"/>
    <w:uiPriority w:val="99"/>
    <w:rsid w:val="00BE46B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link w:val="ad"/>
    <w:uiPriority w:val="99"/>
    <w:rsid w:val="00BE46BA"/>
    <w:rPr>
      <w:rFonts w:eastAsia="Calibri"/>
      <w:sz w:val="24"/>
      <w:szCs w:val="24"/>
    </w:rPr>
  </w:style>
  <w:style w:type="paragraph" w:customStyle="1" w:styleId="11">
    <w:name w:val="Абзац списка1"/>
    <w:basedOn w:val="a"/>
    <w:rsid w:val="00BE46BA"/>
    <w:pPr>
      <w:ind w:left="720"/>
    </w:pPr>
    <w:rPr>
      <w:rFonts w:eastAsia="Calibri"/>
      <w:lang w:eastAsia="ru-RU"/>
    </w:rPr>
  </w:style>
  <w:style w:type="paragraph" w:customStyle="1" w:styleId="formattext">
    <w:name w:val="formattext"/>
    <w:basedOn w:val="a"/>
    <w:rsid w:val="00BE46BA"/>
    <w:pPr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a8">
    <w:name w:val="Текст выноски Знак"/>
    <w:link w:val="a7"/>
    <w:semiHidden/>
    <w:locked/>
    <w:rsid w:val="00BE46BA"/>
    <w:rPr>
      <w:rFonts w:ascii="Tahoma" w:eastAsia="SimSun" w:hAnsi="Tahoma" w:cs="Tahoma"/>
      <w:sz w:val="16"/>
      <w:szCs w:val="16"/>
      <w:lang w:eastAsia="zh-CN"/>
    </w:rPr>
  </w:style>
  <w:style w:type="table" w:styleId="af">
    <w:name w:val="Table Grid"/>
    <w:basedOn w:val="a1"/>
    <w:uiPriority w:val="59"/>
    <w:rsid w:val="00BE46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qFormat/>
    <w:rsid w:val="00BE46BA"/>
    <w:rPr>
      <w:i/>
      <w:iCs/>
    </w:rPr>
  </w:style>
  <w:style w:type="character" w:customStyle="1" w:styleId="apple-converted-space">
    <w:name w:val="apple-converted-space"/>
    <w:basedOn w:val="a0"/>
    <w:rsid w:val="00BE46BA"/>
  </w:style>
  <w:style w:type="character" w:customStyle="1" w:styleId="w">
    <w:name w:val="w"/>
    <w:basedOn w:val="a0"/>
    <w:rsid w:val="00BE46BA"/>
  </w:style>
  <w:style w:type="character" w:customStyle="1" w:styleId="nowrap">
    <w:name w:val="nowrap"/>
    <w:basedOn w:val="a0"/>
    <w:rsid w:val="00BE46BA"/>
  </w:style>
  <w:style w:type="paragraph" w:customStyle="1" w:styleId="21">
    <w:name w:val="Абзац списка2"/>
    <w:basedOn w:val="a"/>
    <w:rsid w:val="00E249CC"/>
    <w:pPr>
      <w:ind w:left="720"/>
    </w:pPr>
    <w:rPr>
      <w:rFonts w:eastAsia="Calibri"/>
      <w:lang w:eastAsia="ru-RU"/>
    </w:rPr>
  </w:style>
  <w:style w:type="paragraph" w:styleId="af1">
    <w:name w:val="List Paragraph"/>
    <w:basedOn w:val="a"/>
    <w:uiPriority w:val="34"/>
    <w:qFormat/>
    <w:rsid w:val="00910DCE"/>
    <w:pPr>
      <w:ind w:left="720"/>
      <w:contextualSpacing/>
    </w:pPr>
  </w:style>
  <w:style w:type="paragraph" w:customStyle="1" w:styleId="ConsPlusNonformat">
    <w:name w:val="ConsPlusNonformat"/>
    <w:rsid w:val="00E0636A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31">
    <w:name w:val="Абзац списка3"/>
    <w:basedOn w:val="a"/>
    <w:rsid w:val="004B66F2"/>
    <w:pPr>
      <w:ind w:left="720"/>
    </w:pPr>
    <w:rPr>
      <w:rFonts w:eastAsia="Calibri"/>
      <w:lang w:eastAsia="ru-RU"/>
    </w:rPr>
  </w:style>
  <w:style w:type="character" w:customStyle="1" w:styleId="6">
    <w:name w:val="Основной текст (6)_"/>
    <w:basedOn w:val="a0"/>
    <w:link w:val="61"/>
    <w:uiPriority w:val="99"/>
    <w:locked/>
    <w:rsid w:val="004650D1"/>
    <w:rPr>
      <w:sz w:val="21"/>
      <w:szCs w:val="21"/>
      <w:shd w:val="clear" w:color="auto" w:fill="FFFFFF"/>
      <w:lang w:val="en-US" w:eastAsia="en-US"/>
    </w:rPr>
  </w:style>
  <w:style w:type="paragraph" w:customStyle="1" w:styleId="61">
    <w:name w:val="Основной текст (6)1"/>
    <w:basedOn w:val="a"/>
    <w:link w:val="6"/>
    <w:uiPriority w:val="99"/>
    <w:rsid w:val="004650D1"/>
    <w:pPr>
      <w:shd w:val="clear" w:color="auto" w:fill="FFFFFF"/>
      <w:spacing w:after="60" w:line="240" w:lineRule="atLeast"/>
    </w:pPr>
    <w:rPr>
      <w:rFonts w:eastAsia="Times New Roman"/>
      <w:sz w:val="21"/>
      <w:szCs w:val="21"/>
      <w:lang w:val="en-US" w:eastAsia="en-US"/>
    </w:rPr>
  </w:style>
  <w:style w:type="character" w:customStyle="1" w:styleId="mw-editsection-bracket">
    <w:name w:val="mw-editsection-bracket"/>
    <w:basedOn w:val="a0"/>
    <w:rsid w:val="00DD4AE4"/>
  </w:style>
  <w:style w:type="character" w:customStyle="1" w:styleId="mw-editsection-divider">
    <w:name w:val="mw-editsection-divider"/>
    <w:basedOn w:val="a0"/>
    <w:rsid w:val="00DD4AE4"/>
  </w:style>
  <w:style w:type="paragraph" w:customStyle="1" w:styleId="headertext">
    <w:name w:val="headertext"/>
    <w:basedOn w:val="a"/>
    <w:rsid w:val="0026107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1">
    <w:name w:val="s_1"/>
    <w:basedOn w:val="a"/>
    <w:rsid w:val="00BE4BAD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3">
    <w:name w:val="s_3"/>
    <w:basedOn w:val="a"/>
    <w:rsid w:val="00BE4BAD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41">
    <w:name w:val="Абзац списка4"/>
    <w:basedOn w:val="a"/>
    <w:rsid w:val="000E1710"/>
    <w:pPr>
      <w:ind w:left="720"/>
    </w:pPr>
    <w:rPr>
      <w:rFonts w:eastAsia="Calibri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2494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6252AB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252A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 Spacing"/>
    <w:uiPriority w:val="1"/>
    <w:qFormat/>
    <w:rsid w:val="00B71CD2"/>
    <w:rPr>
      <w:rFonts w:eastAsia="SimSun"/>
      <w:sz w:val="24"/>
      <w:szCs w:val="24"/>
      <w:lang w:eastAsia="zh-CN"/>
    </w:rPr>
  </w:style>
  <w:style w:type="paragraph" w:customStyle="1" w:styleId="ConsPlusNormal">
    <w:name w:val="ConsPlusNormal"/>
    <w:rsid w:val="0016050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match">
    <w:name w:val="match"/>
    <w:basedOn w:val="a0"/>
    <w:rsid w:val="00984C96"/>
  </w:style>
  <w:style w:type="paragraph" w:styleId="af3">
    <w:name w:val="Subtitle"/>
    <w:basedOn w:val="a"/>
    <w:next w:val="a"/>
    <w:link w:val="af4"/>
    <w:qFormat/>
    <w:rsid w:val="00AC42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4">
    <w:name w:val="Подзаголовок Знак"/>
    <w:basedOn w:val="a0"/>
    <w:link w:val="af3"/>
    <w:rsid w:val="00AC42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character" w:customStyle="1" w:styleId="22">
    <w:name w:val="Основной текст (2)_"/>
    <w:link w:val="23"/>
    <w:uiPriority w:val="99"/>
    <w:locked/>
    <w:rsid w:val="00784EAB"/>
    <w:rPr>
      <w:b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784EAB"/>
    <w:pPr>
      <w:widowControl w:val="0"/>
      <w:shd w:val="clear" w:color="auto" w:fill="FFFFFF"/>
      <w:spacing w:after="300" w:line="240" w:lineRule="atLeast"/>
      <w:ind w:hanging="1760"/>
      <w:jc w:val="both"/>
    </w:pPr>
    <w:rPr>
      <w:rFonts w:eastAsia="Times New Roman"/>
      <w:b/>
      <w:sz w:val="20"/>
      <w:szCs w:val="20"/>
      <w:lang w:eastAsia="ru-RU"/>
    </w:rPr>
  </w:style>
  <w:style w:type="character" w:customStyle="1" w:styleId="oe-a0">
    <w:name w:val="oe-a0"/>
    <w:basedOn w:val="a0"/>
    <w:rsid w:val="00FC3464"/>
  </w:style>
  <w:style w:type="paragraph" w:customStyle="1" w:styleId="Default">
    <w:name w:val="Default"/>
    <w:rsid w:val="000B201F"/>
    <w:pPr>
      <w:autoSpaceDE w:val="0"/>
      <w:autoSpaceDN w:val="0"/>
      <w:adjustRightInd w:val="0"/>
    </w:pPr>
    <w:rPr>
      <w:rFonts w:ascii="GOST type B" w:eastAsiaTheme="minorEastAsia" w:hAnsi="GOST type B" w:cs="GOST type B"/>
      <w:color w:val="000000"/>
      <w:sz w:val="24"/>
      <w:szCs w:val="24"/>
    </w:rPr>
  </w:style>
  <w:style w:type="paragraph" w:customStyle="1" w:styleId="410">
    <w:name w:val="Заголовок 41"/>
    <w:basedOn w:val="a"/>
    <w:uiPriority w:val="1"/>
    <w:qFormat/>
    <w:rsid w:val="000B201F"/>
    <w:pPr>
      <w:widowControl w:val="0"/>
      <w:autoSpaceDE w:val="0"/>
      <w:autoSpaceDN w:val="0"/>
      <w:adjustRightInd w:val="0"/>
      <w:ind w:left="2249"/>
      <w:jc w:val="both"/>
      <w:outlineLvl w:val="3"/>
    </w:pPr>
    <w:rPr>
      <w:rFonts w:ascii="Arial" w:eastAsiaTheme="minorEastAsia" w:hAnsi="Arial" w:cs="Arial"/>
      <w:b/>
      <w:bCs/>
      <w:i/>
      <w:iCs/>
      <w:sz w:val="22"/>
      <w:szCs w:val="22"/>
      <w:lang w:eastAsia="ru-RU"/>
    </w:rPr>
  </w:style>
  <w:style w:type="paragraph" w:styleId="af5">
    <w:name w:val="Body Text Indent"/>
    <w:basedOn w:val="a"/>
    <w:link w:val="af6"/>
    <w:rsid w:val="00601344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601344"/>
    <w:rPr>
      <w:rFonts w:eastAsia="SimSun"/>
      <w:sz w:val="24"/>
      <w:szCs w:val="24"/>
      <w:lang w:eastAsia="zh-CN"/>
    </w:rPr>
  </w:style>
  <w:style w:type="paragraph" w:customStyle="1" w:styleId="12">
    <w:name w:val="Обычный1"/>
    <w:rsid w:val="00601344"/>
  </w:style>
  <w:style w:type="paragraph" w:customStyle="1" w:styleId="style6">
    <w:name w:val="style6"/>
    <w:basedOn w:val="a"/>
    <w:rsid w:val="00824DA0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7">
    <w:name w:val="Title"/>
    <w:basedOn w:val="a"/>
    <w:next w:val="a"/>
    <w:link w:val="af8"/>
    <w:qFormat/>
    <w:rsid w:val="00F824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8">
    <w:name w:val="Заголовок Знак"/>
    <w:basedOn w:val="a0"/>
    <w:link w:val="af7"/>
    <w:rsid w:val="00F824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434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0587">
              <w:marLeft w:val="0"/>
              <w:marRight w:val="0"/>
              <w:marTop w:val="0"/>
              <w:marBottom w:val="0"/>
              <w:divBdr>
                <w:top w:val="single" w:sz="8" w:space="3" w:color="C8CCD1"/>
                <w:left w:val="single" w:sz="8" w:space="3" w:color="C8CCD1"/>
                <w:bottom w:val="single" w:sz="8" w:space="3" w:color="C8CCD1"/>
                <w:right w:val="single" w:sz="8" w:space="3" w:color="C8CCD1"/>
              </w:divBdr>
            </w:div>
          </w:divsChild>
        </w:div>
      </w:divsChild>
    </w:div>
    <w:div w:id="1257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310277F5F0AC9696535E87BB4CD2B15CD472729DE16369F34556233CD86769527932B98246DF61AE3A582C6C6sA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753C7-9D4D-4164-B267-1BB281D96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23504</Words>
  <Characters>133975</Characters>
  <Application>Microsoft Office Word</Application>
  <DocSecurity>0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157165</CharactersWithSpaces>
  <SharedDoc>false</SharedDoc>
  <HLinks>
    <vt:vector size="150" baseType="variant">
      <vt:variant>
        <vt:i4>3276827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https://ru.wikipedia.org/wiki/%D0%9C%D0%B5%D0%B3%D0%B0_(%D1%81%D0%B5%D1%82%D1%8C_%D1%82%D0%BE%D1%80%D0%B3%D0%BE%D0%B2%D1%8B%D1%85_%D1%86%D0%B5%D0%BD%D1%82%D1%80%D0%BE%D0%B2)</vt:lpwstr>
      </vt:variant>
      <vt:variant>
        <vt:lpwstr/>
      </vt:variant>
      <vt:variant>
        <vt:i4>1245263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https://ru.wikipedia.org/wiki/%D0%9A%D1%83%D0%B4%D1%80%D0%BE%D0%B2%D0%BE</vt:lpwstr>
      </vt:variant>
      <vt:variant>
        <vt:lpwstr/>
      </vt:variant>
      <vt:variant>
        <vt:i4>3080220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https://ru.wikipedia.org/wiki/%D0%97%D0%B0%D0%BD%D0%B5%D0%B2%D1%81%D0%BA%D0%BE%D0%B5_%D0%B3%D0%BE%D1%80%D0%BE%D0%B4%D1%81%D0%BA%D0%BE%D0%B5_%D0%BF%D0%BE%D1%81%D0%B5%D0%BB%D0%B5%D0%BD%D0%B8%D0%B5</vt:lpwstr>
      </vt:variant>
      <vt:variant>
        <vt:lpwstr>cite_note-2017AA-18</vt:lpwstr>
      </vt:variant>
      <vt:variant>
        <vt:i4>8257655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B%D1%8C%D1%86%D0%B5%D0%B2%D0%B0%D1%8F_%D0%B0%D0%B2%D1%82%D0%BE%D0%BC%D0%BE%D0%B1%D0%B8%D0%BB%D1%8C%D0%BD%D0%B0%D1%8F_%D0%B4%D0%BE%D1%80%D0%BE%D0%B3%D0%B0_%D0%B2%D0%BE%D0%BA%D1%80%D1%83%D0%B3_%D0%A1%D0%B0%D0%BD%D0%BA%D1%82-%D0%9F%D0%B5%D1%82%D0%B5%D1%80%D0%B1%D1%83%D1%80%D0%B3%D0%B0</vt:lpwstr>
      </vt:variant>
      <vt:variant>
        <vt:lpwstr/>
      </vt:variant>
      <vt:variant>
        <vt:i4>1704039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https://ru.wikipedia.org/wiki/%D0%9A%D0%BE%D0%BB%D0%B0_(%D0%B0%D0%B2%D1%82%D0%BE%D0%B4%D0%BE%D1%80%D0%BE%D0%B3%D0%B0)</vt:lpwstr>
      </vt:variant>
      <vt:variant>
        <vt:lpwstr/>
      </vt:variant>
      <vt:variant>
        <vt:i4>3211363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https://ru.wikipedia.org/wiki/%D0%9C%D1%83%D1%80%D0%BC%D0%B0%D0%BD%D1%81%D0%BA</vt:lpwstr>
      </vt:variant>
      <vt:variant>
        <vt:lpwstr/>
      </vt:variant>
      <vt:variant>
        <vt:i4>3539043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https://ru.wikipedia.org/wiki/%D0%9F%D0%B5%D1%82%D1%80%D0%BE%D0%B7%D0%B0%D0%B2%D0%BE%D0%B4%D1%81%D0%BA</vt:lpwstr>
      </vt:variant>
      <vt:variant>
        <vt:lpwstr/>
      </vt:variant>
      <vt:variant>
        <vt:i4>7143542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https://ru.wikipedia.org/wiki/%D0%A1%D0%B0%D0%BD%D0%BA%D1%82-%D0%9F%D0%B5%D1%82%D0%B5%D1%80%D0%B1%D1%83%D1%80%D0%B3</vt:lpwstr>
      </vt:variant>
      <vt:variant>
        <vt:lpwstr/>
      </vt:variant>
      <vt:variant>
        <vt:i4>3997767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https://ru.wikipedia.org/w/index.php?title=%D0%9A%D0%BE%D0%BB%D1%82%D1%83%D1%88%D1%81%D0%BA%D0%BE%D0%B5_%D1%88%D0%BE%D1%81%D1%81%D0%B5&amp;action=edit&amp;redlink=1</vt:lpwstr>
      </vt:variant>
      <vt:variant>
        <vt:lpwstr/>
      </vt:variant>
      <vt:variant>
        <vt:i4>1048596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https://ru.wikipedia.org/wiki/%D0%9A%D0%BE%D0%BB%D1%82%D1%83%D1%88%D0%B8</vt:lpwstr>
      </vt:variant>
      <vt:variant>
        <vt:lpwstr/>
      </vt:variant>
      <vt:variant>
        <vt:i4>7143542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https://ru.wikipedia.org/wiki/%D0%A1%D0%B0%D0%BD%D0%BA%D1%82-%D0%9F%D0%B5%D1%82%D0%B5%D1%80%D0%B1%D1%83%D1%80%D0%B3</vt:lpwstr>
      </vt:variant>
      <vt:variant>
        <vt:lpwstr/>
      </vt:variant>
      <vt:variant>
        <vt:i4>6553616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https://ru.wikipedia.org/wiki/%D0%93%D0%BE%D1%80%D1%8B_(%D1%81%D1%82%D0%B0%D0%BD%D1%86%D0%B8%D1%8F)</vt:lpwstr>
      </vt:variant>
      <vt:variant>
        <vt:lpwstr/>
      </vt:variant>
      <vt:variant>
        <vt:i4>1638521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https://ru.wikipedia.org/wiki/%D0%97%D0%B0%D0%BD%D0%B5%D0%B2%D1%81%D0%BA%D0%B8%D0%B9_%D0%9F%D0%BE%D1%81%D1%82</vt:lpwstr>
      </vt:variant>
      <vt:variant>
        <vt:lpwstr/>
      </vt:variant>
      <vt:variant>
        <vt:i4>7143542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https://ru.wikipedia.org/wiki/%D0%A1%D0%B0%D0%BD%D0%BA%D1%82-%D0%9F%D0%B5%D1%82%D0%B5%D1%80%D0%B1%D1%83%D1%80%D0%B3</vt:lpwstr>
      </vt:variant>
      <vt:variant>
        <vt:lpwstr/>
      </vt:variant>
      <vt:variant>
        <vt:i4>6881366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https://ru.wikipedia.org/wiki/%D0%9D%D0%B5%D0%B2%D1%81%D0%BA%D0%B8%D0%B9_%D1%80%D0%B0%D0%B9%D0%BE%D0%BD</vt:lpwstr>
      </vt:variant>
      <vt:variant>
        <vt:lpwstr/>
      </vt:variant>
      <vt:variant>
        <vt:i4>1769498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https://ru.wikipedia.org/wiki/%D0%9A%D1%80%D0%B0%D1%81%D0%BD%D0%BE%D0%B3%D0%B2%D0%B0%D1%80%D0%B4%D0%B5%D0%B9%D1%81%D0%BA%D0%B8%D0%B9_%D1%80%D0%B0%D0%B9%D0%BE%D0%BD_(%D0%A1%D0%B0%D0%BD%D0%BA%D1%82-%D0%9F%D0%B5%D1%82%D0%B5%D1%80%D0%B1%D1%83%D1%80%D0%B3)</vt:lpwstr>
      </vt:variant>
      <vt:variant>
        <vt:lpwstr/>
      </vt:variant>
      <vt:variant>
        <vt:i4>6357093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https://ru.wikipedia.org/wiki/%D0%A1%D0%B2%D0%B5%D1%80%D0%B4%D0%BB%D0%BE%D0%B2%D1%81%D0%BA%D0%BE%D0%B5_%D0%B3%D0%BE%D1%80%D0%BE%D0%B4%D1%81%D0%BA%D0%BE%D0%B5_%D0%BF%D0%BE%D1%81%D0%B5%D0%BB%D0%B5%D0%BD%D0%B8%D0%B5</vt:lpwstr>
      </vt:variant>
      <vt:variant>
        <vt:lpwstr/>
      </vt:variant>
      <vt:variant>
        <vt:i4>1376334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https://ru.wikipedia.org/wiki/%D0%9A%D0%BE%D0%BB%D1%82%D1%83%D1%88%D1%81%D0%BA%D0%BE%D0%B5_%D1%81%D0%B5%D0%BB%D1%8C%D1%81%D0%BA%D0%BE%D0%B5_%D0%BF%D0%BE%D1%81%D0%B5%D0%BB%D0%B5%D0%BD%D0%B8%D0%B5</vt:lpwstr>
      </vt:variant>
      <vt:variant>
        <vt:lpwstr/>
      </vt:variant>
      <vt:variant>
        <vt:i4>3539005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https://ru.wikipedia.org/wiki/%D0%92%D1%81%D0%B5%D0%B2%D0%BE%D0%BB%D0%BE%D0%B6%D1%81%D0%BA%D0%BE%D0%B5_%D0%B3%D0%BE%D1%80%D0%BE%D0%B4%D1%81%D0%BA%D0%BE%D0%B5_%D0%BF%D0%BE%D1%81%D0%B5%D0%BB%D0%B5%D0%BD%D0%B8%D0%B5</vt:lpwstr>
      </vt:variant>
      <vt:variant>
        <vt:lpwstr/>
      </vt:variant>
      <vt:variant>
        <vt:i4>1769594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https://ru.wikipedia.org/wiki/%D0%92%D1%81%D0%B5%D0%B2%D0%BE%D0%BB%D0%BE%D0%B6%D1%81%D0%BA%D0%B8%D0%B9_%D1%80%D0%B0%D0%B9%D0%BE%D0%BD</vt:lpwstr>
      </vt:variant>
      <vt:variant>
        <vt:lpwstr/>
      </vt:variant>
      <vt:variant>
        <vt:i4>8192058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https://ru.wikipedia.org/wiki/%D0%AF%D0%BD%D0%B8%D0%BD%D0%BE-1</vt:lpwstr>
      </vt:variant>
      <vt:variant>
        <vt:lpwstr/>
      </vt:variant>
      <vt:variant>
        <vt:i4>3473423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https://ru.wikipedia.org/wiki/%D0%9B%D0%B5%D0%BD%D0%B8%D0%BD%D0%B3%D1%80%D0%B0%D0%B4%D1%81%D0%BA%D0%B0%D1%8F_%D0%BE%D0%B1%D0%BB%D0%B0%D1%81%D1%82%D1%8C</vt:lpwstr>
      </vt:variant>
      <vt:variant>
        <vt:lpwstr/>
      </vt:variant>
      <vt:variant>
        <vt:i4>1769594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https://ru.wikipedia.org/wiki/%D0%92%D1%81%D0%B5%D0%B2%D0%BE%D0%BB%D0%BE%D0%B6%D1%81%D0%BA%D0%B8%D0%B9_%D1%80%D0%B0%D0%B9%D0%BE%D0%BD</vt:lpwstr>
      </vt:variant>
      <vt:variant>
        <vt:lpwstr/>
      </vt:variant>
      <vt:variant>
        <vt:i4>7077981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https://ru.wikipedia.org/wiki/%D0%93%D0%BE%D1%80%D0%BE%D0%B4%D1%81%D0%BA%D0%BE%D0%B5_%D0%BF%D0%BE%D1%81%D0%B5%D0%BB%D0%B5%D0%BD%D0%B8%D0%B5</vt:lpwstr>
      </vt:variant>
      <vt:variant>
        <vt:lpwstr/>
      </vt:variant>
      <vt:variant>
        <vt:i4>1048656</vt:i4>
      </vt:variant>
      <vt:variant>
        <vt:i4>0</vt:i4>
      </vt:variant>
      <vt:variant>
        <vt:i4>0</vt:i4>
      </vt:variant>
      <vt:variant>
        <vt:i4>5</vt:i4>
      </vt:variant>
      <vt:variant>
        <vt:lpwstr>https://academic.ru/dic.nsf/ruwiki/198021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Lena_K</dc:creator>
  <cp:lastModifiedBy>Admin</cp:lastModifiedBy>
  <cp:revision>2</cp:revision>
  <cp:lastPrinted>2021-07-30T08:41:00Z</cp:lastPrinted>
  <dcterms:created xsi:type="dcterms:W3CDTF">2021-10-14T13:33:00Z</dcterms:created>
  <dcterms:modified xsi:type="dcterms:W3CDTF">2021-10-14T13:33:00Z</dcterms:modified>
</cp:coreProperties>
</file>